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32249" w14:textId="77777777" w:rsidR="00666E54" w:rsidRPr="001D70E3" w:rsidRDefault="00666E54">
      <w:pPr>
        <w:rPr>
          <w:rFonts w:ascii="Arial" w:hAnsi="Arial" w:cs="Arial"/>
          <w:sz w:val="24"/>
          <w:szCs w:val="24"/>
        </w:rPr>
      </w:pPr>
    </w:p>
    <w:p w14:paraId="7BCB0B64" w14:textId="0EC11916" w:rsidR="00471B06" w:rsidRPr="001D70E3" w:rsidRDefault="00AA64F2">
      <w:pPr>
        <w:rPr>
          <w:rFonts w:ascii="Arial" w:hAnsi="Arial" w:cs="Arial"/>
          <w:sz w:val="24"/>
          <w:szCs w:val="24"/>
        </w:rPr>
      </w:pPr>
      <w:bookmarkStart w:id="0" w:name="_Hlk54361732"/>
      <w:r w:rsidRPr="001D70E3">
        <w:rPr>
          <w:rFonts w:ascii="Arial" w:hAnsi="Arial" w:cs="Arial"/>
          <w:sz w:val="24"/>
          <w:szCs w:val="24"/>
        </w:rPr>
        <w:t xml:space="preserve">Сообщаем о продаже </w:t>
      </w:r>
      <w:r w:rsidR="0098216A" w:rsidRPr="001D70E3">
        <w:rPr>
          <w:rFonts w:ascii="Arial" w:hAnsi="Arial" w:cs="Arial"/>
          <w:sz w:val="24"/>
          <w:szCs w:val="24"/>
        </w:rPr>
        <w:t xml:space="preserve">движимого и </w:t>
      </w:r>
      <w:r w:rsidRPr="001D70E3">
        <w:rPr>
          <w:rFonts w:ascii="Arial" w:hAnsi="Arial" w:cs="Arial"/>
          <w:sz w:val="24"/>
          <w:szCs w:val="24"/>
        </w:rPr>
        <w:t xml:space="preserve">недвижимого имущества </w:t>
      </w:r>
      <w:bookmarkStart w:id="1" w:name="_Hlk54361722"/>
      <w:r w:rsidRPr="001D70E3">
        <w:rPr>
          <w:rFonts w:ascii="Arial" w:hAnsi="Arial" w:cs="Arial"/>
          <w:sz w:val="24"/>
          <w:szCs w:val="24"/>
        </w:rPr>
        <w:t>ПАО «</w:t>
      </w:r>
      <w:proofErr w:type="spellStart"/>
      <w:r w:rsidRPr="001D70E3">
        <w:rPr>
          <w:rFonts w:ascii="Arial" w:hAnsi="Arial" w:cs="Arial"/>
          <w:sz w:val="24"/>
          <w:szCs w:val="24"/>
        </w:rPr>
        <w:t>Челябэнергосбыт</w:t>
      </w:r>
      <w:proofErr w:type="spellEnd"/>
      <w:r w:rsidRPr="001D70E3">
        <w:rPr>
          <w:rFonts w:ascii="Arial" w:hAnsi="Arial" w:cs="Arial"/>
          <w:sz w:val="24"/>
          <w:szCs w:val="24"/>
        </w:rPr>
        <w:t xml:space="preserve">» </w:t>
      </w:r>
      <w:bookmarkEnd w:id="1"/>
      <w:r w:rsidRPr="001D70E3">
        <w:rPr>
          <w:rFonts w:ascii="Arial" w:hAnsi="Arial" w:cs="Arial"/>
          <w:sz w:val="24"/>
          <w:szCs w:val="24"/>
        </w:rPr>
        <w:t>на электронных торгах.</w:t>
      </w:r>
    </w:p>
    <w:bookmarkEnd w:id="0"/>
    <w:p w14:paraId="499B518E" w14:textId="66028369" w:rsidR="00AA64F2" w:rsidRPr="001D70E3" w:rsidRDefault="001D70E3">
      <w:pPr>
        <w:rPr>
          <w:rFonts w:ascii="Arial" w:hAnsi="Arial" w:cs="Arial"/>
          <w:sz w:val="24"/>
          <w:szCs w:val="24"/>
        </w:rPr>
      </w:pPr>
      <w:r w:rsidRPr="001D70E3">
        <w:rPr>
          <w:rFonts w:ascii="Arial" w:hAnsi="Arial" w:cs="Arial"/>
          <w:sz w:val="24"/>
          <w:szCs w:val="24"/>
        </w:rPr>
        <w:t>Реализуемое имущество включает в себя:</w:t>
      </w:r>
      <w:r w:rsidR="0098216A" w:rsidRPr="001D70E3">
        <w:rPr>
          <w:rFonts w:ascii="Arial" w:hAnsi="Arial" w:cs="Arial"/>
          <w:sz w:val="24"/>
          <w:szCs w:val="24"/>
        </w:rPr>
        <w:t xml:space="preserve"> транспортные средства (автомобили, автобусы),</w:t>
      </w:r>
      <w:r w:rsidR="00AA64F2" w:rsidRPr="001D70E3">
        <w:rPr>
          <w:rFonts w:ascii="Arial" w:hAnsi="Arial" w:cs="Arial"/>
          <w:sz w:val="24"/>
          <w:szCs w:val="24"/>
        </w:rPr>
        <w:t xml:space="preserve"> нежилые помещения (офисы), нежилые здания, земельные участки и пр., расположенные в Челябинске и Челябинской области. </w:t>
      </w:r>
    </w:p>
    <w:p w14:paraId="03287420" w14:textId="3593770C" w:rsidR="00AA64F2" w:rsidRPr="001D70E3" w:rsidRDefault="00AA64F2">
      <w:pPr>
        <w:rPr>
          <w:rFonts w:ascii="Arial" w:hAnsi="Arial" w:cs="Arial"/>
          <w:sz w:val="24"/>
          <w:szCs w:val="24"/>
        </w:rPr>
      </w:pPr>
      <w:bookmarkStart w:id="2" w:name="_Hlk54361598"/>
      <w:r w:rsidRPr="001D70E3">
        <w:rPr>
          <w:rFonts w:ascii="Arial" w:hAnsi="Arial" w:cs="Arial"/>
          <w:sz w:val="24"/>
          <w:szCs w:val="24"/>
        </w:rPr>
        <w:t>Открытые по составу участников торги в форме аукциона с открытой формой представления предложений о цене по продаже имущества</w:t>
      </w:r>
      <w:r w:rsidR="0098216A" w:rsidRPr="001D70E3">
        <w:rPr>
          <w:rFonts w:ascii="Arial" w:hAnsi="Arial" w:cs="Arial"/>
          <w:sz w:val="24"/>
          <w:szCs w:val="24"/>
        </w:rPr>
        <w:t xml:space="preserve"> ПАО «</w:t>
      </w:r>
      <w:proofErr w:type="spellStart"/>
      <w:r w:rsidR="0098216A" w:rsidRPr="001D70E3">
        <w:rPr>
          <w:rFonts w:ascii="Arial" w:hAnsi="Arial" w:cs="Arial"/>
          <w:sz w:val="24"/>
          <w:szCs w:val="24"/>
        </w:rPr>
        <w:t>Челябэнергосбыт</w:t>
      </w:r>
      <w:proofErr w:type="spellEnd"/>
      <w:r w:rsidR="0098216A" w:rsidRPr="001D70E3">
        <w:rPr>
          <w:rFonts w:ascii="Arial" w:hAnsi="Arial" w:cs="Arial"/>
          <w:sz w:val="24"/>
          <w:szCs w:val="24"/>
        </w:rPr>
        <w:t xml:space="preserve">» </w:t>
      </w:r>
      <w:r w:rsidRPr="001D70E3">
        <w:rPr>
          <w:rFonts w:ascii="Arial" w:hAnsi="Arial" w:cs="Arial"/>
          <w:sz w:val="24"/>
          <w:szCs w:val="24"/>
        </w:rPr>
        <w:t>пройдут на электронной площадке «Российский аукционный дом» (</w:t>
      </w:r>
      <w:hyperlink r:id="rId4" w:history="1">
        <w:r w:rsidRPr="001D70E3">
          <w:rPr>
            <w:rStyle w:val="a3"/>
            <w:rFonts w:ascii="Arial" w:hAnsi="Arial" w:cs="Arial"/>
            <w:sz w:val="24"/>
            <w:szCs w:val="24"/>
          </w:rPr>
          <w:t>https://lot-online.ru/</w:t>
        </w:r>
      </w:hyperlink>
      <w:r w:rsidRPr="001D70E3">
        <w:rPr>
          <w:rFonts w:ascii="Arial" w:hAnsi="Arial" w:cs="Arial"/>
          <w:sz w:val="24"/>
          <w:szCs w:val="24"/>
        </w:rPr>
        <w:t>).</w:t>
      </w:r>
      <w:bookmarkStart w:id="3" w:name="_Hlk54361633"/>
      <w:bookmarkEnd w:id="2"/>
      <w:r w:rsidRPr="001D70E3">
        <w:rPr>
          <w:rFonts w:ascii="Arial" w:hAnsi="Arial" w:cs="Arial"/>
          <w:sz w:val="24"/>
          <w:szCs w:val="24"/>
        </w:rPr>
        <w:t xml:space="preserve"> </w:t>
      </w:r>
    </w:p>
    <w:p w14:paraId="41B49B60" w14:textId="754ACCF7" w:rsidR="00AA64F2" w:rsidRPr="001D70E3" w:rsidRDefault="00AA64F2">
      <w:pPr>
        <w:rPr>
          <w:rFonts w:ascii="Arial" w:hAnsi="Arial" w:cs="Arial"/>
          <w:sz w:val="24"/>
          <w:szCs w:val="24"/>
        </w:rPr>
      </w:pPr>
      <w:bookmarkStart w:id="4" w:name="_Hlk54361664"/>
      <w:bookmarkEnd w:id="3"/>
      <w:r w:rsidRPr="001D70E3">
        <w:rPr>
          <w:rFonts w:ascii="Arial" w:hAnsi="Arial" w:cs="Arial"/>
          <w:sz w:val="24"/>
          <w:szCs w:val="24"/>
        </w:rPr>
        <w:t>Прием заявок на участие в торгах осуществляется в период с 19.10.20 г. по 24.11.20 г.</w:t>
      </w:r>
    </w:p>
    <w:p w14:paraId="51A6161E" w14:textId="18E51439" w:rsidR="00B70A09" w:rsidRPr="001D70E3" w:rsidRDefault="00B70A09" w:rsidP="00B70A09">
      <w:pPr>
        <w:jc w:val="both"/>
        <w:rPr>
          <w:rFonts w:ascii="Arial" w:hAnsi="Arial" w:cs="Arial"/>
          <w:sz w:val="24"/>
          <w:szCs w:val="24"/>
        </w:rPr>
      </w:pPr>
      <w:r w:rsidRPr="001D70E3">
        <w:rPr>
          <w:rFonts w:ascii="Arial" w:hAnsi="Arial" w:cs="Arial"/>
          <w:sz w:val="24"/>
          <w:szCs w:val="24"/>
        </w:rPr>
        <w:t>Дата и время проведения аукциона - 26.11.2020 в 10:00.</w:t>
      </w:r>
    </w:p>
    <w:p w14:paraId="21F68958" w14:textId="76018017" w:rsidR="0098216A" w:rsidRPr="001D70E3" w:rsidRDefault="0098216A">
      <w:pPr>
        <w:rPr>
          <w:rFonts w:ascii="Arial" w:hAnsi="Arial" w:cs="Arial"/>
          <w:sz w:val="24"/>
          <w:szCs w:val="24"/>
        </w:rPr>
      </w:pPr>
      <w:r w:rsidRPr="001D70E3">
        <w:rPr>
          <w:rFonts w:ascii="Arial" w:hAnsi="Arial" w:cs="Arial"/>
          <w:sz w:val="24"/>
          <w:szCs w:val="24"/>
        </w:rPr>
        <w:t>Ознакомиться с подборным перечнем лотов можно в приложенных файлах.</w:t>
      </w:r>
    </w:p>
    <w:p w14:paraId="558F6173" w14:textId="48372E89" w:rsidR="00AA64F2" w:rsidRPr="001D70E3" w:rsidRDefault="00AA64F2" w:rsidP="00AA64F2">
      <w:pPr>
        <w:rPr>
          <w:rFonts w:ascii="Arial" w:hAnsi="Arial" w:cs="Arial"/>
          <w:sz w:val="24"/>
          <w:szCs w:val="24"/>
        </w:rPr>
      </w:pPr>
      <w:r w:rsidRPr="001D70E3">
        <w:rPr>
          <w:rFonts w:ascii="Arial" w:hAnsi="Arial" w:cs="Arial"/>
          <w:sz w:val="24"/>
          <w:szCs w:val="24"/>
        </w:rPr>
        <w:t xml:space="preserve">Ознакомление с информацией о торгах осуществляется на сайте в сети Интернет по адресу: </w:t>
      </w:r>
      <w:hyperlink r:id="rId5" w:history="1">
        <w:r w:rsidR="001E5129" w:rsidRPr="001D70E3">
          <w:rPr>
            <w:rStyle w:val="a3"/>
            <w:rFonts w:ascii="Arial" w:hAnsi="Arial" w:cs="Arial"/>
            <w:sz w:val="24"/>
            <w:szCs w:val="24"/>
          </w:rPr>
          <w:t>https://lot-online.ru/</w:t>
        </w:r>
      </w:hyperlink>
      <w:r w:rsidR="001E5129" w:rsidRPr="001D70E3">
        <w:rPr>
          <w:rFonts w:ascii="Arial" w:hAnsi="Arial" w:cs="Arial"/>
          <w:sz w:val="24"/>
          <w:szCs w:val="24"/>
        </w:rPr>
        <w:t xml:space="preserve"> </w:t>
      </w:r>
      <w:r w:rsidRPr="001D70E3">
        <w:rPr>
          <w:rFonts w:ascii="Arial" w:hAnsi="Arial" w:cs="Arial"/>
          <w:sz w:val="24"/>
          <w:szCs w:val="24"/>
        </w:rPr>
        <w:t>, по тел.: 8 (499) 130-80-60.</w:t>
      </w:r>
    </w:p>
    <w:p w14:paraId="4BE4FBF6" w14:textId="20DACD10" w:rsidR="00AA64F2" w:rsidRPr="001D70E3" w:rsidRDefault="00AA64F2" w:rsidP="00AA64F2">
      <w:pPr>
        <w:rPr>
          <w:rFonts w:ascii="Arial" w:hAnsi="Arial" w:cs="Arial"/>
          <w:sz w:val="24"/>
          <w:szCs w:val="24"/>
        </w:rPr>
      </w:pPr>
      <w:r w:rsidRPr="001D70E3">
        <w:rPr>
          <w:rFonts w:ascii="Arial" w:hAnsi="Arial" w:cs="Arial"/>
          <w:sz w:val="24"/>
          <w:szCs w:val="24"/>
        </w:rPr>
        <w:t>Более подробную информацию о реализуемом имуществе и порядке участия в торгах можно получить у организатора торгов ООО «Доброторг» посредством направления запроса на e-</w:t>
      </w:r>
      <w:proofErr w:type="spellStart"/>
      <w:r w:rsidRPr="001D70E3">
        <w:rPr>
          <w:rFonts w:ascii="Arial" w:hAnsi="Arial" w:cs="Arial"/>
          <w:sz w:val="24"/>
          <w:szCs w:val="24"/>
        </w:rPr>
        <w:t>mail</w:t>
      </w:r>
      <w:proofErr w:type="spellEnd"/>
      <w:r w:rsidRPr="001D70E3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Pr="001D70E3">
          <w:rPr>
            <w:rStyle w:val="a3"/>
            <w:rFonts w:ascii="Arial" w:hAnsi="Arial" w:cs="Arial"/>
            <w:sz w:val="24"/>
            <w:szCs w:val="24"/>
          </w:rPr>
          <w:t>info@dobrotorg.org</w:t>
        </w:r>
      </w:hyperlink>
      <w:r w:rsidRPr="001D70E3">
        <w:rPr>
          <w:rFonts w:ascii="Arial" w:hAnsi="Arial" w:cs="Arial"/>
          <w:sz w:val="24"/>
          <w:szCs w:val="24"/>
        </w:rPr>
        <w:t xml:space="preserve"> или по телефону 8 (499) 130-80-60.</w:t>
      </w:r>
      <w:bookmarkEnd w:id="4"/>
    </w:p>
    <w:sectPr w:rsidR="00AA64F2" w:rsidRPr="001D7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D3"/>
    <w:rsid w:val="00136CEF"/>
    <w:rsid w:val="001D70E3"/>
    <w:rsid w:val="001E5129"/>
    <w:rsid w:val="00583EE6"/>
    <w:rsid w:val="00666E54"/>
    <w:rsid w:val="008066D3"/>
    <w:rsid w:val="0098216A"/>
    <w:rsid w:val="00987B80"/>
    <w:rsid w:val="00A2370D"/>
    <w:rsid w:val="00AA64F2"/>
    <w:rsid w:val="00B7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B815F"/>
  <w15:chartTrackingRefBased/>
  <w15:docId w15:val="{8A8091FF-FA5C-49AA-841C-4CB127DB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F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A6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dobrotorg.org" TargetMode="External"/><Relationship Id="rId5" Type="http://schemas.openxmlformats.org/officeDocument/2006/relationships/hyperlink" Target="https://lot-online.ru/" TargetMode="External"/><Relationship Id="rId4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6</cp:revision>
  <dcterms:created xsi:type="dcterms:W3CDTF">2020-10-23T12:36:00Z</dcterms:created>
  <dcterms:modified xsi:type="dcterms:W3CDTF">2020-10-23T14:00:00Z</dcterms:modified>
</cp:coreProperties>
</file>