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Look w:val="04A0" w:firstRow="1" w:lastRow="0" w:firstColumn="1" w:lastColumn="0" w:noHBand="0" w:noVBand="1"/>
      </w:tblPr>
      <w:tblGrid>
        <w:gridCol w:w="9854"/>
      </w:tblGrid>
      <w:tr w:rsidR="002A7053" w:rsidTr="002A7053">
        <w:tc>
          <w:tcPr>
            <w:tcW w:w="9854" w:type="dxa"/>
          </w:tcPr>
          <w:p w:rsidR="002A7053" w:rsidRDefault="002A7053" w:rsidP="002A7053">
            <w:pPr>
              <w:jc w:val="center"/>
              <w:rPr>
                <w:b/>
                <w:sz w:val="26"/>
                <w:szCs w:val="26"/>
              </w:rPr>
            </w:pPr>
            <w:r>
              <w:rPr>
                <w:b/>
                <w:sz w:val="26"/>
                <w:szCs w:val="26"/>
              </w:rPr>
              <w:t>П</w:t>
            </w:r>
            <w:r w:rsidRPr="00EC69F3">
              <w:rPr>
                <w:b/>
                <w:sz w:val="26"/>
                <w:szCs w:val="26"/>
              </w:rPr>
              <w:t xml:space="preserve">еречень вопросов, обсуждаемых в ходе </w:t>
            </w:r>
            <w:r>
              <w:rPr>
                <w:b/>
                <w:sz w:val="26"/>
                <w:szCs w:val="26"/>
              </w:rPr>
              <w:t xml:space="preserve">проведения </w:t>
            </w:r>
          </w:p>
          <w:p w:rsidR="002A7053" w:rsidRDefault="002A7053" w:rsidP="002A7053">
            <w:pPr>
              <w:jc w:val="center"/>
              <w:rPr>
                <w:b/>
                <w:sz w:val="26"/>
                <w:szCs w:val="26"/>
              </w:rPr>
            </w:pPr>
            <w:r w:rsidRPr="00EC69F3">
              <w:rPr>
                <w:b/>
                <w:sz w:val="26"/>
                <w:szCs w:val="26"/>
              </w:rPr>
              <w:t>публичных консультаций</w:t>
            </w:r>
            <w:r>
              <w:rPr>
                <w:b/>
                <w:sz w:val="26"/>
                <w:szCs w:val="26"/>
              </w:rPr>
              <w:t xml:space="preserve"> по Закону Челябинской области от 27.05.2010 </w:t>
            </w:r>
          </w:p>
          <w:p w:rsidR="002A7053" w:rsidRPr="00F6437A" w:rsidRDefault="002A7053" w:rsidP="002A7053">
            <w:pPr>
              <w:jc w:val="center"/>
              <w:rPr>
                <w:b/>
                <w:sz w:val="26"/>
                <w:szCs w:val="26"/>
              </w:rPr>
            </w:pPr>
            <w:r>
              <w:rPr>
                <w:b/>
                <w:sz w:val="26"/>
                <w:szCs w:val="26"/>
              </w:rPr>
              <w:t>№ 592-ЗО «</w:t>
            </w:r>
            <w:r w:rsidRPr="00F6437A">
              <w:rPr>
                <w:b/>
                <w:sz w:val="26"/>
                <w:szCs w:val="26"/>
              </w:rPr>
              <w:t>О развитии сельскохозяйственной потребительской кооперации</w:t>
            </w:r>
          </w:p>
          <w:p w:rsidR="002A7053" w:rsidRPr="00F6437A" w:rsidRDefault="002A7053" w:rsidP="002A7053">
            <w:pPr>
              <w:jc w:val="center"/>
              <w:rPr>
                <w:b/>
                <w:sz w:val="26"/>
                <w:szCs w:val="26"/>
              </w:rPr>
            </w:pPr>
            <w:r w:rsidRPr="00F6437A">
              <w:rPr>
                <w:b/>
                <w:sz w:val="26"/>
                <w:szCs w:val="26"/>
              </w:rPr>
              <w:t>на территории Челябинской области»</w:t>
            </w:r>
          </w:p>
          <w:p w:rsidR="002A7053" w:rsidRPr="00365FE7" w:rsidRDefault="002A7053" w:rsidP="00365FE7">
            <w:pPr>
              <w:jc w:val="center"/>
              <w:rPr>
                <w:b/>
                <w:sz w:val="26"/>
                <w:szCs w:val="26"/>
              </w:rPr>
            </w:pPr>
            <w:r>
              <w:rPr>
                <w:b/>
                <w:sz w:val="26"/>
                <w:szCs w:val="26"/>
              </w:rPr>
              <w:t xml:space="preserve"> </w:t>
            </w:r>
            <w:bookmarkStart w:id="0" w:name="_GoBack"/>
            <w:bookmarkEnd w:id="0"/>
          </w:p>
          <w:p w:rsidR="002A7053" w:rsidRDefault="002A7053" w:rsidP="002A7053">
            <w:pPr>
              <w:widowControl w:val="0"/>
              <w:autoSpaceDE w:val="0"/>
              <w:autoSpaceDN w:val="0"/>
              <w:adjustRightInd w:val="0"/>
              <w:ind w:right="23"/>
              <w:jc w:val="both"/>
              <w:rPr>
                <w:sz w:val="26"/>
                <w:szCs w:val="26"/>
              </w:rPr>
            </w:pPr>
            <w:r>
              <w:rPr>
                <w:sz w:val="26"/>
                <w:szCs w:val="26"/>
              </w:rPr>
              <w:t xml:space="preserve">Пожалуйста, представьте ответы на данные вопросы в форме электронного документа на адрес электронной почты не позднее </w:t>
            </w:r>
            <w:r w:rsidR="00E32B24">
              <w:rPr>
                <w:b/>
                <w:sz w:val="26"/>
                <w:szCs w:val="26"/>
                <w:u w:val="single"/>
              </w:rPr>
              <w:t>1</w:t>
            </w:r>
            <w:r w:rsidR="00365FE7">
              <w:rPr>
                <w:b/>
                <w:sz w:val="26"/>
                <w:szCs w:val="26"/>
                <w:u w:val="single"/>
              </w:rPr>
              <w:t xml:space="preserve">8 </w:t>
            </w:r>
            <w:r w:rsidRPr="002109FA">
              <w:rPr>
                <w:b/>
                <w:sz w:val="26"/>
                <w:szCs w:val="26"/>
                <w:u w:val="single"/>
              </w:rPr>
              <w:t>июня 2017 г.</w:t>
            </w:r>
          </w:p>
          <w:p w:rsidR="002A7053" w:rsidRDefault="002A7053" w:rsidP="00F6437A">
            <w:pPr>
              <w:jc w:val="center"/>
              <w:rPr>
                <w:b/>
                <w:sz w:val="26"/>
                <w:szCs w:val="26"/>
              </w:rPr>
            </w:pPr>
          </w:p>
        </w:tc>
      </w:tr>
    </w:tbl>
    <w:p w:rsidR="002A7053" w:rsidRDefault="002A7053" w:rsidP="00F6437A">
      <w:pPr>
        <w:jc w:val="center"/>
        <w:rPr>
          <w:b/>
          <w:sz w:val="26"/>
          <w:szCs w:val="26"/>
        </w:rPr>
      </w:pPr>
    </w:p>
    <w:p w:rsidR="00F6437A" w:rsidRDefault="00F6437A" w:rsidP="00F6437A">
      <w:pPr>
        <w:widowControl w:val="0"/>
        <w:autoSpaceDE w:val="0"/>
        <w:autoSpaceDN w:val="0"/>
        <w:adjustRightInd w:val="0"/>
        <w:ind w:right="23"/>
        <w:jc w:val="both"/>
        <w:rPr>
          <w:sz w:val="26"/>
          <w:szCs w:val="26"/>
        </w:rPr>
      </w:pPr>
    </w:p>
    <w:tbl>
      <w:tblPr>
        <w:tblStyle w:val="a4"/>
        <w:tblW w:w="0" w:type="auto"/>
        <w:tblLook w:val="04A0" w:firstRow="1" w:lastRow="0" w:firstColumn="1" w:lastColumn="0" w:noHBand="0" w:noVBand="1"/>
      </w:tblPr>
      <w:tblGrid>
        <w:gridCol w:w="9854"/>
      </w:tblGrid>
      <w:tr w:rsidR="002A7053" w:rsidTr="002A7053">
        <w:trPr>
          <w:trHeight w:val="3282"/>
        </w:trPr>
        <w:tc>
          <w:tcPr>
            <w:tcW w:w="9854" w:type="dxa"/>
          </w:tcPr>
          <w:p w:rsidR="002A7053" w:rsidRPr="006A3863" w:rsidRDefault="002A7053" w:rsidP="002A7053">
            <w:pPr>
              <w:widowControl w:val="0"/>
              <w:autoSpaceDE w:val="0"/>
              <w:autoSpaceDN w:val="0"/>
              <w:adjustRightInd w:val="0"/>
              <w:spacing w:line="360" w:lineRule="auto"/>
              <w:jc w:val="center"/>
              <w:rPr>
                <w:b/>
                <w:sz w:val="26"/>
                <w:szCs w:val="26"/>
              </w:rPr>
            </w:pPr>
            <w:r w:rsidRPr="006A3863">
              <w:rPr>
                <w:b/>
                <w:sz w:val="26"/>
                <w:szCs w:val="26"/>
              </w:rPr>
              <w:t>Информация об участнике публичных консультаций</w:t>
            </w:r>
          </w:p>
          <w:p w:rsidR="002A7053" w:rsidRDefault="002A7053" w:rsidP="002A7053">
            <w:pPr>
              <w:widowControl w:val="0"/>
              <w:autoSpaceDE w:val="0"/>
              <w:autoSpaceDN w:val="0"/>
              <w:adjustRightInd w:val="0"/>
              <w:spacing w:line="360" w:lineRule="auto"/>
              <w:rPr>
                <w:sz w:val="26"/>
                <w:szCs w:val="26"/>
              </w:rPr>
            </w:pPr>
            <w:r>
              <w:rPr>
                <w:sz w:val="26"/>
                <w:szCs w:val="26"/>
              </w:rPr>
              <w:t>Ф.И.О.</w:t>
            </w:r>
            <w:r w:rsidRPr="00EC69F3">
              <w:rPr>
                <w:sz w:val="26"/>
                <w:szCs w:val="26"/>
              </w:rPr>
              <w:t xml:space="preserve"> </w:t>
            </w:r>
            <w:r>
              <w:rPr>
                <w:sz w:val="26"/>
                <w:szCs w:val="26"/>
              </w:rPr>
              <w:t xml:space="preserve">участника публичных консультаций или его представителя_______________ </w:t>
            </w:r>
          </w:p>
          <w:p w:rsidR="002A7053" w:rsidRPr="00EC69F3" w:rsidRDefault="002A7053" w:rsidP="002A7053">
            <w:pPr>
              <w:widowControl w:val="0"/>
              <w:autoSpaceDE w:val="0"/>
              <w:autoSpaceDN w:val="0"/>
              <w:adjustRightInd w:val="0"/>
              <w:spacing w:line="360" w:lineRule="auto"/>
              <w:rPr>
                <w:sz w:val="26"/>
                <w:szCs w:val="26"/>
              </w:rPr>
            </w:pPr>
            <w:r>
              <w:rPr>
                <w:sz w:val="26"/>
                <w:szCs w:val="26"/>
              </w:rPr>
              <w:t>________________________________________________________________________</w:t>
            </w:r>
          </w:p>
          <w:p w:rsidR="002A7053" w:rsidRPr="00EC69F3" w:rsidRDefault="002A7053" w:rsidP="002A7053">
            <w:pPr>
              <w:widowControl w:val="0"/>
              <w:autoSpaceDE w:val="0"/>
              <w:autoSpaceDN w:val="0"/>
              <w:adjustRightInd w:val="0"/>
              <w:spacing w:line="360" w:lineRule="auto"/>
              <w:rPr>
                <w:sz w:val="26"/>
                <w:szCs w:val="26"/>
              </w:rPr>
            </w:pPr>
            <w:r>
              <w:rPr>
                <w:sz w:val="26"/>
                <w:szCs w:val="26"/>
              </w:rPr>
              <w:t>К</w:t>
            </w:r>
            <w:r w:rsidRPr="00EC69F3">
              <w:rPr>
                <w:sz w:val="26"/>
                <w:szCs w:val="26"/>
              </w:rPr>
              <w:t xml:space="preserve">онтактный </w:t>
            </w:r>
            <w:r>
              <w:rPr>
                <w:sz w:val="26"/>
                <w:szCs w:val="26"/>
              </w:rPr>
              <w:t>телефон  ______________________</w:t>
            </w:r>
            <w:r w:rsidRPr="00EC69F3">
              <w:rPr>
                <w:sz w:val="26"/>
                <w:szCs w:val="26"/>
              </w:rPr>
              <w:t>______</w:t>
            </w:r>
            <w:r>
              <w:rPr>
                <w:sz w:val="26"/>
                <w:szCs w:val="26"/>
              </w:rPr>
              <w:t>___________</w:t>
            </w:r>
            <w:r w:rsidRPr="00EC69F3">
              <w:rPr>
                <w:sz w:val="26"/>
                <w:szCs w:val="26"/>
              </w:rPr>
              <w:t>_____________</w:t>
            </w:r>
            <w:r>
              <w:rPr>
                <w:sz w:val="26"/>
                <w:szCs w:val="26"/>
              </w:rPr>
              <w:t>_</w:t>
            </w:r>
          </w:p>
          <w:p w:rsidR="002A7053" w:rsidRPr="00EC69F3" w:rsidRDefault="002A7053" w:rsidP="002A7053">
            <w:pPr>
              <w:widowControl w:val="0"/>
              <w:autoSpaceDE w:val="0"/>
              <w:autoSpaceDN w:val="0"/>
              <w:adjustRightInd w:val="0"/>
              <w:spacing w:line="360" w:lineRule="auto"/>
              <w:rPr>
                <w:sz w:val="26"/>
                <w:szCs w:val="26"/>
              </w:rPr>
            </w:pPr>
            <w:r>
              <w:rPr>
                <w:sz w:val="26"/>
                <w:szCs w:val="26"/>
              </w:rPr>
              <w:t xml:space="preserve">Адрес электронной почты  </w:t>
            </w:r>
            <w:r w:rsidRPr="00EC69F3">
              <w:rPr>
                <w:sz w:val="26"/>
                <w:szCs w:val="26"/>
              </w:rPr>
              <w:t>________________________</w:t>
            </w:r>
            <w:r>
              <w:rPr>
                <w:sz w:val="26"/>
                <w:szCs w:val="26"/>
              </w:rPr>
              <w:t>____________</w:t>
            </w:r>
            <w:r w:rsidRPr="00EC69F3">
              <w:rPr>
                <w:sz w:val="26"/>
                <w:szCs w:val="26"/>
              </w:rPr>
              <w:t>_____________</w:t>
            </w:r>
          </w:p>
          <w:p w:rsidR="002A7053" w:rsidRPr="00EC69F3" w:rsidRDefault="002A7053" w:rsidP="002A7053">
            <w:pPr>
              <w:widowControl w:val="0"/>
              <w:autoSpaceDE w:val="0"/>
              <w:autoSpaceDN w:val="0"/>
              <w:adjustRightInd w:val="0"/>
              <w:spacing w:line="360" w:lineRule="auto"/>
              <w:rPr>
                <w:sz w:val="26"/>
                <w:szCs w:val="26"/>
              </w:rPr>
            </w:pPr>
            <w:r>
              <w:rPr>
                <w:sz w:val="26"/>
                <w:szCs w:val="26"/>
              </w:rPr>
              <w:t xml:space="preserve">Название организации </w:t>
            </w:r>
            <w:r w:rsidRPr="00EC69F3">
              <w:rPr>
                <w:sz w:val="26"/>
                <w:szCs w:val="26"/>
              </w:rPr>
              <w:t>_____________________________</w:t>
            </w:r>
            <w:r>
              <w:rPr>
                <w:sz w:val="26"/>
                <w:szCs w:val="26"/>
              </w:rPr>
              <w:t>_____________________</w:t>
            </w:r>
            <w:r w:rsidRPr="00EC69F3">
              <w:rPr>
                <w:sz w:val="26"/>
                <w:szCs w:val="26"/>
              </w:rPr>
              <w:t>__</w:t>
            </w:r>
          </w:p>
          <w:p w:rsidR="002A7053" w:rsidRDefault="002A7053" w:rsidP="002A7053">
            <w:pPr>
              <w:widowControl w:val="0"/>
              <w:autoSpaceDE w:val="0"/>
              <w:autoSpaceDN w:val="0"/>
              <w:adjustRightInd w:val="0"/>
              <w:spacing w:line="360" w:lineRule="auto"/>
              <w:rPr>
                <w:sz w:val="26"/>
                <w:szCs w:val="26"/>
              </w:rPr>
            </w:pPr>
            <w:r>
              <w:rPr>
                <w:sz w:val="26"/>
                <w:szCs w:val="26"/>
              </w:rPr>
              <w:t>Сфера</w:t>
            </w:r>
            <w:r w:rsidRPr="00EC69F3">
              <w:rPr>
                <w:sz w:val="26"/>
                <w:szCs w:val="26"/>
              </w:rPr>
              <w:t xml:space="preserve"> деятельности организации ___________________</w:t>
            </w:r>
            <w:r>
              <w:rPr>
                <w:sz w:val="26"/>
                <w:szCs w:val="26"/>
              </w:rPr>
              <w:t>________________________</w:t>
            </w:r>
          </w:p>
          <w:p w:rsidR="002A7053" w:rsidRDefault="002A7053" w:rsidP="00F6437A">
            <w:pPr>
              <w:widowControl w:val="0"/>
              <w:autoSpaceDE w:val="0"/>
              <w:autoSpaceDN w:val="0"/>
              <w:adjustRightInd w:val="0"/>
              <w:ind w:right="23"/>
              <w:jc w:val="both"/>
              <w:rPr>
                <w:b/>
                <w:sz w:val="26"/>
                <w:szCs w:val="26"/>
              </w:rPr>
            </w:pPr>
          </w:p>
        </w:tc>
      </w:tr>
    </w:tbl>
    <w:p w:rsidR="00F6437A" w:rsidRDefault="00F6437A" w:rsidP="00F6437A">
      <w:pPr>
        <w:widowControl w:val="0"/>
        <w:autoSpaceDE w:val="0"/>
        <w:autoSpaceDN w:val="0"/>
        <w:adjustRightInd w:val="0"/>
        <w:ind w:right="23"/>
        <w:jc w:val="both"/>
        <w:rPr>
          <w:b/>
          <w:sz w:val="26"/>
          <w:szCs w:val="26"/>
        </w:rPr>
      </w:pPr>
    </w:p>
    <w:p w:rsidR="002A7053" w:rsidRPr="006A3863" w:rsidRDefault="002A7053" w:rsidP="00F6437A">
      <w:pPr>
        <w:widowControl w:val="0"/>
        <w:autoSpaceDE w:val="0"/>
        <w:autoSpaceDN w:val="0"/>
        <w:adjustRightInd w:val="0"/>
        <w:ind w:right="23"/>
        <w:jc w:val="both"/>
        <w:rPr>
          <w:b/>
          <w:sz w:val="26"/>
          <w:szCs w:val="26"/>
        </w:rPr>
      </w:pPr>
    </w:p>
    <w:tbl>
      <w:tblPr>
        <w:tblStyle w:val="a4"/>
        <w:tblW w:w="0" w:type="auto"/>
        <w:tblLook w:val="04A0" w:firstRow="1" w:lastRow="0" w:firstColumn="1" w:lastColumn="0" w:noHBand="0" w:noVBand="1"/>
      </w:tblPr>
      <w:tblGrid>
        <w:gridCol w:w="9854"/>
      </w:tblGrid>
      <w:tr w:rsidR="002A7053" w:rsidTr="002A7053">
        <w:tc>
          <w:tcPr>
            <w:tcW w:w="9854" w:type="dxa"/>
          </w:tcPr>
          <w:p w:rsidR="002A7053" w:rsidRPr="002A7053" w:rsidRDefault="002A7053" w:rsidP="002A7053">
            <w:pPr>
              <w:widowControl w:val="0"/>
              <w:autoSpaceDE w:val="0"/>
              <w:autoSpaceDN w:val="0"/>
              <w:adjustRightInd w:val="0"/>
              <w:jc w:val="both"/>
              <w:rPr>
                <w:sz w:val="26"/>
                <w:szCs w:val="26"/>
              </w:rPr>
            </w:pPr>
            <w:r>
              <w:rPr>
                <w:sz w:val="26"/>
                <w:szCs w:val="26"/>
              </w:rPr>
              <w:t xml:space="preserve">1. </w:t>
            </w:r>
            <w:r w:rsidRPr="002A7053">
              <w:rPr>
                <w:sz w:val="26"/>
                <w:szCs w:val="26"/>
              </w:rPr>
              <w:t>Существуют ли в Законе Челябинской области от 27 мая 2010 года № 592-ЗО (далее – Закон №592-ЗО) положения, которые необоснованно затрудняют ведение предпринимательской и инвестиционной деятельности на территории Челябинской области? Приведите обоснования по каждому указанному положению.</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 xml:space="preserve">2. </w:t>
            </w:r>
            <w:r w:rsidRPr="002A7053">
              <w:rPr>
                <w:sz w:val="26"/>
                <w:szCs w:val="26"/>
              </w:rPr>
              <w:t>Оцените издержки и выгоды субъектов предпринимательской и инвестиционной деятельности, связанные с действием Закона № 592-ЗО.</w:t>
            </w:r>
            <w:r>
              <w:rPr>
                <w:sz w:val="26"/>
                <w:szCs w:val="26"/>
              </w:rPr>
              <w:t xml:space="preserve"> 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w:t>
            </w:r>
          </w:p>
          <w:p w:rsidR="002A7053" w:rsidRDefault="002A7053" w:rsidP="002A7053">
            <w:pPr>
              <w:widowControl w:val="0"/>
              <w:autoSpaceDE w:val="0"/>
              <w:autoSpaceDN w:val="0"/>
              <w:adjustRightInd w:val="0"/>
              <w:jc w:val="both"/>
              <w:rPr>
                <w:sz w:val="26"/>
                <w:szCs w:val="26"/>
              </w:rPr>
            </w:pPr>
          </w:p>
          <w:p w:rsidR="002A7053" w:rsidRPr="002A7053" w:rsidRDefault="002A7053" w:rsidP="002A7053">
            <w:pPr>
              <w:widowControl w:val="0"/>
              <w:autoSpaceDE w:val="0"/>
              <w:autoSpaceDN w:val="0"/>
              <w:adjustRightInd w:val="0"/>
              <w:jc w:val="both"/>
              <w:rPr>
                <w:sz w:val="26"/>
                <w:szCs w:val="26"/>
              </w:rPr>
            </w:pPr>
            <w:r>
              <w:rPr>
                <w:sz w:val="26"/>
                <w:szCs w:val="26"/>
              </w:rPr>
              <w:t xml:space="preserve">3. </w:t>
            </w:r>
            <w:r w:rsidRPr="002A7053">
              <w:rPr>
                <w:sz w:val="26"/>
                <w:szCs w:val="26"/>
              </w:rPr>
              <w:t>Какие из мер, содействующих развитию сельскохозяйственной потребительской кооперации, установленные Законом № 592-ЗО, наиболее и  наименее эффективны для субъектов предпринимательской и  инновационной деятельности?</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 xml:space="preserve">4. </w:t>
            </w:r>
            <w:r w:rsidRPr="002A7053">
              <w:rPr>
                <w:sz w:val="26"/>
                <w:szCs w:val="26"/>
              </w:rPr>
              <w:t xml:space="preserve">Ваши предложения об иных возможных мерах, по содействию развитию потребительской кооперации, которые представляются Вам целесообразными для их реализации на территории Челябинской области. Приведите варианты мер, которые, по Вашему мнению, были бы менее </w:t>
            </w:r>
            <w:proofErr w:type="spellStart"/>
            <w:r w:rsidRPr="002A7053">
              <w:rPr>
                <w:sz w:val="26"/>
                <w:szCs w:val="26"/>
              </w:rPr>
              <w:t>затратны</w:t>
            </w:r>
            <w:proofErr w:type="spellEnd"/>
            <w:r w:rsidRPr="002A7053">
              <w:rPr>
                <w:sz w:val="26"/>
                <w:szCs w:val="26"/>
              </w:rPr>
              <w:t xml:space="preserve"> и (или) более эффективны.</w:t>
            </w:r>
            <w:r>
              <w:rPr>
                <w:sz w:val="26"/>
                <w:szCs w:val="26"/>
              </w:rPr>
              <w:t xml:space="preserve"> </w:t>
            </w:r>
            <w:r>
              <w:rPr>
                <w:sz w:val="26"/>
                <w:szCs w:val="26"/>
              </w:rPr>
              <w:lastRenderedPageBreak/>
              <w:t>____________________________________________________________________________________________________________________________________________________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w:t>
            </w:r>
          </w:p>
          <w:p w:rsidR="002A7053" w:rsidRPr="002A7053" w:rsidRDefault="002A7053" w:rsidP="002A7053">
            <w:pPr>
              <w:widowControl w:val="0"/>
              <w:autoSpaceDE w:val="0"/>
              <w:autoSpaceDN w:val="0"/>
              <w:adjustRightInd w:val="0"/>
              <w:jc w:val="both"/>
              <w:rPr>
                <w:sz w:val="26"/>
                <w:szCs w:val="26"/>
              </w:rPr>
            </w:pPr>
            <w:r>
              <w:rPr>
                <w:sz w:val="26"/>
                <w:szCs w:val="26"/>
              </w:rPr>
              <w:t>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 xml:space="preserve">5. </w:t>
            </w:r>
            <w:proofErr w:type="gramStart"/>
            <w:r w:rsidRPr="002A7053">
              <w:rPr>
                <w:sz w:val="26"/>
                <w:szCs w:val="26"/>
              </w:rPr>
              <w:t>Ваши предложения о внесении изменений в Закона № 592-ЗО, а также о внесении изменений в иные нормативные правовые акты для преодоления негативных эффектов, связанных регулированием отношений в сфере развития сельскохозяйственной потребительской кооперации на территории Челябинской области.</w:t>
            </w:r>
            <w:r>
              <w:rPr>
                <w:sz w:val="26"/>
                <w:szCs w:val="26"/>
              </w:rPr>
              <w:t xml:space="preserve"> ____________________________________________________________________________________________________________________________________________________</w:t>
            </w:r>
            <w:proofErr w:type="gramEnd"/>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w:t>
            </w:r>
          </w:p>
          <w:p w:rsidR="002A7053" w:rsidRPr="002A7053" w:rsidRDefault="002A7053" w:rsidP="002A7053">
            <w:pPr>
              <w:widowControl w:val="0"/>
              <w:autoSpaceDE w:val="0"/>
              <w:autoSpaceDN w:val="0"/>
              <w:adjustRightInd w:val="0"/>
              <w:jc w:val="both"/>
              <w:rPr>
                <w:sz w:val="26"/>
                <w:szCs w:val="26"/>
              </w:rPr>
            </w:pPr>
            <w:r>
              <w:rPr>
                <w:sz w:val="26"/>
                <w:szCs w:val="26"/>
              </w:rPr>
              <w:t>__________________________________________________________________________</w:t>
            </w:r>
          </w:p>
          <w:p w:rsidR="002A7053" w:rsidRPr="002A7053" w:rsidRDefault="002A7053" w:rsidP="002A7053">
            <w:pPr>
              <w:pStyle w:val="a5"/>
              <w:widowControl w:val="0"/>
              <w:autoSpaceDE w:val="0"/>
              <w:autoSpaceDN w:val="0"/>
              <w:adjustRightInd w:val="0"/>
              <w:ind w:left="0"/>
              <w:rPr>
                <w:sz w:val="26"/>
                <w:szCs w:val="26"/>
              </w:rPr>
            </w:pPr>
            <w:r>
              <w:rPr>
                <w:sz w:val="26"/>
                <w:szCs w:val="26"/>
              </w:rPr>
              <w:t xml:space="preserve">6. </w:t>
            </w:r>
            <w:r w:rsidRPr="002A7053">
              <w:rPr>
                <w:sz w:val="26"/>
                <w:szCs w:val="26"/>
              </w:rPr>
              <w:t>Иные предложения.</w:t>
            </w:r>
            <w:r>
              <w:rPr>
                <w:sz w:val="26"/>
                <w:szCs w:val="26"/>
              </w:rPr>
              <w:t xml:space="preserve"> ____________________________________________________________________________________________________________________________________________________</w:t>
            </w:r>
          </w:p>
          <w:p w:rsidR="002A7053" w:rsidRPr="002A7053" w:rsidRDefault="002A7053" w:rsidP="002A7053">
            <w:pPr>
              <w:pStyle w:val="a5"/>
              <w:widowControl w:val="0"/>
              <w:autoSpaceDE w:val="0"/>
              <w:autoSpaceDN w:val="0"/>
              <w:adjustRightInd w:val="0"/>
              <w:ind w:left="0"/>
              <w:jc w:val="both"/>
              <w:rPr>
                <w:sz w:val="26"/>
                <w:szCs w:val="26"/>
              </w:rPr>
            </w:pPr>
            <w:r>
              <w:rPr>
                <w:sz w:val="26"/>
                <w:szCs w:val="26"/>
              </w:rPr>
              <w:t>__________________________________________________________________________</w:t>
            </w:r>
          </w:p>
          <w:p w:rsidR="002A7053" w:rsidRPr="002A7053" w:rsidRDefault="002A7053" w:rsidP="002A7053">
            <w:pPr>
              <w:widowControl w:val="0"/>
              <w:autoSpaceDE w:val="0"/>
              <w:autoSpaceDN w:val="0"/>
              <w:adjustRightInd w:val="0"/>
              <w:jc w:val="both"/>
              <w:rPr>
                <w:sz w:val="26"/>
                <w:szCs w:val="26"/>
              </w:rPr>
            </w:pPr>
            <w:r>
              <w:rPr>
                <w:sz w:val="26"/>
                <w:szCs w:val="26"/>
              </w:rPr>
              <w:t>__________________________________________________________________________</w:t>
            </w:r>
          </w:p>
        </w:tc>
      </w:tr>
    </w:tbl>
    <w:p w:rsidR="002A7053" w:rsidRDefault="002A7053" w:rsidP="00225D16">
      <w:pPr>
        <w:widowControl w:val="0"/>
        <w:autoSpaceDE w:val="0"/>
        <w:autoSpaceDN w:val="0"/>
        <w:adjustRightInd w:val="0"/>
        <w:spacing w:after="240"/>
        <w:ind w:right="23"/>
        <w:rPr>
          <w:sz w:val="26"/>
          <w:szCs w:val="26"/>
        </w:rPr>
      </w:pPr>
    </w:p>
    <w:p w:rsidR="00B36FA3" w:rsidRDefault="00B36FA3"/>
    <w:sectPr w:rsidR="00B36FA3" w:rsidSect="002A7053">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453C"/>
    <w:multiLevelType w:val="hybridMultilevel"/>
    <w:tmpl w:val="AD10D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7A"/>
    <w:rsid w:val="0000725A"/>
    <w:rsid w:val="000C7BCF"/>
    <w:rsid w:val="00102494"/>
    <w:rsid w:val="001A244C"/>
    <w:rsid w:val="002109FA"/>
    <w:rsid w:val="00221775"/>
    <w:rsid w:val="00225D16"/>
    <w:rsid w:val="002A2059"/>
    <w:rsid w:val="002A7053"/>
    <w:rsid w:val="00365FE7"/>
    <w:rsid w:val="004B6E7C"/>
    <w:rsid w:val="0051621F"/>
    <w:rsid w:val="005842BE"/>
    <w:rsid w:val="00594CA3"/>
    <w:rsid w:val="005C71E5"/>
    <w:rsid w:val="0061423D"/>
    <w:rsid w:val="006A3863"/>
    <w:rsid w:val="00790243"/>
    <w:rsid w:val="007A0A7D"/>
    <w:rsid w:val="007B07A3"/>
    <w:rsid w:val="00812C2C"/>
    <w:rsid w:val="00AE1519"/>
    <w:rsid w:val="00B26458"/>
    <w:rsid w:val="00B36FA3"/>
    <w:rsid w:val="00B52FF7"/>
    <w:rsid w:val="00CC2B67"/>
    <w:rsid w:val="00CC632E"/>
    <w:rsid w:val="00CD3100"/>
    <w:rsid w:val="00D448B4"/>
    <w:rsid w:val="00E064A9"/>
    <w:rsid w:val="00E32B24"/>
    <w:rsid w:val="00F6437A"/>
    <w:rsid w:val="00FD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3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6437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F6437A"/>
    <w:rPr>
      <w:color w:val="0000FF" w:themeColor="hyperlink"/>
      <w:u w:val="single"/>
    </w:rPr>
  </w:style>
  <w:style w:type="table" w:styleId="a4">
    <w:name w:val="Table Grid"/>
    <w:basedOn w:val="a1"/>
    <w:uiPriority w:val="59"/>
    <w:rsid w:val="002A70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2A70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3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6437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F6437A"/>
    <w:rPr>
      <w:color w:val="0000FF" w:themeColor="hyperlink"/>
      <w:u w:val="single"/>
    </w:rPr>
  </w:style>
  <w:style w:type="table" w:styleId="a4">
    <w:name w:val="Table Grid"/>
    <w:basedOn w:val="a1"/>
    <w:uiPriority w:val="59"/>
    <w:rsid w:val="002A70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2A7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Шевцова М.О.</dc:creator>
  <cp:keywords/>
  <dc:description/>
  <cp:lastModifiedBy>Груненкова Нина Александровна</cp:lastModifiedBy>
  <cp:revision>2</cp:revision>
  <cp:lastPrinted>2017-05-26T04:20:00Z</cp:lastPrinted>
  <dcterms:created xsi:type="dcterms:W3CDTF">2017-06-13T07:34:00Z</dcterms:created>
  <dcterms:modified xsi:type="dcterms:W3CDTF">2017-06-13T07:34:00Z</dcterms:modified>
</cp:coreProperties>
</file>