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B1" w:rsidRPr="00D15D39" w:rsidRDefault="00E900B1" w:rsidP="00D15D39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D15D39"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:rsidR="00E900B1" w:rsidRPr="00D15D39" w:rsidRDefault="00E900B1" w:rsidP="00D15D39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15D39">
        <w:rPr>
          <w:rFonts w:ascii="Times New Roman" w:hAnsi="Times New Roman" w:cs="Times New Roman"/>
          <w:b w:val="0"/>
          <w:sz w:val="28"/>
          <w:szCs w:val="28"/>
        </w:rPr>
        <w:t xml:space="preserve">Законодательным Собранием </w:t>
      </w:r>
    </w:p>
    <w:p w:rsidR="00E900B1" w:rsidRPr="00D15D39" w:rsidRDefault="00E900B1" w:rsidP="00D15D39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15D39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E900B1" w:rsidRPr="00D15D39" w:rsidRDefault="00E900B1" w:rsidP="00D15D39">
      <w:pPr>
        <w:rPr>
          <w:rFonts w:ascii="Times New Roman" w:hAnsi="Times New Roman"/>
          <w:sz w:val="24"/>
          <w:szCs w:val="24"/>
        </w:rPr>
      </w:pPr>
    </w:p>
    <w:p w:rsidR="00E900B1" w:rsidRPr="00D15D39" w:rsidRDefault="00E900B1" w:rsidP="00D15D39">
      <w:pPr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D15D39">
        <w:rPr>
          <w:rFonts w:ascii="Times New Roman" w:hAnsi="Times New Roman"/>
          <w:sz w:val="28"/>
          <w:szCs w:val="28"/>
        </w:rPr>
        <w:t>Проект</w:t>
      </w:r>
    </w:p>
    <w:p w:rsidR="00E900B1" w:rsidRPr="00D15D39" w:rsidRDefault="00E900B1" w:rsidP="00D15D39">
      <w:pPr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D15D39">
        <w:rPr>
          <w:rFonts w:ascii="Times New Roman" w:hAnsi="Times New Roman"/>
          <w:sz w:val="28"/>
          <w:szCs w:val="28"/>
        </w:rPr>
        <w:t>№ ________________</w:t>
      </w:r>
    </w:p>
    <w:p w:rsidR="00E900B1" w:rsidRPr="00D15D39" w:rsidRDefault="00E900B1" w:rsidP="00D15D39">
      <w:pPr>
        <w:rPr>
          <w:rFonts w:ascii="Times New Roman" w:hAnsi="Times New Roman"/>
          <w:sz w:val="16"/>
        </w:rPr>
      </w:pPr>
    </w:p>
    <w:p w:rsidR="00E900B1" w:rsidRPr="00D15D39" w:rsidRDefault="00E900B1" w:rsidP="00D15D39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15D39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E900B1" w:rsidRPr="00D15D39" w:rsidRDefault="00E900B1" w:rsidP="00DF7F40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E900B1" w:rsidRDefault="00E900B1" w:rsidP="00DF7F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изменения в статью 402 части второй </w:t>
      </w:r>
    </w:p>
    <w:p w:rsidR="00E900B1" w:rsidRDefault="00E900B1" w:rsidP="00DF7F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Налогового кодекса Российской Федерации </w:t>
      </w:r>
    </w:p>
    <w:p w:rsidR="00E900B1" w:rsidRDefault="00E900B1" w:rsidP="00DF7F40">
      <w:pPr>
        <w:pStyle w:val="NoSpacing"/>
        <w:spacing w:after="120"/>
        <w:jc w:val="both"/>
        <w:rPr>
          <w:rFonts w:ascii="Times New Roman" w:hAnsi="Times New Roman"/>
          <w:b/>
          <w:sz w:val="28"/>
          <w:szCs w:val="28"/>
        </w:rPr>
      </w:pPr>
    </w:p>
    <w:p w:rsidR="00E900B1" w:rsidRDefault="00E900B1" w:rsidP="00DF7F40">
      <w:pPr>
        <w:pStyle w:val="NoSpacing"/>
        <w:spacing w:line="472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E900B1" w:rsidRDefault="00E900B1" w:rsidP="00DF7F40">
      <w:pPr>
        <w:pStyle w:val="21"/>
        <w:shd w:val="clear" w:color="auto" w:fill="auto"/>
        <w:spacing w:after="0" w:line="472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Внести изменение в статью 402 части второй Налогового кодекса Российской Федерации (Собрание законодательства Российской Федерации, 2000, № 32, ст. 3340; 2014, № 40, ст. 5315), изложив часть третью в следующей редакции:</w:t>
      </w:r>
    </w:p>
    <w:p w:rsidR="00E900B1" w:rsidRDefault="00E900B1" w:rsidP="00DF7F40">
      <w:pPr>
        <w:spacing w:after="0" w:line="47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Налоговая база в отношении объектов налогообложения, включенных в перечень, определяемый в соответствии с пунктом 7 статьи 378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Кодекса, объектов налогообложения, предусмотренных абзацем вторым пункта 10 статьи 378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Кодекса, а также объектов налогообложения, данные об инвентаризационной стоимости которых не представлялись в установленном порядке в налоговые органы до 1 марта 2013 года, определяется исходя из кадастровой стоимости указанных объектов налогообложения.».</w:t>
      </w:r>
    </w:p>
    <w:p w:rsidR="00E900B1" w:rsidRDefault="00E900B1" w:rsidP="00DF7F40">
      <w:pPr>
        <w:spacing w:after="0" w:line="47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00B1" w:rsidRDefault="00E900B1" w:rsidP="00DF7F40">
      <w:pPr>
        <w:spacing w:after="0" w:line="47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00B1" w:rsidRDefault="00E900B1" w:rsidP="00DF7F40">
      <w:pPr>
        <w:spacing w:after="0" w:line="48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E900B1" w:rsidRDefault="00E900B1" w:rsidP="00DF7F40">
      <w:pPr>
        <w:spacing w:after="0" w:line="48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Федеральный закон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p w:rsidR="00E900B1" w:rsidRDefault="00E900B1" w:rsidP="00DF7F40">
      <w:pPr>
        <w:spacing w:after="0" w:line="48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900B1" w:rsidRDefault="00E900B1" w:rsidP="00DF7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Президент</w:t>
      </w:r>
    </w:p>
    <w:p w:rsidR="00E900B1" w:rsidRDefault="00E900B1" w:rsidP="00DF7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Российской Федерации                                                                         </w:t>
      </w:r>
    </w:p>
    <w:p w:rsidR="00E900B1" w:rsidRDefault="00E900B1"/>
    <w:sectPr w:rsidR="00E900B1" w:rsidSect="00D15D39">
      <w:pgSz w:w="11906" w:h="16838"/>
      <w:pgMar w:top="107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B41"/>
    <w:rsid w:val="003B0B73"/>
    <w:rsid w:val="004027D7"/>
    <w:rsid w:val="00583249"/>
    <w:rsid w:val="005C7133"/>
    <w:rsid w:val="005E30F9"/>
    <w:rsid w:val="00AD31EC"/>
    <w:rsid w:val="00BC07E4"/>
    <w:rsid w:val="00D15D39"/>
    <w:rsid w:val="00DF7F40"/>
    <w:rsid w:val="00E900B1"/>
    <w:rsid w:val="00F439C3"/>
    <w:rsid w:val="00F82B41"/>
    <w:rsid w:val="00FF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F4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D15D3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DF7F40"/>
    <w:pPr>
      <w:spacing w:after="0" w:line="240" w:lineRule="auto"/>
      <w:ind w:right="355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7F40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DF7F40"/>
    <w:rPr>
      <w:lang w:eastAsia="en-US"/>
    </w:rPr>
  </w:style>
  <w:style w:type="character" w:customStyle="1" w:styleId="2">
    <w:name w:val="Основной текст (2)_"/>
    <w:link w:val="21"/>
    <w:uiPriority w:val="99"/>
    <w:locked/>
    <w:rsid w:val="00DF7F40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DF7F40"/>
    <w:pPr>
      <w:widowControl w:val="0"/>
      <w:shd w:val="clear" w:color="auto" w:fill="FFFFFF"/>
      <w:spacing w:after="420" w:line="480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D15D39"/>
    <w:rPr>
      <w:rFonts w:ascii="Arial" w:hAnsi="Arial" w:cs="Arial"/>
      <w:b/>
      <w:bCs/>
      <w:color w:val="26282F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8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190</Words>
  <Characters>1087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5</cp:revision>
  <cp:lastPrinted>2014-11-14T04:06:00Z</cp:lastPrinted>
  <dcterms:created xsi:type="dcterms:W3CDTF">2014-11-13T14:37:00Z</dcterms:created>
  <dcterms:modified xsi:type="dcterms:W3CDTF">2014-11-14T04:07:00Z</dcterms:modified>
</cp:coreProperties>
</file>