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6" w:rsidRPr="00AC1931" w:rsidRDefault="00A304D1" w:rsidP="00A30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93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104D40" w:rsidRDefault="0078693F" w:rsidP="00A304D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931">
        <w:rPr>
          <w:rFonts w:ascii="Times New Roman" w:hAnsi="Times New Roman" w:cs="Times New Roman"/>
          <w:b/>
          <w:sz w:val="24"/>
          <w:szCs w:val="24"/>
        </w:rPr>
        <w:t>акционерных обществ</w:t>
      </w:r>
      <w:r w:rsidR="00A304D1" w:rsidRPr="00AC1931">
        <w:rPr>
          <w:rFonts w:ascii="Times New Roman" w:hAnsi="Times New Roman" w:cs="Times New Roman"/>
          <w:b/>
          <w:sz w:val="24"/>
          <w:szCs w:val="24"/>
        </w:rPr>
        <w:t xml:space="preserve"> Республики Узбекистан,</w:t>
      </w:r>
    </w:p>
    <w:p w:rsidR="00A304D1" w:rsidRPr="00AC1931" w:rsidRDefault="00E72E77" w:rsidP="00A304D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акции которых выставлены на торги</w:t>
      </w:r>
    </w:p>
    <w:p w:rsidR="00A304D1" w:rsidRPr="00AC1931" w:rsidRDefault="00A304D1">
      <w:pPr>
        <w:rPr>
          <w:rFonts w:ascii="Times New Roman" w:hAnsi="Times New Roman" w:cs="Times New Roman"/>
          <w:sz w:val="24"/>
          <w:szCs w:val="24"/>
        </w:rPr>
      </w:pPr>
      <w:r w:rsidRPr="00AC19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567"/>
        <w:gridCol w:w="1843"/>
        <w:gridCol w:w="1134"/>
        <w:gridCol w:w="1564"/>
        <w:gridCol w:w="1838"/>
        <w:gridCol w:w="2126"/>
        <w:gridCol w:w="1418"/>
      </w:tblGrid>
      <w:tr w:rsidR="004D5DE6" w:rsidRPr="00AC1931" w:rsidTr="004D4FF3">
        <w:tc>
          <w:tcPr>
            <w:tcW w:w="567" w:type="dxa"/>
          </w:tcPr>
          <w:p w:rsidR="004D5DE6" w:rsidRPr="00AC1931" w:rsidRDefault="004D5DE6" w:rsidP="004D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D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1134" w:type="dxa"/>
          </w:tcPr>
          <w:p w:rsidR="00AC1931" w:rsidRDefault="004D5DE6" w:rsidP="004D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Акции выставленные на торги</w:t>
            </w:r>
          </w:p>
          <w:p w:rsidR="004D5DE6" w:rsidRPr="00AC1931" w:rsidRDefault="004D5DE6" w:rsidP="004D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1931">
              <w:rPr>
                <w:rFonts w:ascii="Times New Roman" w:hAnsi="Times New Roman" w:cs="Times New Roman"/>
                <w:sz w:val="24"/>
                <w:szCs w:val="24"/>
              </w:rPr>
              <w:t>(в % от уставного фонда)</w:t>
            </w:r>
          </w:p>
        </w:tc>
        <w:tc>
          <w:tcPr>
            <w:tcW w:w="1564" w:type="dxa"/>
          </w:tcPr>
          <w:p w:rsidR="004D5DE6" w:rsidRPr="00AC1931" w:rsidRDefault="004D5DE6" w:rsidP="004D4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Отрасль/</w:t>
            </w:r>
            <w:r w:rsidR="004D4FF3"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едомственная принадлежность</w:t>
            </w:r>
          </w:p>
        </w:tc>
        <w:tc>
          <w:tcPr>
            <w:tcW w:w="1838" w:type="dxa"/>
          </w:tcPr>
          <w:p w:rsidR="004D5DE6" w:rsidRPr="00AC1931" w:rsidRDefault="004D5DE6" w:rsidP="004D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деятельности</w:t>
            </w:r>
          </w:p>
        </w:tc>
        <w:tc>
          <w:tcPr>
            <w:tcW w:w="2126" w:type="dxa"/>
          </w:tcPr>
          <w:p w:rsidR="004D5DE6" w:rsidRPr="00AC1931" w:rsidRDefault="004D5DE6" w:rsidP="004D5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1418" w:type="dxa"/>
          </w:tcPr>
          <w:p w:rsidR="004D5DE6" w:rsidRPr="00AC1931" w:rsidRDefault="004D5DE6" w:rsidP="004D5D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стоимость пакета акций</w:t>
            </w:r>
          </w:p>
          <w:p w:rsidR="00E43F5F" w:rsidRPr="00AC1931" w:rsidRDefault="00DA2442" w:rsidP="00DA244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E43F5F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долл. США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104D40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«Коракалпок гуштсут савдо»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Ассоциация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«Узулгуржисав-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доинвест»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Республика Каракаппакстан, г. Нукус</w:t>
            </w:r>
          </w:p>
        </w:tc>
        <w:tc>
          <w:tcPr>
            <w:tcW w:w="1418" w:type="dxa"/>
            <w:vAlign w:val="center"/>
          </w:tcPr>
          <w:p w:rsidR="007A04C0" w:rsidRPr="00AC1931" w:rsidRDefault="0060105F" w:rsidP="00E43F5F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846,8</w:t>
            </w:r>
          </w:p>
          <w:p w:rsidR="004D5DE6" w:rsidRPr="00AC1931" w:rsidRDefault="004D5DE6" w:rsidP="009C25CD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«Пилла»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сырья для изготовления продукции из шелка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Андижанская обл., г. Андижан, ул.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Мухитдинова, 79</w:t>
            </w:r>
          </w:p>
        </w:tc>
        <w:tc>
          <w:tcPr>
            <w:tcW w:w="1418" w:type="dxa"/>
            <w:vAlign w:val="center"/>
          </w:tcPr>
          <w:p w:rsidR="007A04C0" w:rsidRPr="00AC1931" w:rsidRDefault="0060105F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89,4</w:t>
            </w:r>
            <w:r w:rsidR="008234CD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5DE6" w:rsidRPr="00AC1931" w:rsidRDefault="004D5DE6" w:rsidP="00DA244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«Бухоро- парранда»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36,2%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мясной продукции и яиц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Бухарская обл., Каганский р-н, ПГТ Сарапоён</w:t>
            </w:r>
          </w:p>
        </w:tc>
        <w:tc>
          <w:tcPr>
            <w:tcW w:w="1418" w:type="dxa"/>
            <w:vAlign w:val="center"/>
          </w:tcPr>
          <w:p w:rsidR="004D5DE6" w:rsidRPr="00AC1931" w:rsidRDefault="004D5DE6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4454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«Бухоро гушт-сут савдо»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30,83%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Ассоциация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«Узулгуржисав-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доинвест»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Бухарская обл., г. Бухара, Каганское шоссе, 10</w:t>
            </w:r>
          </w:p>
        </w:tc>
        <w:tc>
          <w:tcPr>
            <w:tcW w:w="1418" w:type="dxa"/>
            <w:vAlign w:val="center"/>
          </w:tcPr>
          <w:p w:rsidR="004D5DE6" w:rsidRPr="00AC1931" w:rsidRDefault="007A04C0" w:rsidP="007A04C0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749,6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«Жиззах пластмасса»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61,04%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 саноат»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полиэтиленовых изделий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Джизакская обл.,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Джизак,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Ташкентская, 5</w:t>
            </w:r>
          </w:p>
        </w:tc>
        <w:tc>
          <w:tcPr>
            <w:tcW w:w="1418" w:type="dxa"/>
            <w:vAlign w:val="center"/>
          </w:tcPr>
          <w:p w:rsidR="004D5DE6" w:rsidRPr="00AC1931" w:rsidRDefault="004D5DE6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734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«Шахрисабз вино-арок»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40,48%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ХК «Узвино саноат-холдинг»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вино- водочной продукции и соков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Кашкадарьинская обл., г. Шахрисабз, ул. Ипакйули, 170</w:t>
            </w:r>
          </w:p>
        </w:tc>
        <w:tc>
          <w:tcPr>
            <w:tcW w:w="1418" w:type="dxa"/>
            <w:vAlign w:val="center"/>
          </w:tcPr>
          <w:p w:rsidR="004D5DE6" w:rsidRPr="00AC1931" w:rsidRDefault="004D5DE6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36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00,0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«Кашкадарё-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нефтгаз-ишчи-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таъминот»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59,97%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НХК «Узбек- нефтегаз»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Кашкадарьинская обл., Гузарский р-н, массив Шуртан</w:t>
            </w:r>
          </w:p>
        </w:tc>
        <w:tc>
          <w:tcPr>
            <w:tcW w:w="1418" w:type="dxa"/>
            <w:vAlign w:val="center"/>
          </w:tcPr>
          <w:p w:rsidR="004D5DE6" w:rsidRPr="00AC1931" w:rsidRDefault="007A04C0" w:rsidP="007A04C0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7131,76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«Кашкадарё озик-овкат моллари»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Ассоциация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«Узулгуржи-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савдоинвест»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Кашкадарьинская обл., г. Карши, ул.Узбекистон овози, 4А</w:t>
            </w:r>
          </w:p>
        </w:tc>
        <w:tc>
          <w:tcPr>
            <w:tcW w:w="1418" w:type="dxa"/>
            <w:vAlign w:val="center"/>
          </w:tcPr>
          <w:p w:rsidR="004D5DE6" w:rsidRPr="00AC1931" w:rsidRDefault="007A04C0" w:rsidP="007A04C0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689,19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«Навоий азот»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 саноат»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Навоийская обл., г. Навои, Индустриальная зона, 5</w:t>
            </w:r>
          </w:p>
        </w:tc>
        <w:tc>
          <w:tcPr>
            <w:tcW w:w="1418" w:type="dxa"/>
            <w:vAlign w:val="center"/>
          </w:tcPr>
          <w:p w:rsidR="004D5DE6" w:rsidRPr="00AC1931" w:rsidRDefault="004D5DE6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20224</w:t>
            </w:r>
            <w:r w:rsidR="0060105F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«Кизилкум- цемент»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35,9%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АК «Узстрой- 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lastRenderedPageBreak/>
              <w:t>материалы»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цемента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Навоийская обл., г. Навои, 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lastRenderedPageBreak/>
              <w:t>Индустриальная зона, 3</w:t>
            </w:r>
          </w:p>
        </w:tc>
        <w:tc>
          <w:tcPr>
            <w:tcW w:w="1418" w:type="dxa"/>
            <w:vAlign w:val="center"/>
          </w:tcPr>
          <w:p w:rsidR="004D5DE6" w:rsidRPr="00AC1931" w:rsidRDefault="004D5DE6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lastRenderedPageBreak/>
              <w:t>16066</w:t>
            </w:r>
            <w:r w:rsidR="0060105F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«Наманган- улгуржисавдо»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1,1%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Ассоциация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«Узулгуржи-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савдоинвест»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Наманганская обл., г. Наманган, проспект Дустлик, 18</w:t>
            </w:r>
          </w:p>
        </w:tc>
        <w:tc>
          <w:tcPr>
            <w:tcW w:w="1418" w:type="dxa"/>
            <w:vAlign w:val="center"/>
          </w:tcPr>
          <w:p w:rsidR="004D5DE6" w:rsidRPr="00AC1931" w:rsidRDefault="001E041C" w:rsidP="001E041C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18,14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«Самар- кандкимё»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 саноат»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Самаркандская обл., г. Самарканд,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ПГТ Кимёгарлар</w:t>
            </w:r>
          </w:p>
        </w:tc>
        <w:tc>
          <w:tcPr>
            <w:tcW w:w="1418" w:type="dxa"/>
            <w:vAlign w:val="center"/>
          </w:tcPr>
          <w:p w:rsidR="004D5DE6" w:rsidRPr="00AC1931" w:rsidRDefault="004D5DE6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1311</w:t>
            </w:r>
            <w:r w:rsidR="0060105F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="0060105F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DE6" w:rsidRPr="00AC1931" w:rsidTr="004D4FF3">
        <w:tc>
          <w:tcPr>
            <w:tcW w:w="567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«Самарканд мармар»</w:t>
            </w:r>
          </w:p>
        </w:tc>
        <w:tc>
          <w:tcPr>
            <w:tcW w:w="113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6,9%</w:t>
            </w:r>
          </w:p>
        </w:tc>
        <w:tc>
          <w:tcPr>
            <w:tcW w:w="1564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АК «Узстрой- материалы»</w:t>
            </w:r>
          </w:p>
        </w:tc>
        <w:tc>
          <w:tcPr>
            <w:tcW w:w="1838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изделий из мрамора и гранита</w:t>
            </w:r>
          </w:p>
        </w:tc>
        <w:tc>
          <w:tcPr>
            <w:tcW w:w="2126" w:type="dxa"/>
            <w:vAlign w:val="center"/>
          </w:tcPr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Самаркандская обл., г. Октош,</w:t>
            </w:r>
          </w:p>
          <w:p w:rsidR="004D5DE6" w:rsidRPr="00AC1931" w:rsidRDefault="004D5DE6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К. Мирзаева, 2</w:t>
            </w:r>
          </w:p>
        </w:tc>
        <w:tc>
          <w:tcPr>
            <w:tcW w:w="1418" w:type="dxa"/>
            <w:vAlign w:val="center"/>
          </w:tcPr>
          <w:p w:rsidR="004D5DE6" w:rsidRPr="00AC1931" w:rsidRDefault="004D5DE6" w:rsidP="008234CD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697</w:t>
            </w:r>
            <w:r w:rsidR="008234CD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327 </w:t>
            </w:r>
          </w:p>
        </w:tc>
      </w:tr>
      <w:tr w:rsidR="00436549" w:rsidRPr="00AC1931" w:rsidTr="004D4FF3">
        <w:tc>
          <w:tcPr>
            <w:tcW w:w="567" w:type="dxa"/>
            <w:vAlign w:val="center"/>
          </w:tcPr>
          <w:p w:rsidR="00436549" w:rsidRPr="00AC1931" w:rsidRDefault="00436549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  <w:vAlign w:val="center"/>
          </w:tcPr>
          <w:p w:rsidR="00436549" w:rsidRPr="00AC1931" w:rsidRDefault="00436549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«Н.А. Ховренко номли Самарканд вино комбинати</w:t>
            </w:r>
          </w:p>
        </w:tc>
        <w:tc>
          <w:tcPr>
            <w:tcW w:w="1134" w:type="dxa"/>
            <w:vAlign w:val="center"/>
          </w:tcPr>
          <w:p w:rsidR="00436549" w:rsidRPr="00AC1931" w:rsidRDefault="00436549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20,18%</w:t>
            </w:r>
          </w:p>
        </w:tc>
        <w:tc>
          <w:tcPr>
            <w:tcW w:w="1564" w:type="dxa"/>
            <w:vAlign w:val="center"/>
          </w:tcPr>
          <w:p w:rsidR="00436549" w:rsidRPr="00AC1931" w:rsidRDefault="00436549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ХК «Узвиносаноатхолдинг»</w:t>
            </w:r>
          </w:p>
        </w:tc>
        <w:tc>
          <w:tcPr>
            <w:tcW w:w="1838" w:type="dxa"/>
            <w:vAlign w:val="center"/>
          </w:tcPr>
          <w:p w:rsidR="00436549" w:rsidRPr="00AC1931" w:rsidRDefault="00436549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вино - водочной продукции</w:t>
            </w:r>
          </w:p>
        </w:tc>
        <w:tc>
          <w:tcPr>
            <w:tcW w:w="2126" w:type="dxa"/>
            <w:vAlign w:val="center"/>
          </w:tcPr>
          <w:p w:rsidR="00436549" w:rsidRPr="00AC1931" w:rsidRDefault="00436549" w:rsidP="00436549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Самаркандская обл., г. Самарканд, ул.М.Кошгарий,58</w:t>
            </w:r>
          </w:p>
        </w:tc>
        <w:tc>
          <w:tcPr>
            <w:tcW w:w="1418" w:type="dxa"/>
            <w:vAlign w:val="center"/>
          </w:tcPr>
          <w:p w:rsidR="00436549" w:rsidRPr="00AC1931" w:rsidRDefault="00436549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263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66E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«Охалик-</w:t>
            </w:r>
          </w:p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Ломанн-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парранда»</w:t>
            </w:r>
          </w:p>
        </w:tc>
        <w:tc>
          <w:tcPr>
            <w:tcW w:w="1134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12,76%</w:t>
            </w:r>
          </w:p>
        </w:tc>
        <w:tc>
          <w:tcPr>
            <w:tcW w:w="1564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мясной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продукции и яиц</w:t>
            </w:r>
          </w:p>
        </w:tc>
        <w:tc>
          <w:tcPr>
            <w:tcW w:w="2126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Самаркандская обл.,</w:t>
            </w:r>
          </w:p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Самаркандский р-н,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ПГТ Илонсой</w:t>
            </w:r>
          </w:p>
        </w:tc>
        <w:tc>
          <w:tcPr>
            <w:tcW w:w="1418" w:type="dxa"/>
            <w:vAlign w:val="center"/>
          </w:tcPr>
          <w:p w:rsidR="003576A2" w:rsidRPr="00AC1931" w:rsidRDefault="00B866E7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205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E7" w:rsidRPr="00AC1931" w:rsidTr="004D4FF3">
        <w:trPr>
          <w:trHeight w:val="2208"/>
        </w:trPr>
        <w:tc>
          <w:tcPr>
            <w:tcW w:w="567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«Кишлок-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хужаликкимё»</w:t>
            </w:r>
          </w:p>
        </w:tc>
        <w:tc>
          <w:tcPr>
            <w:tcW w:w="1134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32,03%</w:t>
            </w:r>
          </w:p>
        </w:tc>
        <w:tc>
          <w:tcPr>
            <w:tcW w:w="1564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саноат»</w:t>
            </w:r>
          </w:p>
        </w:tc>
        <w:tc>
          <w:tcPr>
            <w:tcW w:w="1838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Региональное распре-</w:t>
            </w:r>
          </w:p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деление минеральных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удобрений и прочей химической продукции</w:t>
            </w:r>
          </w:p>
        </w:tc>
        <w:tc>
          <w:tcPr>
            <w:tcW w:w="2126" w:type="dxa"/>
            <w:vAlign w:val="center"/>
          </w:tcPr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Самаркандская обл.,</w:t>
            </w:r>
          </w:p>
          <w:p w:rsidR="00B866E7" w:rsidRPr="00AC1931" w:rsidRDefault="00B866E7" w:rsidP="00B866E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Самарканд,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С. Айний, 2</w:t>
            </w:r>
          </w:p>
        </w:tc>
        <w:tc>
          <w:tcPr>
            <w:tcW w:w="1418" w:type="dxa"/>
            <w:vAlign w:val="center"/>
          </w:tcPr>
          <w:p w:rsidR="003576A2" w:rsidRPr="00AC1931" w:rsidRDefault="00D92AD0" w:rsidP="003576A2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633</w:t>
            </w:r>
            <w:r w:rsidR="003576A2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6E7" w:rsidRPr="00AC1931" w:rsidRDefault="00B866E7" w:rsidP="00B866E7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F0C" w:rsidRPr="00AC1931" w:rsidTr="004D4FF3">
        <w:trPr>
          <w:trHeight w:val="1656"/>
        </w:trPr>
        <w:tc>
          <w:tcPr>
            <w:tcW w:w="567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«Бизнес-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центр Самар-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канд»</w:t>
            </w:r>
          </w:p>
        </w:tc>
        <w:tc>
          <w:tcPr>
            <w:tcW w:w="113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30,13%</w:t>
            </w:r>
          </w:p>
        </w:tc>
        <w:tc>
          <w:tcPr>
            <w:tcW w:w="156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Бизнес-центр услуги</w:t>
            </w:r>
          </w:p>
        </w:tc>
        <w:tc>
          <w:tcPr>
            <w:tcW w:w="2126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Самаркандская обл.,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Самарканд,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площадь Куксарой, 1</w:t>
            </w:r>
          </w:p>
        </w:tc>
        <w:tc>
          <w:tcPr>
            <w:tcW w:w="1418" w:type="dxa"/>
            <w:vAlign w:val="center"/>
          </w:tcPr>
          <w:p w:rsidR="00850F0C" w:rsidRPr="00AC1931" w:rsidRDefault="00742741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877,6</w:t>
            </w:r>
          </w:p>
        </w:tc>
      </w:tr>
      <w:tr w:rsidR="00850F0C" w:rsidRPr="00AC1931" w:rsidTr="004D4FF3">
        <w:trPr>
          <w:trHeight w:val="2208"/>
        </w:trPr>
        <w:tc>
          <w:tcPr>
            <w:tcW w:w="567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«Респуб-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лика кимё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махсулотлари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базаси»</w:t>
            </w:r>
          </w:p>
        </w:tc>
        <w:tc>
          <w:tcPr>
            <w:tcW w:w="113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саноат»</w:t>
            </w:r>
          </w:p>
        </w:tc>
        <w:tc>
          <w:tcPr>
            <w:tcW w:w="1838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Региональное распре-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деление минеральных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удобрений и прочей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химической продукции</w:t>
            </w:r>
          </w:p>
        </w:tc>
        <w:tc>
          <w:tcPr>
            <w:tcW w:w="2126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Сырдарьинская обл.,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Мирзаабадский р-н,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ССГ «Богистон»</w:t>
            </w:r>
          </w:p>
        </w:tc>
        <w:tc>
          <w:tcPr>
            <w:tcW w:w="1418" w:type="dxa"/>
            <w:vAlign w:val="center"/>
          </w:tcPr>
          <w:p w:rsidR="00850F0C" w:rsidRPr="00AC1931" w:rsidRDefault="00742741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876,55</w:t>
            </w:r>
          </w:p>
        </w:tc>
      </w:tr>
      <w:tr w:rsidR="00850F0C" w:rsidRPr="00AC1931" w:rsidTr="004D4FF3">
        <w:trPr>
          <w:trHeight w:val="1656"/>
        </w:trPr>
        <w:tc>
          <w:tcPr>
            <w:tcW w:w="567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«Сурхон-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дарёозик-ов-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кат моллари»</w:t>
            </w:r>
          </w:p>
        </w:tc>
        <w:tc>
          <w:tcPr>
            <w:tcW w:w="113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Ассоциация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«Узулгуржи-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савдоинвест»</w:t>
            </w:r>
          </w:p>
        </w:tc>
        <w:tc>
          <w:tcPr>
            <w:tcW w:w="1838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Оптовая и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2126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Сурхандарьинская</w:t>
            </w:r>
          </w:p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обл., г. Термез,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А. Хидоятова, 1</w:t>
            </w:r>
          </w:p>
        </w:tc>
        <w:tc>
          <w:tcPr>
            <w:tcW w:w="1418" w:type="dxa"/>
            <w:vAlign w:val="center"/>
          </w:tcPr>
          <w:p w:rsidR="00850F0C" w:rsidRPr="00AC1931" w:rsidRDefault="00742741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981,24</w:t>
            </w:r>
          </w:p>
        </w:tc>
      </w:tr>
      <w:tr w:rsidR="00850F0C" w:rsidRPr="00AC1931" w:rsidTr="004D4FF3">
        <w:trPr>
          <w:trHeight w:val="1380"/>
        </w:trPr>
        <w:tc>
          <w:tcPr>
            <w:tcW w:w="567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«Фаргона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азот»</w:t>
            </w:r>
          </w:p>
        </w:tc>
        <w:tc>
          <w:tcPr>
            <w:tcW w:w="113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48,05%</w:t>
            </w:r>
          </w:p>
        </w:tc>
        <w:tc>
          <w:tcPr>
            <w:tcW w:w="1564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саноат»</w:t>
            </w:r>
          </w:p>
        </w:tc>
        <w:tc>
          <w:tcPr>
            <w:tcW w:w="1838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мине-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ральных удобрений</w:t>
            </w:r>
          </w:p>
        </w:tc>
        <w:tc>
          <w:tcPr>
            <w:tcW w:w="2126" w:type="dxa"/>
            <w:vAlign w:val="center"/>
          </w:tcPr>
          <w:p w:rsidR="00850F0C" w:rsidRPr="00AC1931" w:rsidRDefault="00850F0C" w:rsidP="00850F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Ферганская обл.,</w:t>
            </w:r>
          </w:p>
          <w:p w:rsidR="00850F0C" w:rsidRPr="00AC1931" w:rsidRDefault="00850F0C" w:rsidP="00850F0C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Фергана, ул. Саноат, 222</w:t>
            </w:r>
          </w:p>
        </w:tc>
        <w:tc>
          <w:tcPr>
            <w:tcW w:w="1418" w:type="dxa"/>
            <w:vAlign w:val="center"/>
          </w:tcPr>
          <w:p w:rsidR="00850F0C" w:rsidRPr="00AC1931" w:rsidRDefault="00850F0C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15292</w:t>
            </w:r>
            <w:r w:rsidR="0074274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2AD0" w:rsidRPr="00AC1931" w:rsidTr="004D4FF3">
        <w:trPr>
          <w:trHeight w:val="1656"/>
        </w:trPr>
        <w:tc>
          <w:tcPr>
            <w:tcW w:w="567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«Кукон ме-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ханика заводи»</w:t>
            </w:r>
          </w:p>
        </w:tc>
        <w:tc>
          <w:tcPr>
            <w:tcW w:w="113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0,32%</w:t>
            </w:r>
          </w:p>
        </w:tc>
        <w:tc>
          <w:tcPr>
            <w:tcW w:w="156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НХК «Узбек-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нефтегаз»</w:t>
            </w:r>
          </w:p>
        </w:tc>
        <w:tc>
          <w:tcPr>
            <w:tcW w:w="1838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нефте-</w:t>
            </w:r>
          </w:p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и запасных частей</w:t>
            </w:r>
          </w:p>
        </w:tc>
        <w:tc>
          <w:tcPr>
            <w:tcW w:w="2126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Ферганская обл.,</w:t>
            </w:r>
          </w:p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Коканд,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Когозгарлик, 1</w:t>
            </w:r>
          </w:p>
        </w:tc>
        <w:tc>
          <w:tcPr>
            <w:tcW w:w="1418" w:type="dxa"/>
            <w:vAlign w:val="center"/>
          </w:tcPr>
          <w:p w:rsidR="00D92AD0" w:rsidRPr="00AC1931" w:rsidRDefault="008234CD" w:rsidP="008234C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92AD0" w:rsidRPr="00AC1931" w:rsidTr="004D4FF3">
        <w:trPr>
          <w:trHeight w:val="1656"/>
        </w:trPr>
        <w:tc>
          <w:tcPr>
            <w:tcW w:w="567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«Кварц»</w:t>
            </w:r>
          </w:p>
        </w:tc>
        <w:tc>
          <w:tcPr>
            <w:tcW w:w="113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6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АК «Узстрой-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материалы»</w:t>
            </w:r>
          </w:p>
        </w:tc>
        <w:tc>
          <w:tcPr>
            <w:tcW w:w="1838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продукции из стекла</w:t>
            </w:r>
          </w:p>
        </w:tc>
        <w:tc>
          <w:tcPr>
            <w:tcW w:w="2126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Ферганская обл.,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Кувасай, ул. Мус- такиллик, 2А</w:t>
            </w:r>
          </w:p>
        </w:tc>
        <w:tc>
          <w:tcPr>
            <w:tcW w:w="1418" w:type="dxa"/>
            <w:vAlign w:val="center"/>
          </w:tcPr>
          <w:p w:rsidR="00D92AD0" w:rsidRPr="00AC1931" w:rsidRDefault="00D92AD0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94358</w:t>
            </w:r>
            <w:r w:rsidR="0074274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2AD0" w:rsidRPr="00AC1931" w:rsidTr="004D4FF3">
        <w:trPr>
          <w:trHeight w:val="1380"/>
        </w:trPr>
        <w:tc>
          <w:tcPr>
            <w:tcW w:w="567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«Кукон</w:t>
            </w:r>
          </w:p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суперфосфат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заводи»</w:t>
            </w:r>
          </w:p>
        </w:tc>
        <w:tc>
          <w:tcPr>
            <w:tcW w:w="113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60,2%</w:t>
            </w:r>
          </w:p>
        </w:tc>
        <w:tc>
          <w:tcPr>
            <w:tcW w:w="156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саноат»</w:t>
            </w:r>
          </w:p>
        </w:tc>
        <w:tc>
          <w:tcPr>
            <w:tcW w:w="1838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мине-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ральных удобрений</w:t>
            </w:r>
          </w:p>
        </w:tc>
        <w:tc>
          <w:tcPr>
            <w:tcW w:w="2126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Ферганская обл.,</w:t>
            </w:r>
          </w:p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Коканд,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Даврон, 87</w:t>
            </w:r>
          </w:p>
        </w:tc>
        <w:tc>
          <w:tcPr>
            <w:tcW w:w="1418" w:type="dxa"/>
            <w:vAlign w:val="center"/>
          </w:tcPr>
          <w:p w:rsidR="00D92AD0" w:rsidRPr="00AC1931" w:rsidRDefault="00D92AD0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9615</w:t>
            </w:r>
            <w:r w:rsidR="0074274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2AD0" w:rsidRPr="00AC1931" w:rsidTr="004D4FF3">
        <w:trPr>
          <w:trHeight w:val="1380"/>
        </w:trPr>
        <w:tc>
          <w:tcPr>
            <w:tcW w:w="567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«Фаргона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гушт-сут савдо»</w:t>
            </w:r>
          </w:p>
        </w:tc>
        <w:tc>
          <w:tcPr>
            <w:tcW w:w="113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Ассоциация</w:t>
            </w:r>
          </w:p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«Узулгуржи-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савдоинвест»</w:t>
            </w:r>
          </w:p>
        </w:tc>
        <w:tc>
          <w:tcPr>
            <w:tcW w:w="1838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Оптовая и розничная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2126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Ферганская обл.,</w:t>
            </w:r>
          </w:p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Маргилан,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Янги Фаргона, 1</w:t>
            </w:r>
          </w:p>
        </w:tc>
        <w:tc>
          <w:tcPr>
            <w:tcW w:w="1418" w:type="dxa"/>
            <w:vAlign w:val="center"/>
          </w:tcPr>
          <w:p w:rsidR="00D92AD0" w:rsidRPr="00AC1931" w:rsidRDefault="00122CC9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118</w:t>
            </w:r>
            <w:r w:rsidR="0074274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</w:t>
            </w:r>
            <w:r w:rsidR="008234CD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92AD0" w:rsidRPr="00AC1931" w:rsidTr="004D4FF3">
        <w:trPr>
          <w:trHeight w:val="1380"/>
        </w:trPr>
        <w:tc>
          <w:tcPr>
            <w:tcW w:w="567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«Охангарон-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шифер»</w:t>
            </w:r>
          </w:p>
        </w:tc>
        <w:tc>
          <w:tcPr>
            <w:tcW w:w="113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56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АК «Узстрой-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материалы»</w:t>
            </w:r>
          </w:p>
        </w:tc>
        <w:tc>
          <w:tcPr>
            <w:tcW w:w="1838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шифера,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кирпича и труб</w:t>
            </w:r>
          </w:p>
        </w:tc>
        <w:tc>
          <w:tcPr>
            <w:tcW w:w="2126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Ташкентская обл.,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Ахангаранский р-н, промзона</w:t>
            </w:r>
          </w:p>
        </w:tc>
        <w:tc>
          <w:tcPr>
            <w:tcW w:w="1418" w:type="dxa"/>
            <w:vAlign w:val="center"/>
          </w:tcPr>
          <w:p w:rsidR="00742741" w:rsidRPr="00AC1931" w:rsidRDefault="00D92AD0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26504</w:t>
            </w:r>
            <w:r w:rsidR="0074274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AD0" w:rsidRPr="00AC1931" w:rsidTr="004D4FF3">
        <w:trPr>
          <w:trHeight w:val="1104"/>
        </w:trPr>
        <w:tc>
          <w:tcPr>
            <w:tcW w:w="567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«Ангрен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пак»</w:t>
            </w:r>
          </w:p>
        </w:tc>
        <w:tc>
          <w:tcPr>
            <w:tcW w:w="113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4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картонных изделий</w:t>
            </w:r>
          </w:p>
        </w:tc>
        <w:tc>
          <w:tcPr>
            <w:tcW w:w="2126" w:type="dxa"/>
            <w:vAlign w:val="center"/>
          </w:tcPr>
          <w:p w:rsidR="00D92AD0" w:rsidRPr="00AC1931" w:rsidRDefault="00D92AD0" w:rsidP="00D92A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Ташкентская обл.,</w:t>
            </w:r>
          </w:p>
          <w:p w:rsidR="00D92AD0" w:rsidRPr="00AC1931" w:rsidRDefault="00D92AD0" w:rsidP="00D92AD0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Ангрен, село Гулбок</w:t>
            </w:r>
          </w:p>
        </w:tc>
        <w:tc>
          <w:tcPr>
            <w:tcW w:w="1418" w:type="dxa"/>
            <w:vAlign w:val="center"/>
          </w:tcPr>
          <w:p w:rsidR="00D92AD0" w:rsidRPr="00AC1931" w:rsidRDefault="00D92AD0" w:rsidP="00742741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5399</w:t>
            </w:r>
            <w:r w:rsidR="0074274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15553" w:rsidRPr="00AC1931" w:rsidTr="004D4FF3">
        <w:trPr>
          <w:trHeight w:val="2484"/>
        </w:trPr>
        <w:tc>
          <w:tcPr>
            <w:tcW w:w="567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«Кишлок-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хужаликкимё»</w:t>
            </w:r>
          </w:p>
        </w:tc>
        <w:tc>
          <w:tcPr>
            <w:tcW w:w="1134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34,77%</w:t>
            </w:r>
          </w:p>
        </w:tc>
        <w:tc>
          <w:tcPr>
            <w:tcW w:w="1564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«Узкимё-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саноат»</w:t>
            </w:r>
          </w:p>
        </w:tc>
        <w:tc>
          <w:tcPr>
            <w:tcW w:w="1838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Региональное распре-</w:t>
            </w:r>
          </w:p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деление минеральных</w:t>
            </w:r>
          </w:p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удобрений и прочей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химической продукции</w:t>
            </w:r>
          </w:p>
        </w:tc>
        <w:tc>
          <w:tcPr>
            <w:tcW w:w="2126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Ташкентская обл.,</w:t>
            </w:r>
          </w:p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Зангиатинский р-н,</w:t>
            </w:r>
          </w:p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пос. Ханабод,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Иссикхона комбинати, 1</w:t>
            </w:r>
          </w:p>
        </w:tc>
        <w:tc>
          <w:tcPr>
            <w:tcW w:w="1418" w:type="dxa"/>
            <w:vAlign w:val="center"/>
          </w:tcPr>
          <w:p w:rsidR="00415553" w:rsidRPr="00AC1931" w:rsidRDefault="00CD7A87" w:rsidP="00CD7A8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7799,8</w:t>
            </w:r>
          </w:p>
        </w:tc>
      </w:tr>
      <w:tr w:rsidR="00415553" w:rsidRPr="00AC1931" w:rsidTr="004D4FF3">
        <w:trPr>
          <w:trHeight w:val="1932"/>
        </w:trPr>
        <w:tc>
          <w:tcPr>
            <w:tcW w:w="567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«Тошкент-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Осиё»</w:t>
            </w:r>
          </w:p>
        </w:tc>
        <w:tc>
          <w:tcPr>
            <w:tcW w:w="1134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46,67%</w:t>
            </w:r>
          </w:p>
        </w:tc>
        <w:tc>
          <w:tcPr>
            <w:tcW w:w="1564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Реализация и аренда</w:t>
            </w:r>
          </w:p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непроизводственных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126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Ташкентская обл.,</w:t>
            </w:r>
          </w:p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Кибрайский р-н,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ССГ «Салар», ул. Гулистон, 1</w:t>
            </w:r>
          </w:p>
        </w:tc>
        <w:tc>
          <w:tcPr>
            <w:tcW w:w="1418" w:type="dxa"/>
            <w:vAlign w:val="center"/>
          </w:tcPr>
          <w:p w:rsidR="00415553" w:rsidRPr="00AC1931" w:rsidRDefault="00CD7A87" w:rsidP="003E600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2702,15</w:t>
            </w:r>
          </w:p>
        </w:tc>
      </w:tr>
      <w:tr w:rsidR="00415553" w:rsidRPr="00AC1931" w:rsidTr="004D4FF3">
        <w:trPr>
          <w:trHeight w:val="1656"/>
        </w:trPr>
        <w:tc>
          <w:tcPr>
            <w:tcW w:w="567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3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«Хоразм-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сувкурилиш»</w:t>
            </w:r>
          </w:p>
        </w:tc>
        <w:tc>
          <w:tcPr>
            <w:tcW w:w="1134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70,02%</w:t>
            </w:r>
          </w:p>
        </w:tc>
        <w:tc>
          <w:tcPr>
            <w:tcW w:w="1564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сельского и вед-</w:t>
            </w:r>
          </w:p>
        </w:tc>
        <w:tc>
          <w:tcPr>
            <w:tcW w:w="1838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(водное хозяйство)</w:t>
            </w:r>
          </w:p>
        </w:tc>
        <w:tc>
          <w:tcPr>
            <w:tcW w:w="2126" w:type="dxa"/>
            <w:vAlign w:val="center"/>
          </w:tcPr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Хорезмская обл.,</w:t>
            </w:r>
          </w:p>
          <w:p w:rsidR="00415553" w:rsidRPr="00AC1931" w:rsidRDefault="00415553" w:rsidP="0041555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Ургенч,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ул. А.Кодирий,2А</w:t>
            </w:r>
          </w:p>
        </w:tc>
        <w:tc>
          <w:tcPr>
            <w:tcW w:w="1418" w:type="dxa"/>
            <w:vAlign w:val="center"/>
          </w:tcPr>
          <w:p w:rsidR="00CD7A87" w:rsidRPr="00AC1931" w:rsidRDefault="00415553" w:rsidP="00CD7A8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5424</w:t>
            </w:r>
            <w:r w:rsidR="00CD7A87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553" w:rsidRPr="00AC1931" w:rsidRDefault="00415553" w:rsidP="00415553">
            <w:pPr>
              <w:pStyle w:val="20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«Богот автохизмат»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6,59%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Хорезмская обл., Багатский р-н, ул. Хонка (Ургенч), 3</w:t>
            </w:r>
          </w:p>
        </w:tc>
        <w:tc>
          <w:tcPr>
            <w:tcW w:w="1418" w:type="dxa"/>
            <w:vAlign w:val="center"/>
          </w:tcPr>
          <w:p w:rsidR="000516EB" w:rsidRPr="00AC1931" w:rsidRDefault="001E041C" w:rsidP="008A128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95,9</w:t>
            </w:r>
            <w:r w:rsidR="008A128C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АКБ «Алока- банк»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47,6%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Банки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проспект Амира Темура, 4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B0422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42726</w:t>
            </w:r>
            <w:r w:rsidR="00B04226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АКБ «Турон- банк»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63,1%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Банки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ул. Абая, 4А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B0422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29974</w:t>
            </w:r>
            <w:r w:rsidR="00B04226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«Узагро- сугурта»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24,6%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after="60"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Страховые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Страховые услуги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Юнусабадский р-н, площадь Мустакил- лик, 5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B0422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7358</w:t>
            </w:r>
            <w:r w:rsidR="00B04226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«Кафолат»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15,5%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after="60"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Страховые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Страховые услуги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Юнусабадский р-н, площадь Мустакил- лик, 5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B0422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3318</w:t>
            </w:r>
            <w:r w:rsidR="00B04226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«Халкаро-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хамкорлик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маркази»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29,9%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Министерство внешних экономических связей, инвестиций и торговли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Бизнес-центр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проспект Амира Темура, 107В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B0422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32499</w:t>
            </w:r>
            <w:r w:rsidR="00B04226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«Узэкспо- марказ»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38,3%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Министерство внешних экономических связей, инвестиций и торговли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Организация и проведение выставок (ярмарок)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проспект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Амира Темура, 107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581E58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24977</w:t>
            </w:r>
            <w:r w:rsidR="00581E58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«Сувса- ноатмаш»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48,2%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Министерство сельского и водного хозяйства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и капитальный ремонт сельскохозяйственного оборудования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Алмаза рский р-н, ул. Уста Ширин, 120</w:t>
            </w:r>
          </w:p>
        </w:tc>
        <w:tc>
          <w:tcPr>
            <w:tcW w:w="1418" w:type="dxa"/>
            <w:vAlign w:val="center"/>
          </w:tcPr>
          <w:p w:rsidR="000516EB" w:rsidRPr="00AC1931" w:rsidRDefault="00581E58" w:rsidP="00581E58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</w:t>
            </w:r>
            <w:r w:rsidR="000516EB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«Халк ис-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теъмол товар-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ларининг кур-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газма-ярмарка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савдоси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маркази»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Ассоциация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«Узулгуржи-</w:t>
            </w:r>
          </w:p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савдоинвест»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Выставочно-ярмарочные мероприятия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Шайхантохурский р-н, ул. Беруни, 41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581E58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4283</w:t>
            </w:r>
            <w:r w:rsidR="00581E58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ИПАК «Шарк»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ИПАК «Шарк»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Полиграфо-типографические услуги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Юнусабадский р-н, ул. БуюкТурон,41</w:t>
            </w:r>
          </w:p>
        </w:tc>
        <w:tc>
          <w:tcPr>
            <w:tcW w:w="1418" w:type="dxa"/>
            <w:vAlign w:val="center"/>
          </w:tcPr>
          <w:p w:rsidR="000516EB" w:rsidRPr="00AC1931" w:rsidRDefault="000516EB" w:rsidP="00581E58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11266</w:t>
            </w:r>
            <w:r w:rsidR="00581E58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16EB" w:rsidRPr="00AC1931" w:rsidTr="004D4FF3">
        <w:trPr>
          <w:trHeight w:val="1656"/>
        </w:trPr>
        <w:tc>
          <w:tcPr>
            <w:tcW w:w="567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43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«Тошкент курилишмоллари комбинати»</w:t>
            </w:r>
          </w:p>
        </w:tc>
        <w:tc>
          <w:tcPr>
            <w:tcW w:w="113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3,75%</w:t>
            </w:r>
          </w:p>
        </w:tc>
        <w:tc>
          <w:tcPr>
            <w:tcW w:w="1564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АК «Узстройматериалы»</w:t>
            </w:r>
          </w:p>
        </w:tc>
        <w:tc>
          <w:tcPr>
            <w:tcW w:w="1838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керамической продукции</w:t>
            </w:r>
          </w:p>
        </w:tc>
        <w:tc>
          <w:tcPr>
            <w:tcW w:w="2126" w:type="dxa"/>
            <w:vAlign w:val="center"/>
          </w:tcPr>
          <w:p w:rsidR="000516EB" w:rsidRPr="00AC1931" w:rsidRDefault="000516EB" w:rsidP="000516EB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Яккасарайский р-н, ул. Шота Руставели,2-й переулок,2</w:t>
            </w:r>
          </w:p>
        </w:tc>
        <w:tc>
          <w:tcPr>
            <w:tcW w:w="1418" w:type="dxa"/>
            <w:vAlign w:val="center"/>
          </w:tcPr>
          <w:p w:rsidR="000516EB" w:rsidRPr="00AC1931" w:rsidRDefault="003E600C" w:rsidP="00581E58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27</w:t>
            </w:r>
            <w:r w:rsidR="00581E58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3,65</w:t>
            </w: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АКБ «Ипак йули банк»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0,61 %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Банки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ул. А. Кодири, 2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0A0A73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1116,9</w:t>
            </w:r>
            <w:r w:rsidR="000A0A73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9</w:t>
            </w:r>
            <w:r w:rsidR="006E6B77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«Узмед- лизинг»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13,33%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Лизинговые компании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Лизинг медицинской техники и оборудования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ул. X. Алимджана, 11А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168,138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«Мадад»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6,08%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Страховые компании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Страховые услуги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Мирзо- Улугбекский р-н, ул. Тамары Хонум, 7</w:t>
            </w:r>
          </w:p>
        </w:tc>
        <w:tc>
          <w:tcPr>
            <w:tcW w:w="1418" w:type="dxa"/>
            <w:vAlign w:val="center"/>
          </w:tcPr>
          <w:p w:rsidR="006E6B77" w:rsidRPr="00AC1931" w:rsidRDefault="003E600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53,3</w:t>
            </w:r>
            <w:r w:rsidR="006D5DBC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«Республика мулк маркази»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Госкомкон-куренции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Организатор торгов недвижимости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ул. Коракамиш, 1А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543,094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bottom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3" w:type="dxa"/>
            <w:vAlign w:val="bottom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«4-сон</w:t>
            </w:r>
            <w:r w:rsidR="00AF5D22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таъмирлаш курилиш йигиш бошкармаси»</w:t>
            </w:r>
          </w:p>
        </w:tc>
        <w:tc>
          <w:tcPr>
            <w:tcW w:w="1134" w:type="dxa"/>
            <w:vAlign w:val="bottom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98,64%</w:t>
            </w:r>
          </w:p>
        </w:tc>
        <w:tc>
          <w:tcPr>
            <w:tcW w:w="1564" w:type="dxa"/>
            <w:vAlign w:val="bottom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Хокимият</w:t>
            </w:r>
          </w:p>
        </w:tc>
        <w:tc>
          <w:tcPr>
            <w:tcW w:w="1838" w:type="dxa"/>
            <w:vAlign w:val="bottom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26" w:type="dxa"/>
            <w:vAlign w:val="bottom"/>
          </w:tcPr>
          <w:p w:rsidR="006E6B77" w:rsidRPr="00AC1931" w:rsidRDefault="006E6B77" w:rsidP="006E6B77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Сергелийский р-н, ул. Кумарык, 3</w:t>
            </w:r>
          </w:p>
        </w:tc>
        <w:tc>
          <w:tcPr>
            <w:tcW w:w="1418" w:type="dxa"/>
            <w:vAlign w:val="bottom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161,32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«УзПетрол»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Автозаправочные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станции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ул.Гавхар,75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1449,11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«Сов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пластитал»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товаров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народного потребления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прос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пект Бунёдкор, 29А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11547,24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АО«Газавто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мат-ика»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Агентство</w:t>
            </w:r>
          </w:p>
          <w:p w:rsidR="00DA722D" w:rsidRPr="00AC1931" w:rsidRDefault="00DA722D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«Узком мун-</w:t>
            </w:r>
          </w:p>
          <w:p w:rsidR="00DA722D" w:rsidRPr="00AC1931" w:rsidRDefault="00DA722D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хизмат»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Производство водных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и газовых труб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массив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Чиланзар-20, ул. Заргарлик, 10А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1085, 68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«Инвест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строй»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Аренда нежилых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Российская Феде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рация, г. Владимир, проспект Строителей, 22А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422D0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</w:t>
            </w:r>
            <w:r w:rsidR="006E6B77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526</w:t>
            </w: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,0</w:t>
            </w:r>
            <w:r w:rsidR="006E6B77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«Узсув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лойиха»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сельского и водного хозяйства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строительства (водное хозяйство)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DA722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</w:t>
            </w:r>
            <w:r w:rsidR="00DA722D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Шайхантохурский р-н, ул. Шайхонтохур 1А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379,66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43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«Ташгипрогор»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38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Проектные и консультационные услуги</w:t>
            </w:r>
          </w:p>
        </w:tc>
        <w:tc>
          <w:tcPr>
            <w:tcW w:w="2126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Шайхан тохурский р-н, ул. Навои, 40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407,49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43" w:type="dxa"/>
            <w:vAlign w:val="center"/>
          </w:tcPr>
          <w:p w:rsidR="00361016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«Узкишлок хужаликмаш-</w:t>
            </w:r>
          </w:p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лизинг»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Лизинговые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Лизинг сельхозтехники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ул. Абая, 4А</w:t>
            </w:r>
          </w:p>
        </w:tc>
        <w:tc>
          <w:tcPr>
            <w:tcW w:w="1418" w:type="dxa"/>
            <w:vAlign w:val="center"/>
          </w:tcPr>
          <w:p w:rsidR="006E6B77" w:rsidRPr="00AC1931" w:rsidRDefault="006D5DBC" w:rsidP="006D5DBC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7910,8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«Мулк-сар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моя брокерлик уйи»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64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Госкомконкуренции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Инвестиционное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посредничество и консультаци-онные услуги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ул. Бухара, 10</w:t>
            </w:r>
          </w:p>
        </w:tc>
        <w:tc>
          <w:tcPr>
            <w:tcW w:w="1418" w:type="dxa"/>
            <w:vAlign w:val="center"/>
          </w:tcPr>
          <w:p w:rsidR="006E6B77" w:rsidRPr="00AC1931" w:rsidRDefault="002F6D58" w:rsidP="002F6D58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224,88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«Элсис-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савдо»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64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Госкомконкуренции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внебиржевых торгов</w:t>
            </w:r>
          </w:p>
        </w:tc>
        <w:tc>
          <w:tcPr>
            <w:tcW w:w="2126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ул. Бухара, 10</w:t>
            </w:r>
          </w:p>
        </w:tc>
        <w:tc>
          <w:tcPr>
            <w:tcW w:w="1418" w:type="dxa"/>
            <w:vAlign w:val="center"/>
          </w:tcPr>
          <w:p w:rsidR="006E6B77" w:rsidRPr="00AC1931" w:rsidRDefault="002F6D58" w:rsidP="002F6D58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51,45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43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«Узбек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экспертиза»</w:t>
            </w:r>
          </w:p>
        </w:tc>
        <w:tc>
          <w:tcPr>
            <w:tcW w:w="113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64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внешних экономических связей, инвестиций и торговли</w:t>
            </w:r>
          </w:p>
        </w:tc>
        <w:tc>
          <w:tcPr>
            <w:tcW w:w="1838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Сертификация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экспортно-импортных операций</w:t>
            </w:r>
          </w:p>
        </w:tc>
        <w:tc>
          <w:tcPr>
            <w:tcW w:w="2126" w:type="dxa"/>
            <w:vAlign w:val="center"/>
          </w:tcPr>
          <w:p w:rsidR="006E6B77" w:rsidRPr="00AC1931" w:rsidRDefault="006E6B77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</w:t>
            </w:r>
            <w:r w:rsidR="00361016"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ул. Паркент, 51</w:t>
            </w:r>
          </w:p>
        </w:tc>
        <w:tc>
          <w:tcPr>
            <w:tcW w:w="1418" w:type="dxa"/>
            <w:vAlign w:val="center"/>
          </w:tcPr>
          <w:p w:rsidR="006E6B77" w:rsidRPr="00AC1931" w:rsidRDefault="001869CD" w:rsidP="001869C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435,71</w:t>
            </w:r>
          </w:p>
        </w:tc>
      </w:tr>
      <w:tr w:rsidR="006E6B77" w:rsidRPr="00AC1931" w:rsidTr="004D4FF3">
        <w:trPr>
          <w:trHeight w:val="1656"/>
        </w:trPr>
        <w:tc>
          <w:tcPr>
            <w:tcW w:w="567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43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«Узбекенгилсаноат»</w:t>
            </w:r>
          </w:p>
        </w:tc>
        <w:tc>
          <w:tcPr>
            <w:tcW w:w="1134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64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АО «Узбекенгилсаноат»</w:t>
            </w:r>
          </w:p>
        </w:tc>
        <w:tc>
          <w:tcPr>
            <w:tcW w:w="1838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Легкая промышлен-ность</w:t>
            </w:r>
          </w:p>
        </w:tc>
        <w:tc>
          <w:tcPr>
            <w:tcW w:w="2126" w:type="dxa"/>
            <w:vAlign w:val="center"/>
          </w:tcPr>
          <w:p w:rsidR="006E6B77" w:rsidRPr="00AC1931" w:rsidRDefault="00361016" w:rsidP="00361016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 w:rsidRPr="00AC193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г. Ташкент, Яккасарай-ский р-н, ул. Бабура, 45</w:t>
            </w:r>
          </w:p>
        </w:tc>
        <w:tc>
          <w:tcPr>
            <w:tcW w:w="1418" w:type="dxa"/>
            <w:vAlign w:val="center"/>
          </w:tcPr>
          <w:p w:rsidR="006E6B77" w:rsidRPr="00AC1931" w:rsidRDefault="001869CD" w:rsidP="001869CD">
            <w:pPr>
              <w:pStyle w:val="20"/>
              <w:shd w:val="clear" w:color="auto" w:fill="auto"/>
              <w:spacing w:line="240" w:lineRule="auto"/>
              <w:jc w:val="center"/>
              <w:rPr>
                <w:rStyle w:val="2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1049,32</w:t>
            </w:r>
          </w:p>
        </w:tc>
      </w:tr>
    </w:tbl>
    <w:p w:rsidR="004D5DE6" w:rsidRDefault="004D5DE6" w:rsidP="00401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940">
        <w:rPr>
          <w:rFonts w:ascii="Times New Roman" w:hAnsi="Times New Roman" w:cs="Times New Roman"/>
          <w:i/>
          <w:sz w:val="28"/>
          <w:szCs w:val="28"/>
          <w:u w:val="single"/>
        </w:rPr>
        <w:t>Справочно: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В соответствии с </w:t>
      </w:r>
      <w:r w:rsidR="005A4940">
        <w:rPr>
          <w:rFonts w:ascii="Times New Roman" w:hAnsi="Times New Roman" w:cs="Times New Roman"/>
          <w:i/>
          <w:sz w:val="28"/>
          <w:szCs w:val="28"/>
        </w:rPr>
        <w:t>П</w:t>
      </w:r>
      <w:r w:rsidRPr="00401F2A">
        <w:rPr>
          <w:rFonts w:ascii="Times New Roman" w:hAnsi="Times New Roman" w:cs="Times New Roman"/>
          <w:i/>
          <w:sz w:val="28"/>
          <w:szCs w:val="28"/>
        </w:rPr>
        <w:t>остановлением Президента Республики Узбекистан от 21</w:t>
      </w:r>
      <w:r w:rsidR="005A4940">
        <w:rPr>
          <w:rFonts w:ascii="Times New Roman" w:hAnsi="Times New Roman" w:cs="Times New Roman"/>
          <w:i/>
          <w:sz w:val="28"/>
          <w:szCs w:val="28"/>
        </w:rPr>
        <w:t>.12.2015 г.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№ ПП- 2454 «О дополнительных мерах по привлечению иностранных инвесторов в акционерные общества» иностранным инвесторам, приобретшим акции, предоставляется ряд льгот и преференций, </w:t>
      </w:r>
      <w:r w:rsidR="005A4940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401F2A">
        <w:rPr>
          <w:rFonts w:ascii="Times New Roman" w:hAnsi="Times New Roman" w:cs="Times New Roman"/>
          <w:i/>
          <w:sz w:val="28"/>
          <w:szCs w:val="28"/>
        </w:rPr>
        <w:t>в том числе: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>—  на акционерные общества, в которых доля иностранного инвестора составляет от 15</w:t>
      </w:r>
      <w:r w:rsidR="009B0ECB">
        <w:rPr>
          <w:rFonts w:ascii="Times New Roman" w:hAnsi="Times New Roman" w:cs="Times New Roman"/>
          <w:i/>
          <w:sz w:val="28"/>
          <w:szCs w:val="28"/>
        </w:rPr>
        <w:t>%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до 33</w:t>
      </w:r>
      <w:r w:rsidR="005A4940">
        <w:rPr>
          <w:rFonts w:ascii="Times New Roman" w:hAnsi="Times New Roman" w:cs="Times New Roman"/>
          <w:i/>
          <w:sz w:val="28"/>
          <w:szCs w:val="28"/>
        </w:rPr>
        <w:t>%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от уставного капитала, распространяются льготы по налогам на прибыль юридических лиц, на имущество, на благоустройство и развитие социальной инфраструктуры, единого налогового платежа, а также обязательных отчислений в Республиканский дорожный фонд, предоставленных предприятиям с иностранными инвестициями Указом Президента Республики Узбекистан от 11</w:t>
      </w:r>
      <w:r w:rsidR="005A4940">
        <w:rPr>
          <w:rFonts w:ascii="Times New Roman" w:hAnsi="Times New Roman" w:cs="Times New Roman"/>
          <w:i/>
          <w:sz w:val="28"/>
          <w:szCs w:val="28"/>
        </w:rPr>
        <w:t>.04.</w:t>
      </w:r>
      <w:r w:rsidRPr="00401F2A">
        <w:rPr>
          <w:rFonts w:ascii="Times New Roman" w:hAnsi="Times New Roman" w:cs="Times New Roman"/>
          <w:i/>
          <w:sz w:val="28"/>
          <w:szCs w:val="28"/>
        </w:rPr>
        <w:t>2005 г</w:t>
      </w:r>
      <w:r w:rsidR="005A4940">
        <w:rPr>
          <w:rFonts w:ascii="Times New Roman" w:hAnsi="Times New Roman" w:cs="Times New Roman"/>
          <w:i/>
          <w:sz w:val="28"/>
          <w:szCs w:val="28"/>
        </w:rPr>
        <w:t>.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№ УП-3594 дифференцировано, в зависимости от объема внесенных иностранным инвесторам инвестиций;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 xml:space="preserve">—  доходы иностранных инвесторов в виде дивидендов на акции, принадлежащие им в акционерных обществах, освобождаются от налогообложения сроком до </w:t>
      </w:r>
      <w:r w:rsidR="005A4940">
        <w:rPr>
          <w:rFonts w:ascii="Times New Roman" w:hAnsi="Times New Roman" w:cs="Times New Roman"/>
          <w:i/>
          <w:sz w:val="28"/>
          <w:szCs w:val="28"/>
        </w:rPr>
        <w:t>01.01.</w:t>
      </w:r>
      <w:r w:rsidRPr="00401F2A">
        <w:rPr>
          <w:rFonts w:ascii="Times New Roman" w:hAnsi="Times New Roman" w:cs="Times New Roman"/>
          <w:i/>
          <w:sz w:val="28"/>
          <w:szCs w:val="28"/>
        </w:rPr>
        <w:t>2020 г</w:t>
      </w:r>
      <w:r w:rsidR="005A4940">
        <w:rPr>
          <w:rFonts w:ascii="Times New Roman" w:hAnsi="Times New Roman" w:cs="Times New Roman"/>
          <w:i/>
          <w:sz w:val="28"/>
          <w:szCs w:val="28"/>
        </w:rPr>
        <w:t>.</w:t>
      </w:r>
      <w:r w:rsidRPr="00401F2A">
        <w:rPr>
          <w:rFonts w:ascii="Times New Roman" w:hAnsi="Times New Roman" w:cs="Times New Roman"/>
          <w:i/>
          <w:sz w:val="28"/>
          <w:szCs w:val="28"/>
        </w:rPr>
        <w:t>;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>—  акционерные общества с иностранными  инвестициями освобождаются от уплаты государственных пошлин при обращениях в суды с иском о нарушении их прав и законных интересов, с последующим взысканием со стороны, признанной виновной соответствующим решением суда;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 xml:space="preserve">В соответствии с </w:t>
      </w:r>
      <w:r w:rsidR="005A4940">
        <w:rPr>
          <w:rFonts w:ascii="Times New Roman" w:hAnsi="Times New Roman" w:cs="Times New Roman"/>
          <w:i/>
          <w:sz w:val="28"/>
          <w:szCs w:val="28"/>
        </w:rPr>
        <w:t>П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остановлением Президента Республики Узбекистан от  </w:t>
      </w:r>
      <w:r w:rsidR="005A4940">
        <w:rPr>
          <w:rFonts w:ascii="Times New Roman" w:hAnsi="Times New Roman" w:cs="Times New Roman"/>
          <w:i/>
          <w:sz w:val="28"/>
          <w:szCs w:val="28"/>
        </w:rPr>
        <w:t>03.07.</w:t>
      </w:r>
      <w:r w:rsidRPr="00401F2A">
        <w:rPr>
          <w:rFonts w:ascii="Times New Roman" w:hAnsi="Times New Roman" w:cs="Times New Roman"/>
          <w:i/>
          <w:sz w:val="28"/>
          <w:szCs w:val="28"/>
        </w:rPr>
        <w:t>2014 г</w:t>
      </w:r>
      <w:r w:rsidR="005A494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01F2A">
        <w:rPr>
          <w:rFonts w:ascii="Times New Roman" w:hAnsi="Times New Roman" w:cs="Times New Roman"/>
          <w:i/>
          <w:sz w:val="28"/>
          <w:szCs w:val="28"/>
        </w:rPr>
        <w:t>№ ПП-2200 «О дополнительных мерах по реализации объектов государственной собственности субъектам малого бизнеса и частного предпринимательства» срок оплаты выкупных платежей, за исключением суммы первоначального платежа, по государственным активам устанавливается продавцом, но не может превышать 24 месяца со дня вступления в силу договора купли- продажи, если иное не установлено решениями правительства или Государственной комиссии по проведению тендерных торгов при продаже государственного имущества иностранным инвесторам.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 xml:space="preserve">Дополнительную информацию по реализуемым акциям и акционерным обществам можно </w:t>
      </w:r>
      <w:r w:rsidR="005A4940">
        <w:rPr>
          <w:rFonts w:ascii="Times New Roman" w:hAnsi="Times New Roman" w:cs="Times New Roman"/>
          <w:i/>
          <w:sz w:val="28"/>
          <w:szCs w:val="28"/>
        </w:rPr>
        <w:t xml:space="preserve">получить </w:t>
      </w:r>
      <w:r w:rsidRPr="00401F2A">
        <w:rPr>
          <w:rFonts w:ascii="Times New Roman" w:hAnsi="Times New Roman" w:cs="Times New Roman"/>
          <w:i/>
          <w:sz w:val="28"/>
          <w:szCs w:val="28"/>
        </w:rPr>
        <w:t>в: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 xml:space="preserve">—  </w:t>
      </w:r>
      <w:r w:rsidRPr="00401F2A">
        <w:rPr>
          <w:rFonts w:ascii="Times New Roman" w:hAnsi="Times New Roman" w:cs="Times New Roman"/>
          <w:b/>
          <w:i/>
          <w:sz w:val="28"/>
          <w:szCs w:val="28"/>
        </w:rPr>
        <w:t>Государственный комитет Республики Узбекистан по приватизации, демонополизации и развитию конкуренции,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>г.Ташкент, проспект Узбекистан,</w:t>
      </w:r>
      <w:r w:rsidR="005A4940">
        <w:rPr>
          <w:rFonts w:ascii="Times New Roman" w:hAnsi="Times New Roman" w:cs="Times New Roman"/>
          <w:i/>
          <w:sz w:val="28"/>
          <w:szCs w:val="28"/>
        </w:rPr>
        <w:t xml:space="preserve"> д.</w:t>
      </w:r>
      <w:r w:rsidRPr="00401F2A">
        <w:rPr>
          <w:rFonts w:ascii="Times New Roman" w:hAnsi="Times New Roman" w:cs="Times New Roman"/>
          <w:i/>
          <w:sz w:val="28"/>
          <w:szCs w:val="28"/>
        </w:rPr>
        <w:t>55</w:t>
      </w:r>
      <w:r w:rsidR="005A4940">
        <w:rPr>
          <w:rFonts w:ascii="Times New Roman" w:hAnsi="Times New Roman" w:cs="Times New Roman"/>
          <w:i/>
          <w:sz w:val="28"/>
          <w:szCs w:val="28"/>
        </w:rPr>
        <w:t>; т</w:t>
      </w:r>
      <w:r w:rsidRPr="00401F2A">
        <w:rPr>
          <w:rFonts w:ascii="Times New Roman" w:hAnsi="Times New Roman" w:cs="Times New Roman"/>
          <w:i/>
          <w:sz w:val="28"/>
          <w:szCs w:val="28"/>
        </w:rPr>
        <w:t>ел.: (+99871) 259-21-38, 259-21-14, 259-20-29</w:t>
      </w:r>
      <w:r w:rsidR="005A4940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5A494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5A4940" w:rsidRPr="005A4940">
        <w:rPr>
          <w:rFonts w:ascii="Times New Roman" w:hAnsi="Times New Roman" w:cs="Times New Roman"/>
          <w:i/>
          <w:sz w:val="28"/>
          <w:szCs w:val="28"/>
        </w:rPr>
        <w:t>-</w:t>
      </w:r>
      <w:r w:rsidR="005A494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5A4940">
        <w:rPr>
          <w:rFonts w:ascii="Times New Roman" w:hAnsi="Times New Roman" w:cs="Times New Roman"/>
          <w:i/>
          <w:sz w:val="28"/>
          <w:szCs w:val="28"/>
        </w:rPr>
        <w:t>: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privatization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gki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uz</w:t>
        </w:r>
      </w:hyperlink>
      <w:r w:rsidRPr="00401F2A">
        <w:rPr>
          <w:rFonts w:ascii="Times New Roman" w:hAnsi="Times New Roman" w:cs="Times New Roman"/>
          <w:i/>
          <w:sz w:val="28"/>
          <w:szCs w:val="28"/>
        </w:rPr>
        <w:t>;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 xml:space="preserve">—  </w:t>
      </w:r>
      <w:r w:rsidRPr="00401F2A">
        <w:rPr>
          <w:rFonts w:ascii="Times New Roman" w:hAnsi="Times New Roman" w:cs="Times New Roman"/>
          <w:b/>
          <w:i/>
          <w:sz w:val="28"/>
          <w:szCs w:val="28"/>
        </w:rPr>
        <w:t>Центр по управлению государственными активами,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>г.Ташкент, проспект Узбекистан,</w:t>
      </w:r>
      <w:r w:rsidR="005A4940">
        <w:rPr>
          <w:rFonts w:ascii="Times New Roman" w:hAnsi="Times New Roman" w:cs="Times New Roman"/>
          <w:i/>
          <w:sz w:val="28"/>
          <w:szCs w:val="28"/>
        </w:rPr>
        <w:t xml:space="preserve"> д.</w:t>
      </w:r>
      <w:r w:rsidRPr="00401F2A">
        <w:rPr>
          <w:rFonts w:ascii="Times New Roman" w:hAnsi="Times New Roman" w:cs="Times New Roman"/>
          <w:i/>
          <w:sz w:val="28"/>
          <w:szCs w:val="28"/>
        </w:rPr>
        <w:t>55</w:t>
      </w:r>
      <w:r w:rsidR="005A4940">
        <w:rPr>
          <w:rFonts w:ascii="Times New Roman" w:hAnsi="Times New Roman" w:cs="Times New Roman"/>
          <w:i/>
          <w:sz w:val="28"/>
          <w:szCs w:val="28"/>
        </w:rPr>
        <w:t>; т</w:t>
      </w:r>
      <w:r w:rsidRPr="00401F2A">
        <w:rPr>
          <w:rFonts w:ascii="Times New Roman" w:hAnsi="Times New Roman" w:cs="Times New Roman"/>
          <w:i/>
          <w:sz w:val="28"/>
          <w:szCs w:val="28"/>
        </w:rPr>
        <w:t>ел.: (+99871) 259-21-48, 259-21-20, 259-21-47</w:t>
      </w:r>
      <w:r w:rsidR="005A4940">
        <w:rPr>
          <w:rFonts w:ascii="Times New Roman" w:hAnsi="Times New Roman" w:cs="Times New Roman"/>
          <w:i/>
          <w:sz w:val="28"/>
          <w:szCs w:val="28"/>
        </w:rPr>
        <w:t>; с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айт: </w:t>
      </w:r>
      <w:hyperlink r:id="rId7" w:history="1">
        <w:r w:rsidR="005A4940" w:rsidRPr="00B96289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5A4940" w:rsidRPr="00B96289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5A4940" w:rsidRPr="00B96289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csam</w:t>
        </w:r>
        <w:r w:rsidR="005A4940" w:rsidRPr="00B96289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5A4940" w:rsidRPr="00B96289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u</w:t>
        </w:r>
        <w:r w:rsidR="005A4940" w:rsidRPr="00B96289">
          <w:rPr>
            <w:rStyle w:val="a4"/>
            <w:rFonts w:ascii="Times New Roman" w:hAnsi="Times New Roman" w:cs="Times New Roman"/>
            <w:i/>
            <w:sz w:val="28"/>
            <w:szCs w:val="28"/>
          </w:rPr>
          <w:t>;</w:t>
        </w:r>
      </w:hyperlink>
      <w:r w:rsidR="005A49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494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5A4940" w:rsidRPr="005A4940">
        <w:rPr>
          <w:rFonts w:ascii="Times New Roman" w:hAnsi="Times New Roman" w:cs="Times New Roman"/>
          <w:i/>
          <w:sz w:val="28"/>
          <w:szCs w:val="28"/>
        </w:rPr>
        <w:t>-</w:t>
      </w:r>
      <w:r w:rsidR="005A494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5A4940">
        <w:rPr>
          <w:rFonts w:ascii="Times New Roman" w:hAnsi="Times New Roman" w:cs="Times New Roman"/>
          <w:i/>
          <w:sz w:val="28"/>
          <w:szCs w:val="28"/>
        </w:rPr>
        <w:t>: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tsuga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gkk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gki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uz</w:t>
        </w:r>
      </w:hyperlink>
      <w:r w:rsidR="005A4940">
        <w:rPr>
          <w:rFonts w:ascii="Times New Roman" w:hAnsi="Times New Roman" w:cs="Times New Roman"/>
          <w:i/>
          <w:sz w:val="28"/>
          <w:szCs w:val="28"/>
        </w:rPr>
        <w:t>;</w:t>
      </w:r>
    </w:p>
    <w:p w:rsidR="00401F2A" w:rsidRPr="00401F2A" w:rsidRDefault="00401F2A" w:rsidP="00401F2A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 xml:space="preserve">—  </w:t>
      </w:r>
      <w:r w:rsidRPr="00401F2A">
        <w:rPr>
          <w:rFonts w:ascii="Times New Roman" w:hAnsi="Times New Roman" w:cs="Times New Roman"/>
          <w:b/>
          <w:i/>
          <w:sz w:val="28"/>
          <w:szCs w:val="28"/>
        </w:rPr>
        <w:t>Республиканская фондовая биржа «Т</w:t>
      </w:r>
      <w:r w:rsidR="005A494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01F2A">
        <w:rPr>
          <w:rFonts w:ascii="Times New Roman" w:hAnsi="Times New Roman" w:cs="Times New Roman"/>
          <w:b/>
          <w:i/>
          <w:sz w:val="28"/>
          <w:szCs w:val="28"/>
        </w:rPr>
        <w:t>шкент»,</w:t>
      </w:r>
    </w:p>
    <w:p w:rsidR="00401F2A" w:rsidRPr="00401F2A" w:rsidRDefault="00401F2A" w:rsidP="00BF315B">
      <w:pPr>
        <w:spacing w:after="0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F2A">
        <w:rPr>
          <w:rFonts w:ascii="Times New Roman" w:hAnsi="Times New Roman" w:cs="Times New Roman"/>
          <w:i/>
          <w:sz w:val="28"/>
          <w:szCs w:val="28"/>
        </w:rPr>
        <w:t>г.Ташкент, ул. Бухара,</w:t>
      </w:r>
      <w:r w:rsidR="005A49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1F2A">
        <w:rPr>
          <w:rFonts w:ascii="Times New Roman" w:hAnsi="Times New Roman" w:cs="Times New Roman"/>
          <w:i/>
          <w:sz w:val="28"/>
          <w:szCs w:val="28"/>
        </w:rPr>
        <w:t>10</w:t>
      </w:r>
      <w:r w:rsidR="005A4940">
        <w:rPr>
          <w:rFonts w:ascii="Times New Roman" w:hAnsi="Times New Roman" w:cs="Times New Roman"/>
          <w:i/>
          <w:sz w:val="28"/>
          <w:szCs w:val="28"/>
        </w:rPr>
        <w:t>; т</w:t>
      </w:r>
      <w:r w:rsidRPr="00401F2A">
        <w:rPr>
          <w:rFonts w:ascii="Times New Roman" w:hAnsi="Times New Roman" w:cs="Times New Roman"/>
          <w:i/>
          <w:sz w:val="28"/>
          <w:szCs w:val="28"/>
        </w:rPr>
        <w:t>ел.: (+99871) 236-07-40, 233-32-31</w:t>
      </w:r>
      <w:r w:rsidR="005A4940">
        <w:rPr>
          <w:rFonts w:ascii="Times New Roman" w:hAnsi="Times New Roman" w:cs="Times New Roman"/>
          <w:i/>
          <w:sz w:val="28"/>
          <w:szCs w:val="28"/>
        </w:rPr>
        <w:t>; с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айт: </w:t>
      </w:r>
      <w:hyperlink r:id="rId9" w:history="1"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uzse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uz</w:t>
        </w:r>
      </w:hyperlink>
      <w:r w:rsidR="005A4940">
        <w:rPr>
          <w:rFonts w:ascii="Times New Roman" w:hAnsi="Times New Roman" w:cs="Times New Roman"/>
          <w:i/>
          <w:sz w:val="28"/>
          <w:szCs w:val="28"/>
        </w:rPr>
        <w:t>;</w:t>
      </w:r>
      <w:r w:rsidR="005A4940" w:rsidRPr="005A49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494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5A4940" w:rsidRPr="005A4940">
        <w:rPr>
          <w:rFonts w:ascii="Times New Roman" w:hAnsi="Times New Roman" w:cs="Times New Roman"/>
          <w:i/>
          <w:sz w:val="28"/>
          <w:szCs w:val="28"/>
        </w:rPr>
        <w:t>-</w:t>
      </w:r>
      <w:r w:rsidR="005A494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5A4940">
        <w:rPr>
          <w:rFonts w:ascii="Times New Roman" w:hAnsi="Times New Roman" w:cs="Times New Roman"/>
          <w:i/>
          <w:sz w:val="28"/>
          <w:szCs w:val="28"/>
        </w:rPr>
        <w:t>:</w:t>
      </w:r>
      <w:r w:rsidR="005A4940" w:rsidRPr="00401F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1F2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info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Pr="00401F2A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uzse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401F2A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uz</w:t>
        </w:r>
        <w:r w:rsidR="005A4940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</w:hyperlink>
    </w:p>
    <w:sectPr w:rsidR="00401F2A" w:rsidRPr="00401F2A" w:rsidSect="004D5DE6">
      <w:foot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BA2" w:rsidRDefault="00B33BA2" w:rsidP="00A60C12">
      <w:pPr>
        <w:spacing w:after="0" w:line="240" w:lineRule="auto"/>
      </w:pPr>
      <w:r>
        <w:separator/>
      </w:r>
    </w:p>
  </w:endnote>
  <w:endnote w:type="continuationSeparator" w:id="1">
    <w:p w:rsidR="00B33BA2" w:rsidRDefault="00B33BA2" w:rsidP="00A6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1046"/>
      <w:docPartObj>
        <w:docPartGallery w:val="Page Numbers (Bottom of Page)"/>
        <w:docPartUnique/>
      </w:docPartObj>
    </w:sdtPr>
    <w:sdtContent>
      <w:p w:rsidR="003E600C" w:rsidRDefault="002E6006">
        <w:pPr>
          <w:pStyle w:val="a7"/>
          <w:jc w:val="right"/>
        </w:pPr>
        <w:fldSimple w:instr=" PAGE   \* MERGEFORMAT ">
          <w:r w:rsidR="00D53312">
            <w:rPr>
              <w:noProof/>
            </w:rPr>
            <w:t>1</w:t>
          </w:r>
        </w:fldSimple>
      </w:p>
    </w:sdtContent>
  </w:sdt>
  <w:p w:rsidR="003E600C" w:rsidRDefault="003E60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BA2" w:rsidRDefault="00B33BA2" w:rsidP="00A60C12">
      <w:pPr>
        <w:spacing w:after="0" w:line="240" w:lineRule="auto"/>
      </w:pPr>
      <w:r>
        <w:separator/>
      </w:r>
    </w:p>
  </w:footnote>
  <w:footnote w:type="continuationSeparator" w:id="1">
    <w:p w:rsidR="00B33BA2" w:rsidRDefault="00B33BA2" w:rsidP="00A60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5606B"/>
    <w:rsid w:val="000516EB"/>
    <w:rsid w:val="0005606B"/>
    <w:rsid w:val="000A0A73"/>
    <w:rsid w:val="000D5753"/>
    <w:rsid w:val="00104D40"/>
    <w:rsid w:val="00122CC9"/>
    <w:rsid w:val="00155E16"/>
    <w:rsid w:val="00180B42"/>
    <w:rsid w:val="001869CD"/>
    <w:rsid w:val="001E041C"/>
    <w:rsid w:val="002E6006"/>
    <w:rsid w:val="002F6D58"/>
    <w:rsid w:val="003576A2"/>
    <w:rsid w:val="00361016"/>
    <w:rsid w:val="0036433A"/>
    <w:rsid w:val="003E600C"/>
    <w:rsid w:val="00401F2A"/>
    <w:rsid w:val="00415553"/>
    <w:rsid w:val="00436549"/>
    <w:rsid w:val="004D4FF3"/>
    <w:rsid w:val="004D5DE6"/>
    <w:rsid w:val="00525E6C"/>
    <w:rsid w:val="00540C1F"/>
    <w:rsid w:val="00581E58"/>
    <w:rsid w:val="005A4940"/>
    <w:rsid w:val="0060105F"/>
    <w:rsid w:val="006422D0"/>
    <w:rsid w:val="006D5DBC"/>
    <w:rsid w:val="006E6B77"/>
    <w:rsid w:val="0071019B"/>
    <w:rsid w:val="00742741"/>
    <w:rsid w:val="0078693F"/>
    <w:rsid w:val="0079198E"/>
    <w:rsid w:val="007A04C0"/>
    <w:rsid w:val="007F404D"/>
    <w:rsid w:val="008234CD"/>
    <w:rsid w:val="00850F0C"/>
    <w:rsid w:val="008A128C"/>
    <w:rsid w:val="008A7786"/>
    <w:rsid w:val="008C2DF1"/>
    <w:rsid w:val="008E744F"/>
    <w:rsid w:val="009B0ECB"/>
    <w:rsid w:val="009C25CD"/>
    <w:rsid w:val="009F32F3"/>
    <w:rsid w:val="00A13E56"/>
    <w:rsid w:val="00A304D1"/>
    <w:rsid w:val="00A60C12"/>
    <w:rsid w:val="00A840F5"/>
    <w:rsid w:val="00A957F7"/>
    <w:rsid w:val="00AC1931"/>
    <w:rsid w:val="00AC550A"/>
    <w:rsid w:val="00AF5D22"/>
    <w:rsid w:val="00B04226"/>
    <w:rsid w:val="00B302A2"/>
    <w:rsid w:val="00B33BA2"/>
    <w:rsid w:val="00B41961"/>
    <w:rsid w:val="00B77353"/>
    <w:rsid w:val="00B866E7"/>
    <w:rsid w:val="00BB275E"/>
    <w:rsid w:val="00BF315B"/>
    <w:rsid w:val="00C200CD"/>
    <w:rsid w:val="00C67B43"/>
    <w:rsid w:val="00CD626D"/>
    <w:rsid w:val="00CD7A87"/>
    <w:rsid w:val="00D1606A"/>
    <w:rsid w:val="00D32F9F"/>
    <w:rsid w:val="00D53312"/>
    <w:rsid w:val="00D6002D"/>
    <w:rsid w:val="00D77D4E"/>
    <w:rsid w:val="00D8046A"/>
    <w:rsid w:val="00D875F7"/>
    <w:rsid w:val="00D92AD0"/>
    <w:rsid w:val="00DA2442"/>
    <w:rsid w:val="00DA722D"/>
    <w:rsid w:val="00E43F5F"/>
    <w:rsid w:val="00E72E77"/>
    <w:rsid w:val="00E744FB"/>
    <w:rsid w:val="00E96FA3"/>
    <w:rsid w:val="00F7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D5DE6"/>
    <w:rPr>
      <w:sz w:val="17"/>
      <w:szCs w:val="17"/>
      <w:shd w:val="clear" w:color="auto" w:fill="FFFFFF"/>
    </w:rPr>
  </w:style>
  <w:style w:type="character" w:customStyle="1" w:styleId="295pt">
    <w:name w:val="Основной текст (2) + 9;5 pt"/>
    <w:basedOn w:val="2"/>
    <w:rsid w:val="004D5DE6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D5DE6"/>
    <w:pPr>
      <w:widowControl w:val="0"/>
      <w:shd w:val="clear" w:color="auto" w:fill="FFFFFF"/>
      <w:spacing w:after="0" w:line="184" w:lineRule="exact"/>
      <w:jc w:val="both"/>
    </w:pPr>
    <w:rPr>
      <w:sz w:val="17"/>
      <w:szCs w:val="17"/>
    </w:rPr>
  </w:style>
  <w:style w:type="character" w:customStyle="1" w:styleId="21pt">
    <w:name w:val="Основной текст (2) + Интервал 1 pt"/>
    <w:basedOn w:val="2"/>
    <w:rsid w:val="00C67B4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u w:val="none"/>
      <w:lang w:val="ru-RU" w:eastAsia="ru-RU" w:bidi="ru-RU"/>
    </w:rPr>
  </w:style>
  <w:style w:type="character" w:styleId="a4">
    <w:name w:val="Hyperlink"/>
    <w:basedOn w:val="a0"/>
    <w:uiPriority w:val="99"/>
    <w:unhideWhenUsed/>
    <w:rsid w:val="00C67B4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60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0C12"/>
  </w:style>
  <w:style w:type="paragraph" w:styleId="a7">
    <w:name w:val="footer"/>
    <w:basedOn w:val="a"/>
    <w:link w:val="a8"/>
    <w:uiPriority w:val="99"/>
    <w:unhideWhenUsed/>
    <w:rsid w:val="00A60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ga.gkk@gki.u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sam.u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tization@gki.u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tsuga.gkk@gki.u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zse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2016-04-13T06:57:00Z</cp:lastPrinted>
  <dcterms:created xsi:type="dcterms:W3CDTF">2016-04-14T09:39:00Z</dcterms:created>
  <dcterms:modified xsi:type="dcterms:W3CDTF">2016-04-14T09:39:00Z</dcterms:modified>
</cp:coreProperties>
</file>