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bookmarkStart w:id="0" w:name="_GoBack"/>
      <w:bookmarkEnd w:id="0"/>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rPr>
      </w:pPr>
    </w:p>
    <w:p w:rsidR="00127AEC" w:rsidRDefault="00BA0E4B" w:rsidP="00BA0E4B">
      <w:pPr>
        <w:autoSpaceDE w:val="0"/>
        <w:autoSpaceDN w:val="0"/>
        <w:adjustRightInd w:val="0"/>
        <w:spacing w:after="0" w:line="240" w:lineRule="auto"/>
        <w:jc w:val="center"/>
        <w:rPr>
          <w:rFonts w:ascii="Times New Roman" w:hAnsi="Times New Roman" w:cs="Times New Roman"/>
          <w:color w:val="000000"/>
          <w:sz w:val="28"/>
          <w:szCs w:val="28"/>
        </w:rPr>
      </w:pPr>
      <w:r w:rsidRPr="00BA0E4B">
        <w:rPr>
          <w:rFonts w:ascii="Times New Roman" w:hAnsi="Times New Roman" w:cs="Times New Roman"/>
          <w:color w:val="000000"/>
          <w:sz w:val="28"/>
          <w:szCs w:val="28"/>
        </w:rPr>
        <w:t>Проект</w:t>
      </w:r>
    </w:p>
    <w:p w:rsidR="00BA0E4B" w:rsidRPr="00BA0E4B" w:rsidRDefault="00BA0E4B" w:rsidP="00BA0E4B">
      <w:pPr>
        <w:autoSpaceDE w:val="0"/>
        <w:autoSpaceDN w:val="0"/>
        <w:adjustRightInd w:val="0"/>
        <w:spacing w:after="0" w:line="240" w:lineRule="auto"/>
        <w:jc w:val="center"/>
        <w:rPr>
          <w:rFonts w:ascii="Times New Roman" w:hAnsi="Times New Roman" w:cs="Times New Roman"/>
          <w:color w:val="000000"/>
          <w:sz w:val="28"/>
          <w:szCs w:val="28"/>
        </w:rPr>
      </w:pPr>
    </w:p>
    <w:p w:rsidR="00D76195" w:rsidRPr="00BA0E4B" w:rsidRDefault="00BA0E4B" w:rsidP="00BA0E4B">
      <w:pPr>
        <w:autoSpaceDE w:val="0"/>
        <w:autoSpaceDN w:val="0"/>
        <w:adjustRightInd w:val="0"/>
        <w:spacing w:after="0" w:line="240" w:lineRule="auto"/>
        <w:jc w:val="center"/>
        <w:rPr>
          <w:rFonts w:ascii="Times New Roman" w:hAnsi="Times New Roman" w:cs="Times New Roman"/>
          <w:sz w:val="28"/>
          <w:szCs w:val="28"/>
        </w:rPr>
      </w:pPr>
      <w:r w:rsidRPr="00BA0E4B">
        <w:rPr>
          <w:rFonts w:ascii="Times New Roman" w:hAnsi="Times New Roman" w:cs="Times New Roman"/>
          <w:sz w:val="28"/>
          <w:szCs w:val="28"/>
        </w:rPr>
        <w:t xml:space="preserve">Государственной программы </w:t>
      </w:r>
      <w:r>
        <w:rPr>
          <w:rFonts w:ascii="Times New Roman" w:hAnsi="Times New Roman" w:cs="Times New Roman"/>
          <w:sz w:val="28"/>
          <w:szCs w:val="28"/>
        </w:rPr>
        <w:t>Ч</w:t>
      </w:r>
      <w:r w:rsidRPr="00BA0E4B">
        <w:rPr>
          <w:rFonts w:ascii="Times New Roman" w:hAnsi="Times New Roman" w:cs="Times New Roman"/>
          <w:sz w:val="28"/>
          <w:szCs w:val="28"/>
        </w:rPr>
        <w:t xml:space="preserve">елябинской области </w:t>
      </w:r>
    </w:p>
    <w:p w:rsidR="00127AEC" w:rsidRPr="00BA0E4B" w:rsidRDefault="00BA0E4B" w:rsidP="00BA0E4B">
      <w:pPr>
        <w:autoSpaceDE w:val="0"/>
        <w:autoSpaceDN w:val="0"/>
        <w:adjustRightInd w:val="0"/>
        <w:spacing w:after="0" w:line="240" w:lineRule="auto"/>
        <w:jc w:val="center"/>
        <w:rPr>
          <w:rFonts w:ascii="Times New Roman" w:hAnsi="Times New Roman" w:cs="Times New Roman"/>
          <w:color w:val="000000"/>
          <w:sz w:val="28"/>
          <w:szCs w:val="28"/>
        </w:rPr>
      </w:pPr>
      <w:r w:rsidRPr="00BA0E4B">
        <w:rPr>
          <w:rFonts w:ascii="Times New Roman" w:hAnsi="Times New Roman" w:cs="Times New Roman"/>
          <w:sz w:val="28"/>
          <w:szCs w:val="28"/>
        </w:rPr>
        <w:t>«</w:t>
      </w:r>
      <w:r>
        <w:rPr>
          <w:rFonts w:ascii="Times New Roman" w:hAnsi="Times New Roman" w:cs="Times New Roman"/>
          <w:sz w:val="28"/>
          <w:szCs w:val="28"/>
        </w:rPr>
        <w:t>Р</w:t>
      </w:r>
      <w:r w:rsidRPr="00BA0E4B">
        <w:rPr>
          <w:rFonts w:ascii="Times New Roman" w:hAnsi="Times New Roman" w:cs="Times New Roman"/>
          <w:sz w:val="28"/>
          <w:szCs w:val="28"/>
        </w:rPr>
        <w:t xml:space="preserve">азвитие </w:t>
      </w:r>
      <w:proofErr w:type="spellStart"/>
      <w:r w:rsidRPr="00BA0E4B">
        <w:rPr>
          <w:rFonts w:ascii="Times New Roman" w:hAnsi="Times New Roman" w:cs="Times New Roman"/>
          <w:sz w:val="28"/>
          <w:szCs w:val="28"/>
        </w:rPr>
        <w:t>импортозамещения</w:t>
      </w:r>
      <w:proofErr w:type="spellEnd"/>
      <w:r w:rsidRPr="00BA0E4B">
        <w:rPr>
          <w:rFonts w:ascii="Times New Roman" w:hAnsi="Times New Roman" w:cs="Times New Roman"/>
          <w:sz w:val="28"/>
          <w:szCs w:val="28"/>
        </w:rPr>
        <w:t xml:space="preserve"> и научно-производственной кооперации в отраслях промышленности </w:t>
      </w:r>
      <w:r>
        <w:rPr>
          <w:rFonts w:ascii="Times New Roman" w:hAnsi="Times New Roman" w:cs="Times New Roman"/>
          <w:sz w:val="28"/>
          <w:szCs w:val="28"/>
        </w:rPr>
        <w:t>Челябинской области н</w:t>
      </w:r>
      <w:r w:rsidRPr="00BA0E4B">
        <w:rPr>
          <w:rFonts w:ascii="Times New Roman" w:hAnsi="Times New Roman" w:cs="Times New Roman"/>
          <w:sz w:val="28"/>
          <w:szCs w:val="28"/>
        </w:rPr>
        <w:t>а 2015-2020 годы</w:t>
      </w:r>
      <w:r>
        <w:rPr>
          <w:rFonts w:ascii="Times New Roman" w:hAnsi="Times New Roman" w:cs="Times New Roman"/>
          <w:sz w:val="28"/>
          <w:szCs w:val="28"/>
        </w:rPr>
        <w:t>»</w:t>
      </w:r>
    </w:p>
    <w:p w:rsidR="00127AEC" w:rsidRPr="00BA0E4B" w:rsidRDefault="00127AEC" w:rsidP="00BA0E4B">
      <w:pPr>
        <w:autoSpaceDE w:val="0"/>
        <w:autoSpaceDN w:val="0"/>
        <w:adjustRightInd w:val="0"/>
        <w:spacing w:after="0" w:line="240" w:lineRule="auto"/>
        <w:jc w:val="center"/>
        <w:rPr>
          <w:rFonts w:ascii="Times New Roman" w:hAnsi="Times New Roman" w:cs="Times New Roman"/>
          <w:color w:val="000000"/>
          <w:sz w:val="28"/>
          <w:szCs w:val="28"/>
        </w:rPr>
      </w:pPr>
    </w:p>
    <w:p w:rsidR="00127AEC" w:rsidRPr="00BA0E4B" w:rsidRDefault="00127AEC" w:rsidP="00BA0E4B">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BA0E4B" w:rsidRDefault="00127AEC" w:rsidP="00BA0E4B">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BA0E4B">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BA0E4B" w:rsidRDefault="00BA0E4B"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BA0E4B" w:rsidRPr="00DB1285" w:rsidRDefault="00BA0E4B"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127AEC" w:rsidRPr="00DB1285" w:rsidRDefault="00127AEC" w:rsidP="001D4D68">
      <w:pPr>
        <w:autoSpaceDE w:val="0"/>
        <w:autoSpaceDN w:val="0"/>
        <w:adjustRightInd w:val="0"/>
        <w:spacing w:after="0" w:line="240" w:lineRule="auto"/>
        <w:jc w:val="center"/>
        <w:rPr>
          <w:rFonts w:ascii="Times New Roman" w:hAnsi="Times New Roman" w:cs="Times New Roman"/>
          <w:color w:val="000000"/>
          <w:sz w:val="28"/>
          <w:szCs w:val="28"/>
          <w:highlight w:val="yellow"/>
        </w:rPr>
      </w:pPr>
    </w:p>
    <w:p w:rsidR="00E34241" w:rsidRDefault="00E34241" w:rsidP="00EE5CD7">
      <w:pPr>
        <w:spacing w:after="0" w:line="240" w:lineRule="auto"/>
        <w:ind w:firstLine="709"/>
        <w:jc w:val="both"/>
        <w:rPr>
          <w:rFonts w:ascii="Times New Roman" w:hAnsi="Times New Roman" w:cs="Times New Roman"/>
          <w:color w:val="000000"/>
          <w:sz w:val="28"/>
          <w:szCs w:val="28"/>
          <w:shd w:val="clear" w:color="auto" w:fill="FFFFFF"/>
        </w:rPr>
      </w:pPr>
    </w:p>
    <w:p w:rsidR="003064BA" w:rsidRPr="003D10C8" w:rsidRDefault="00BA0E4B" w:rsidP="00BA0E4B">
      <w:pPr>
        <w:autoSpaceDE w:val="0"/>
        <w:autoSpaceDN w:val="0"/>
        <w:adjustRightInd w:val="0"/>
        <w:spacing w:after="0" w:line="240" w:lineRule="auto"/>
        <w:ind w:left="5245"/>
        <w:jc w:val="right"/>
        <w:rPr>
          <w:rFonts w:ascii="Times New Roman" w:hAnsi="Times New Roman" w:cs="Times New Roman"/>
          <w:sz w:val="28"/>
          <w:szCs w:val="28"/>
        </w:rPr>
      </w:pPr>
      <w:r>
        <w:rPr>
          <w:rFonts w:ascii="Times New Roman" w:hAnsi="Times New Roman" w:cs="Times New Roman"/>
          <w:sz w:val="28"/>
          <w:szCs w:val="28"/>
        </w:rPr>
        <w:t>Утверждена</w:t>
      </w:r>
    </w:p>
    <w:p w:rsidR="003064BA" w:rsidRPr="003D10C8" w:rsidRDefault="003064BA" w:rsidP="00BA0E4B">
      <w:pPr>
        <w:autoSpaceDE w:val="0"/>
        <w:autoSpaceDN w:val="0"/>
        <w:adjustRightInd w:val="0"/>
        <w:spacing w:after="0" w:line="240" w:lineRule="auto"/>
        <w:ind w:left="5245"/>
        <w:jc w:val="right"/>
        <w:rPr>
          <w:rFonts w:ascii="Times New Roman" w:hAnsi="Times New Roman" w:cs="Times New Roman"/>
          <w:sz w:val="28"/>
          <w:szCs w:val="28"/>
        </w:rPr>
      </w:pPr>
      <w:r w:rsidRPr="003D10C8">
        <w:rPr>
          <w:rFonts w:ascii="Times New Roman" w:hAnsi="Times New Roman" w:cs="Times New Roman"/>
          <w:sz w:val="28"/>
          <w:szCs w:val="28"/>
        </w:rPr>
        <w:t>постановлением Правительства</w:t>
      </w:r>
    </w:p>
    <w:p w:rsidR="003064BA" w:rsidRPr="003D10C8" w:rsidRDefault="003064BA" w:rsidP="00BA0E4B">
      <w:pPr>
        <w:autoSpaceDE w:val="0"/>
        <w:autoSpaceDN w:val="0"/>
        <w:adjustRightInd w:val="0"/>
        <w:spacing w:after="0" w:line="240" w:lineRule="auto"/>
        <w:ind w:left="5245"/>
        <w:jc w:val="right"/>
        <w:rPr>
          <w:rFonts w:ascii="Times New Roman" w:hAnsi="Times New Roman" w:cs="Times New Roman"/>
          <w:sz w:val="28"/>
          <w:szCs w:val="28"/>
        </w:rPr>
      </w:pPr>
      <w:r w:rsidRPr="003D10C8">
        <w:rPr>
          <w:rFonts w:ascii="Times New Roman" w:hAnsi="Times New Roman" w:cs="Times New Roman"/>
          <w:sz w:val="28"/>
          <w:szCs w:val="28"/>
        </w:rPr>
        <w:t>Челябинской области</w:t>
      </w:r>
    </w:p>
    <w:p w:rsidR="003064BA" w:rsidRPr="003D10C8" w:rsidRDefault="003D10C8" w:rsidP="00BA0E4B">
      <w:pPr>
        <w:autoSpaceDE w:val="0"/>
        <w:autoSpaceDN w:val="0"/>
        <w:adjustRightInd w:val="0"/>
        <w:spacing w:after="0" w:line="240" w:lineRule="auto"/>
        <w:ind w:left="5245"/>
        <w:jc w:val="right"/>
        <w:rPr>
          <w:rFonts w:ascii="Times New Roman" w:hAnsi="Times New Roman" w:cs="Times New Roman"/>
          <w:sz w:val="28"/>
          <w:szCs w:val="28"/>
        </w:rPr>
      </w:pPr>
      <w:r>
        <w:rPr>
          <w:rFonts w:ascii="Times New Roman" w:hAnsi="Times New Roman" w:cs="Times New Roman"/>
          <w:sz w:val="28"/>
          <w:szCs w:val="28"/>
        </w:rPr>
        <w:t>о</w:t>
      </w:r>
      <w:r w:rsidR="003064BA" w:rsidRPr="003D10C8">
        <w:rPr>
          <w:rFonts w:ascii="Times New Roman" w:hAnsi="Times New Roman" w:cs="Times New Roman"/>
          <w:sz w:val="28"/>
          <w:szCs w:val="28"/>
        </w:rPr>
        <w:t>т «___» _______ 2015 г</w:t>
      </w:r>
      <w:r>
        <w:rPr>
          <w:rFonts w:ascii="Times New Roman" w:hAnsi="Times New Roman" w:cs="Times New Roman"/>
          <w:sz w:val="28"/>
          <w:szCs w:val="28"/>
        </w:rPr>
        <w:t>.</w:t>
      </w:r>
      <w:r w:rsidR="003064BA" w:rsidRPr="003D10C8">
        <w:rPr>
          <w:rFonts w:ascii="Times New Roman" w:hAnsi="Times New Roman" w:cs="Times New Roman"/>
          <w:sz w:val="28"/>
          <w:szCs w:val="28"/>
        </w:rPr>
        <w:t xml:space="preserve"> №_______</w:t>
      </w:r>
    </w:p>
    <w:p w:rsidR="003064BA" w:rsidRDefault="003064BA" w:rsidP="003064BA">
      <w:pPr>
        <w:autoSpaceDE w:val="0"/>
        <w:autoSpaceDN w:val="0"/>
        <w:adjustRightInd w:val="0"/>
        <w:spacing w:after="0" w:line="240" w:lineRule="auto"/>
        <w:jc w:val="center"/>
        <w:rPr>
          <w:rFonts w:ascii="Times New Roman" w:hAnsi="Times New Roman" w:cs="Times New Roman"/>
          <w:sz w:val="24"/>
          <w:szCs w:val="24"/>
        </w:rPr>
      </w:pPr>
    </w:p>
    <w:p w:rsidR="003064BA" w:rsidRPr="003D10C8" w:rsidRDefault="003064BA" w:rsidP="003064BA">
      <w:pPr>
        <w:autoSpaceDE w:val="0"/>
        <w:autoSpaceDN w:val="0"/>
        <w:adjustRightInd w:val="0"/>
        <w:spacing w:after="0" w:line="240" w:lineRule="auto"/>
        <w:jc w:val="center"/>
        <w:rPr>
          <w:rFonts w:ascii="Times New Roman" w:hAnsi="Times New Roman" w:cs="Times New Roman"/>
          <w:sz w:val="28"/>
          <w:szCs w:val="28"/>
        </w:rPr>
      </w:pPr>
      <w:r w:rsidRPr="003D10C8">
        <w:rPr>
          <w:rFonts w:ascii="Times New Roman" w:hAnsi="Times New Roman" w:cs="Times New Roman"/>
          <w:sz w:val="28"/>
          <w:szCs w:val="28"/>
        </w:rPr>
        <w:t xml:space="preserve">Государственная программа Челябинской области </w:t>
      </w:r>
    </w:p>
    <w:p w:rsidR="003064BA" w:rsidRDefault="003064BA" w:rsidP="003064BA">
      <w:pPr>
        <w:autoSpaceDE w:val="0"/>
        <w:autoSpaceDN w:val="0"/>
        <w:adjustRightInd w:val="0"/>
        <w:spacing w:after="0" w:line="240" w:lineRule="auto"/>
        <w:jc w:val="center"/>
        <w:rPr>
          <w:rFonts w:ascii="Times New Roman" w:hAnsi="Times New Roman" w:cs="Times New Roman"/>
          <w:sz w:val="28"/>
          <w:szCs w:val="28"/>
        </w:rPr>
      </w:pPr>
      <w:r w:rsidRPr="003D10C8">
        <w:rPr>
          <w:rFonts w:ascii="Times New Roman" w:hAnsi="Times New Roman" w:cs="Times New Roman"/>
          <w:sz w:val="28"/>
          <w:szCs w:val="28"/>
        </w:rPr>
        <w:t xml:space="preserve">«Развитие </w:t>
      </w:r>
      <w:proofErr w:type="spellStart"/>
      <w:r w:rsidRPr="003D10C8">
        <w:rPr>
          <w:rFonts w:ascii="Times New Roman" w:hAnsi="Times New Roman" w:cs="Times New Roman"/>
          <w:sz w:val="28"/>
          <w:szCs w:val="28"/>
        </w:rPr>
        <w:t>импортозамещения</w:t>
      </w:r>
      <w:proofErr w:type="spellEnd"/>
      <w:r w:rsidRPr="003D10C8">
        <w:rPr>
          <w:rFonts w:ascii="Times New Roman" w:hAnsi="Times New Roman" w:cs="Times New Roman"/>
          <w:sz w:val="28"/>
          <w:szCs w:val="28"/>
        </w:rPr>
        <w:t xml:space="preserve"> и научно-производственной </w:t>
      </w:r>
      <w:r w:rsidRPr="003D10C8">
        <w:rPr>
          <w:rFonts w:ascii="Times New Roman" w:hAnsi="Times New Roman" w:cs="Times New Roman"/>
          <w:sz w:val="28"/>
          <w:szCs w:val="28"/>
        </w:rPr>
        <w:br/>
        <w:t>кооперации в отраслях про</w:t>
      </w:r>
      <w:r w:rsidR="00BA0E4B">
        <w:rPr>
          <w:rFonts w:ascii="Times New Roman" w:hAnsi="Times New Roman" w:cs="Times New Roman"/>
          <w:sz w:val="28"/>
          <w:szCs w:val="28"/>
        </w:rPr>
        <w:t>мышленности Челябинской области</w:t>
      </w:r>
      <w:r w:rsidRPr="003D10C8">
        <w:rPr>
          <w:rFonts w:ascii="Times New Roman" w:hAnsi="Times New Roman" w:cs="Times New Roman"/>
          <w:sz w:val="28"/>
          <w:szCs w:val="28"/>
        </w:rPr>
        <w:t xml:space="preserve"> </w:t>
      </w:r>
      <w:r w:rsidRPr="003D10C8">
        <w:rPr>
          <w:rFonts w:ascii="Times New Roman" w:hAnsi="Times New Roman" w:cs="Times New Roman"/>
          <w:sz w:val="28"/>
          <w:szCs w:val="28"/>
        </w:rPr>
        <w:br/>
        <w:t>на 2015-2020 годы</w:t>
      </w:r>
      <w:r w:rsidR="00BA0E4B">
        <w:rPr>
          <w:rFonts w:ascii="Times New Roman" w:hAnsi="Times New Roman" w:cs="Times New Roman"/>
          <w:sz w:val="28"/>
          <w:szCs w:val="28"/>
        </w:rPr>
        <w:t>»</w:t>
      </w:r>
    </w:p>
    <w:p w:rsidR="003D10C8" w:rsidRPr="003D10C8" w:rsidRDefault="003D10C8" w:rsidP="003064BA">
      <w:pPr>
        <w:autoSpaceDE w:val="0"/>
        <w:autoSpaceDN w:val="0"/>
        <w:adjustRightInd w:val="0"/>
        <w:spacing w:after="0" w:line="240" w:lineRule="auto"/>
        <w:jc w:val="center"/>
        <w:rPr>
          <w:rFonts w:ascii="Times New Roman" w:hAnsi="Times New Roman" w:cs="Times New Roman"/>
          <w:sz w:val="28"/>
          <w:szCs w:val="28"/>
        </w:rPr>
      </w:pPr>
    </w:p>
    <w:p w:rsidR="003D10C8" w:rsidRDefault="003D10C8" w:rsidP="003064B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Паспорт </w:t>
      </w:r>
    </w:p>
    <w:p w:rsidR="003064BA" w:rsidRPr="003D10C8" w:rsidRDefault="003064BA" w:rsidP="003064BA">
      <w:pPr>
        <w:autoSpaceDE w:val="0"/>
        <w:autoSpaceDN w:val="0"/>
        <w:adjustRightInd w:val="0"/>
        <w:spacing w:after="0" w:line="240" w:lineRule="auto"/>
        <w:jc w:val="center"/>
        <w:rPr>
          <w:rFonts w:ascii="Times New Roman" w:hAnsi="Times New Roman" w:cs="Times New Roman"/>
          <w:sz w:val="28"/>
          <w:szCs w:val="28"/>
        </w:rPr>
      </w:pPr>
      <w:r w:rsidRPr="003D10C8">
        <w:rPr>
          <w:rFonts w:ascii="Times New Roman" w:hAnsi="Times New Roman" w:cs="Times New Roman"/>
          <w:sz w:val="28"/>
          <w:szCs w:val="28"/>
        </w:rPr>
        <w:t>государственной программы Челябинской области</w:t>
      </w:r>
    </w:p>
    <w:p w:rsidR="00BA0E4B" w:rsidRDefault="003064BA" w:rsidP="003064BA">
      <w:pPr>
        <w:autoSpaceDE w:val="0"/>
        <w:autoSpaceDN w:val="0"/>
        <w:adjustRightInd w:val="0"/>
        <w:spacing w:after="0" w:line="240" w:lineRule="auto"/>
        <w:jc w:val="center"/>
        <w:rPr>
          <w:rFonts w:ascii="Times New Roman" w:hAnsi="Times New Roman" w:cs="Times New Roman"/>
          <w:sz w:val="28"/>
          <w:szCs w:val="28"/>
        </w:rPr>
      </w:pPr>
      <w:r w:rsidRPr="003D10C8">
        <w:rPr>
          <w:rFonts w:ascii="Times New Roman" w:hAnsi="Times New Roman" w:cs="Times New Roman"/>
          <w:sz w:val="28"/>
          <w:szCs w:val="28"/>
        </w:rPr>
        <w:t xml:space="preserve">«Развитие </w:t>
      </w:r>
      <w:proofErr w:type="spellStart"/>
      <w:r w:rsidRPr="003D10C8">
        <w:rPr>
          <w:rFonts w:ascii="Times New Roman" w:hAnsi="Times New Roman" w:cs="Times New Roman"/>
          <w:sz w:val="28"/>
          <w:szCs w:val="28"/>
        </w:rPr>
        <w:t>импортозамещения</w:t>
      </w:r>
      <w:proofErr w:type="spellEnd"/>
      <w:r w:rsidRPr="003D10C8">
        <w:rPr>
          <w:rFonts w:ascii="Times New Roman" w:hAnsi="Times New Roman" w:cs="Times New Roman"/>
          <w:sz w:val="28"/>
          <w:szCs w:val="28"/>
        </w:rPr>
        <w:t xml:space="preserve"> и научно-производственной </w:t>
      </w:r>
      <w:r w:rsidRPr="003D10C8">
        <w:rPr>
          <w:rFonts w:ascii="Times New Roman" w:hAnsi="Times New Roman" w:cs="Times New Roman"/>
          <w:sz w:val="28"/>
          <w:szCs w:val="28"/>
        </w:rPr>
        <w:br/>
        <w:t>кооперации в отраслях промышленности Челябинской области</w:t>
      </w:r>
      <w:r w:rsidR="00BA0E4B">
        <w:rPr>
          <w:rFonts w:ascii="Times New Roman" w:hAnsi="Times New Roman" w:cs="Times New Roman"/>
          <w:sz w:val="28"/>
          <w:szCs w:val="28"/>
        </w:rPr>
        <w:t xml:space="preserve"> </w:t>
      </w:r>
    </w:p>
    <w:p w:rsidR="003064BA" w:rsidRPr="003D10C8" w:rsidRDefault="003064BA" w:rsidP="003064BA">
      <w:pPr>
        <w:autoSpaceDE w:val="0"/>
        <w:autoSpaceDN w:val="0"/>
        <w:adjustRightInd w:val="0"/>
        <w:spacing w:after="0" w:line="240" w:lineRule="auto"/>
        <w:jc w:val="center"/>
        <w:rPr>
          <w:rFonts w:ascii="Times New Roman" w:hAnsi="Times New Roman" w:cs="Times New Roman"/>
          <w:sz w:val="28"/>
          <w:szCs w:val="28"/>
        </w:rPr>
      </w:pPr>
      <w:r w:rsidRPr="003D10C8">
        <w:rPr>
          <w:rFonts w:ascii="Times New Roman" w:hAnsi="Times New Roman" w:cs="Times New Roman"/>
          <w:sz w:val="28"/>
          <w:szCs w:val="28"/>
        </w:rPr>
        <w:t>на 2015-2020 годы</w:t>
      </w:r>
      <w:r w:rsidR="00BA0E4B">
        <w:rPr>
          <w:rFonts w:ascii="Times New Roman" w:hAnsi="Times New Roman" w:cs="Times New Roman"/>
          <w:sz w:val="28"/>
          <w:szCs w:val="28"/>
        </w:rPr>
        <w:t>»</w:t>
      </w:r>
    </w:p>
    <w:p w:rsidR="003064BA" w:rsidRPr="003D10C8" w:rsidRDefault="003064BA" w:rsidP="003064BA">
      <w:pPr>
        <w:autoSpaceDE w:val="0"/>
        <w:autoSpaceDN w:val="0"/>
        <w:adjustRightInd w:val="0"/>
        <w:spacing w:after="0" w:line="240"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2660"/>
        <w:gridCol w:w="6804"/>
      </w:tblGrid>
      <w:tr w:rsidR="003064BA" w:rsidRPr="00023F76" w:rsidTr="00BA0E4B">
        <w:tc>
          <w:tcPr>
            <w:tcW w:w="2660" w:type="dxa"/>
          </w:tcPr>
          <w:p w:rsidR="003064BA" w:rsidRPr="00023F76" w:rsidRDefault="003064BA" w:rsidP="004914F6">
            <w:pPr>
              <w:pStyle w:val="Default"/>
              <w:ind w:left="360"/>
              <w:rPr>
                <w:rFonts w:ascii="Times New Roman" w:hAnsi="Times New Roman" w:cs="Times New Roman"/>
                <w:sz w:val="28"/>
                <w:szCs w:val="28"/>
              </w:rPr>
            </w:pPr>
            <w:r w:rsidRPr="00023F76">
              <w:rPr>
                <w:rFonts w:ascii="Times New Roman" w:hAnsi="Times New Roman" w:cs="Times New Roman"/>
                <w:color w:val="auto"/>
                <w:sz w:val="28"/>
                <w:szCs w:val="28"/>
              </w:rPr>
              <w:t>Ответственный исполнитель программы</w:t>
            </w:r>
          </w:p>
        </w:tc>
        <w:tc>
          <w:tcPr>
            <w:tcW w:w="6804" w:type="dxa"/>
          </w:tcPr>
          <w:p w:rsidR="003064BA" w:rsidRPr="00023F76" w:rsidRDefault="003064BA" w:rsidP="000B14B1">
            <w:pPr>
              <w:tabs>
                <w:tab w:val="left" w:pos="1060"/>
              </w:tabs>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Министерство экономического развития Челябинской области (далее – Минэкономразвития Челябинской области)</w:t>
            </w:r>
          </w:p>
          <w:p w:rsidR="003D10C8" w:rsidRPr="00023F76" w:rsidRDefault="003D10C8" w:rsidP="000B14B1">
            <w:pPr>
              <w:tabs>
                <w:tab w:val="left" w:pos="1060"/>
              </w:tabs>
              <w:spacing w:after="0" w:line="240" w:lineRule="auto"/>
              <w:ind w:left="360"/>
              <w:jc w:val="both"/>
              <w:rPr>
                <w:rFonts w:ascii="Times New Roman" w:hAnsi="Times New Roman" w:cs="Times New Roman"/>
                <w:sz w:val="28"/>
                <w:szCs w:val="28"/>
              </w:rPr>
            </w:pPr>
          </w:p>
        </w:tc>
      </w:tr>
      <w:tr w:rsidR="003064BA" w:rsidRPr="00023F76" w:rsidTr="00BA0E4B">
        <w:tc>
          <w:tcPr>
            <w:tcW w:w="2660" w:type="dxa"/>
          </w:tcPr>
          <w:p w:rsidR="003064BA" w:rsidRPr="00023F76" w:rsidRDefault="003064BA" w:rsidP="004914F6">
            <w:pPr>
              <w:autoSpaceDE w:val="0"/>
              <w:autoSpaceDN w:val="0"/>
              <w:adjustRightInd w:val="0"/>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Цель программы</w:t>
            </w:r>
          </w:p>
        </w:tc>
        <w:tc>
          <w:tcPr>
            <w:tcW w:w="6804" w:type="dxa"/>
          </w:tcPr>
          <w:p w:rsidR="003064BA" w:rsidRPr="00023F76" w:rsidRDefault="003D10C8" w:rsidP="000B14B1">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с</w:t>
            </w:r>
            <w:r w:rsidR="00F2222B" w:rsidRPr="00023F76">
              <w:rPr>
                <w:rFonts w:ascii="Times New Roman" w:hAnsi="Times New Roman" w:cs="Times New Roman"/>
                <w:sz w:val="28"/>
                <w:szCs w:val="28"/>
              </w:rPr>
              <w:t>оздание условий для формирования конкурентоспособного, экономически устойчивого промышленного комплекса Челябинской области, как основы повышения качества жизни населения</w:t>
            </w:r>
          </w:p>
          <w:p w:rsidR="003D10C8" w:rsidRPr="00023F76" w:rsidRDefault="003D10C8" w:rsidP="000B14B1">
            <w:pPr>
              <w:autoSpaceDE w:val="0"/>
              <w:autoSpaceDN w:val="0"/>
              <w:adjustRightInd w:val="0"/>
              <w:spacing w:after="0" w:line="240" w:lineRule="auto"/>
              <w:ind w:left="360"/>
              <w:jc w:val="both"/>
              <w:rPr>
                <w:rFonts w:ascii="Times New Roman" w:hAnsi="Times New Roman" w:cs="Times New Roman"/>
                <w:sz w:val="28"/>
                <w:szCs w:val="28"/>
              </w:rPr>
            </w:pPr>
          </w:p>
        </w:tc>
      </w:tr>
      <w:tr w:rsidR="003064BA" w:rsidRPr="00023F76" w:rsidTr="00BA0E4B">
        <w:tc>
          <w:tcPr>
            <w:tcW w:w="2660" w:type="dxa"/>
          </w:tcPr>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Основные задачи программы</w:t>
            </w:r>
          </w:p>
        </w:tc>
        <w:tc>
          <w:tcPr>
            <w:tcW w:w="6804" w:type="dxa"/>
          </w:tcPr>
          <w:p w:rsidR="00902503" w:rsidRPr="00023F76" w:rsidRDefault="00902503" w:rsidP="000B14B1">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создание условий для организации современных производств по выпуску импортозамещающей продукции с целью обеспечения технологической, товарной и компонентной независимости</w:t>
            </w:r>
            <w:r>
              <w:rPr>
                <w:rFonts w:ascii="Times New Roman" w:hAnsi="Times New Roman" w:cs="Times New Roman"/>
                <w:sz w:val="28"/>
                <w:szCs w:val="28"/>
              </w:rPr>
              <w:t>;</w:t>
            </w:r>
          </w:p>
          <w:p w:rsidR="00056D5B" w:rsidRDefault="003064BA" w:rsidP="000B14B1">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xml:space="preserve">- </w:t>
            </w:r>
            <w:r w:rsidR="00056D5B" w:rsidRPr="00023F76">
              <w:rPr>
                <w:rFonts w:ascii="Times New Roman" w:hAnsi="Times New Roman" w:cs="Times New Roman"/>
                <w:sz w:val="28"/>
                <w:szCs w:val="28"/>
              </w:rPr>
              <w:t>использование (привлечение) инновационного и научно-исследовательского потенциала региона на п</w:t>
            </w:r>
            <w:r w:rsidR="00056D5B">
              <w:rPr>
                <w:rFonts w:ascii="Times New Roman" w:hAnsi="Times New Roman" w:cs="Times New Roman"/>
                <w:sz w:val="28"/>
                <w:szCs w:val="28"/>
              </w:rPr>
              <w:t>ромышленные предприятия региона;</w:t>
            </w:r>
            <w:r w:rsidR="00056D5B" w:rsidRPr="00023F76">
              <w:rPr>
                <w:rFonts w:ascii="Times New Roman" w:hAnsi="Times New Roman" w:cs="Times New Roman"/>
                <w:sz w:val="28"/>
                <w:szCs w:val="28"/>
              </w:rPr>
              <w:t xml:space="preserve"> </w:t>
            </w:r>
          </w:p>
          <w:p w:rsidR="003064BA" w:rsidRPr="00023F76" w:rsidRDefault="00056D5B" w:rsidP="000B14B1">
            <w:pPr>
              <w:autoSpaceDE w:val="0"/>
              <w:autoSpaceDN w:val="0"/>
              <w:adjustRightInd w:val="0"/>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3064BA" w:rsidRPr="00023F76">
              <w:rPr>
                <w:rFonts w:ascii="Times New Roman" w:hAnsi="Times New Roman" w:cs="Times New Roman"/>
                <w:sz w:val="28"/>
                <w:szCs w:val="28"/>
              </w:rPr>
              <w:t xml:space="preserve">обеспечение роста производительности труда на промышленных предприятиях области; </w:t>
            </w:r>
          </w:p>
          <w:p w:rsidR="003064BA" w:rsidRPr="00023F76" w:rsidRDefault="003064BA" w:rsidP="000B14B1">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продвижение конкурентоспособной продукции региональных товаропроизводителей на внутренних и внешних рынках сбыта;</w:t>
            </w:r>
          </w:p>
          <w:p w:rsidR="003064BA" w:rsidRPr="00023F76" w:rsidRDefault="003064BA" w:rsidP="000B14B1">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создание новых высокопроизводительных рабочих мест;</w:t>
            </w:r>
          </w:p>
          <w:p w:rsidR="003064BA" w:rsidRPr="00023F76" w:rsidRDefault="003064BA" w:rsidP="000B14B1">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совершенствование государственного (регионального) управления в с</w:t>
            </w:r>
            <w:r w:rsidR="00056D5B">
              <w:rPr>
                <w:rFonts w:ascii="Times New Roman" w:hAnsi="Times New Roman" w:cs="Times New Roman"/>
                <w:sz w:val="28"/>
                <w:szCs w:val="28"/>
              </w:rPr>
              <w:t>фере промышленного производства</w:t>
            </w:r>
          </w:p>
          <w:p w:rsidR="003D10C8" w:rsidRPr="00023F76" w:rsidRDefault="003D10C8" w:rsidP="000B14B1">
            <w:pPr>
              <w:autoSpaceDE w:val="0"/>
              <w:autoSpaceDN w:val="0"/>
              <w:adjustRightInd w:val="0"/>
              <w:spacing w:after="0" w:line="240" w:lineRule="auto"/>
              <w:ind w:left="360"/>
              <w:jc w:val="both"/>
              <w:rPr>
                <w:rFonts w:ascii="Times New Roman" w:hAnsi="Times New Roman" w:cs="Times New Roman"/>
                <w:sz w:val="28"/>
                <w:szCs w:val="28"/>
              </w:rPr>
            </w:pPr>
          </w:p>
        </w:tc>
      </w:tr>
      <w:tr w:rsidR="003064BA" w:rsidRPr="00023F76" w:rsidTr="00BA0E4B">
        <w:tc>
          <w:tcPr>
            <w:tcW w:w="2660" w:type="dxa"/>
          </w:tcPr>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 xml:space="preserve">Целевые </w:t>
            </w:r>
            <w:r w:rsidRPr="00023F76">
              <w:rPr>
                <w:rFonts w:ascii="Times New Roman" w:hAnsi="Times New Roman" w:cs="Times New Roman"/>
                <w:sz w:val="28"/>
                <w:szCs w:val="28"/>
              </w:rPr>
              <w:lastRenderedPageBreak/>
              <w:t>индикаторы и показатели программы</w:t>
            </w:r>
          </w:p>
        </w:tc>
        <w:tc>
          <w:tcPr>
            <w:tcW w:w="6804" w:type="dxa"/>
          </w:tcPr>
          <w:p w:rsidR="003064BA" w:rsidRPr="00023F76" w:rsidRDefault="003064BA" w:rsidP="009E7510">
            <w:pPr>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lastRenderedPageBreak/>
              <w:t xml:space="preserve">- индекс промышленного производства в 2020 году </w:t>
            </w:r>
            <w:proofErr w:type="gramStart"/>
            <w:r w:rsidRPr="00023F76">
              <w:rPr>
                <w:rFonts w:ascii="Times New Roman" w:hAnsi="Times New Roman" w:cs="Times New Roman"/>
                <w:sz w:val="28"/>
                <w:szCs w:val="28"/>
              </w:rPr>
              <w:lastRenderedPageBreak/>
              <w:t>в</w:t>
            </w:r>
            <w:proofErr w:type="gramEnd"/>
            <w:r w:rsidRPr="00023F76">
              <w:rPr>
                <w:rFonts w:ascii="Times New Roman" w:hAnsi="Times New Roman" w:cs="Times New Roman"/>
                <w:sz w:val="28"/>
                <w:szCs w:val="28"/>
              </w:rPr>
              <w:t xml:space="preserve"> %;</w:t>
            </w:r>
          </w:p>
          <w:p w:rsidR="003064BA" w:rsidRPr="00023F76" w:rsidRDefault="003064BA" w:rsidP="009E7510">
            <w:pPr>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xml:space="preserve">- объем </w:t>
            </w:r>
            <w:r w:rsidR="00000498" w:rsidRPr="00023F76">
              <w:rPr>
                <w:rFonts w:ascii="Times New Roman" w:hAnsi="Times New Roman" w:cs="Times New Roman"/>
                <w:sz w:val="28"/>
                <w:szCs w:val="28"/>
              </w:rPr>
              <w:t>инвестиций в основной капитал региональных предприятий и организаций в 2020 году</w:t>
            </w:r>
            <w:r w:rsidRPr="00023F76">
              <w:rPr>
                <w:rFonts w:ascii="Times New Roman" w:hAnsi="Times New Roman" w:cs="Times New Roman"/>
                <w:sz w:val="28"/>
                <w:szCs w:val="28"/>
              </w:rPr>
              <w:t>;</w:t>
            </w:r>
          </w:p>
          <w:p w:rsidR="003064BA" w:rsidRDefault="003064BA" w:rsidP="009E7510">
            <w:pPr>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xml:space="preserve">- </w:t>
            </w:r>
            <w:r w:rsidR="00000498" w:rsidRPr="00023F76">
              <w:rPr>
                <w:rFonts w:ascii="Times New Roman" w:hAnsi="Times New Roman" w:cs="Times New Roman"/>
                <w:sz w:val="28"/>
                <w:szCs w:val="28"/>
              </w:rPr>
              <w:t xml:space="preserve">объем экспорта во внешнеторговом обороте Челябинской области в 2020 году </w:t>
            </w:r>
            <w:proofErr w:type="gramStart"/>
            <w:r w:rsidR="00000498" w:rsidRPr="00023F76">
              <w:rPr>
                <w:rFonts w:ascii="Times New Roman" w:hAnsi="Times New Roman" w:cs="Times New Roman"/>
                <w:sz w:val="28"/>
                <w:szCs w:val="28"/>
              </w:rPr>
              <w:t>в</w:t>
            </w:r>
            <w:proofErr w:type="gramEnd"/>
            <w:r w:rsidR="00000498" w:rsidRPr="00023F76">
              <w:rPr>
                <w:rFonts w:ascii="Times New Roman" w:hAnsi="Times New Roman" w:cs="Times New Roman"/>
                <w:sz w:val="28"/>
                <w:szCs w:val="28"/>
              </w:rPr>
              <w:t xml:space="preserve"> %</w:t>
            </w:r>
            <w:r w:rsidR="007130FE">
              <w:rPr>
                <w:rFonts w:ascii="Times New Roman" w:hAnsi="Times New Roman" w:cs="Times New Roman"/>
                <w:sz w:val="28"/>
                <w:szCs w:val="28"/>
              </w:rPr>
              <w:t>;</w:t>
            </w:r>
          </w:p>
          <w:p w:rsidR="007130FE" w:rsidRPr="008602B6" w:rsidRDefault="007130FE" w:rsidP="009E751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D40610">
              <w:rPr>
                <w:rFonts w:ascii="Times New Roman" w:hAnsi="Times New Roman" w:cs="Times New Roman"/>
                <w:sz w:val="28"/>
                <w:szCs w:val="28"/>
              </w:rPr>
              <w:t xml:space="preserve">количество </w:t>
            </w:r>
            <w:r>
              <w:rPr>
                <w:rFonts w:ascii="Times New Roman" w:hAnsi="Times New Roman" w:cs="Times New Roman"/>
                <w:sz w:val="28"/>
                <w:szCs w:val="28"/>
              </w:rPr>
              <w:t>субъект</w:t>
            </w:r>
            <w:r w:rsidR="00D40610">
              <w:rPr>
                <w:rFonts w:ascii="Times New Roman" w:hAnsi="Times New Roman" w:cs="Times New Roman"/>
                <w:sz w:val="28"/>
                <w:szCs w:val="28"/>
              </w:rPr>
              <w:t>ов</w:t>
            </w:r>
            <w:r>
              <w:rPr>
                <w:rFonts w:ascii="Times New Roman" w:hAnsi="Times New Roman" w:cs="Times New Roman"/>
                <w:sz w:val="28"/>
                <w:szCs w:val="28"/>
              </w:rPr>
              <w:t xml:space="preserve"> деятельности в сфере промышленности</w:t>
            </w:r>
            <w:r w:rsidR="00D40610">
              <w:rPr>
                <w:rFonts w:ascii="Times New Roman" w:hAnsi="Times New Roman" w:cs="Times New Roman"/>
                <w:sz w:val="28"/>
                <w:szCs w:val="28"/>
              </w:rPr>
              <w:t xml:space="preserve"> реализующие проекты, направленные на содействие </w:t>
            </w:r>
            <w:proofErr w:type="spellStart"/>
            <w:r w:rsidR="00D40610">
              <w:rPr>
                <w:rFonts w:ascii="Times New Roman" w:hAnsi="Times New Roman" w:cs="Times New Roman"/>
                <w:sz w:val="28"/>
                <w:szCs w:val="28"/>
              </w:rPr>
              <w:t>импортозамещению</w:t>
            </w:r>
            <w:proofErr w:type="spellEnd"/>
            <w:r w:rsidR="00441B1A">
              <w:rPr>
                <w:rFonts w:ascii="Times New Roman" w:hAnsi="Times New Roman" w:cs="Times New Roman"/>
                <w:sz w:val="28"/>
                <w:szCs w:val="28"/>
              </w:rPr>
              <w:t xml:space="preserve"> в 2020 году</w:t>
            </w:r>
            <w:r w:rsidR="008602B6">
              <w:rPr>
                <w:rFonts w:ascii="Times New Roman" w:hAnsi="Times New Roman" w:cs="Times New Roman"/>
                <w:sz w:val="28"/>
                <w:szCs w:val="28"/>
              </w:rPr>
              <w:t>;</w:t>
            </w:r>
          </w:p>
          <w:p w:rsidR="00C12055" w:rsidRDefault="008602B6" w:rsidP="000B14B1">
            <w:pPr>
              <w:spacing w:after="0" w:line="240" w:lineRule="auto"/>
              <w:ind w:left="360"/>
              <w:jc w:val="both"/>
              <w:rPr>
                <w:rStyle w:val="FontStyle82"/>
                <w:sz w:val="28"/>
                <w:szCs w:val="28"/>
              </w:rPr>
            </w:pPr>
            <w:r w:rsidRPr="008602B6">
              <w:rPr>
                <w:rFonts w:ascii="Times New Roman" w:hAnsi="Times New Roman" w:cs="Times New Roman"/>
                <w:sz w:val="28"/>
                <w:szCs w:val="28"/>
              </w:rPr>
              <w:t xml:space="preserve">- </w:t>
            </w:r>
            <w:r w:rsidRPr="008602B6">
              <w:rPr>
                <w:rStyle w:val="FontStyle82"/>
                <w:sz w:val="28"/>
                <w:szCs w:val="28"/>
              </w:rPr>
              <w:t xml:space="preserve">Информационная и консультационная поддержка субъектам деятельности в сфере промышленности, реализующим значимые проекты для Челябинской области, в том числе проекты способствующие </w:t>
            </w:r>
            <w:proofErr w:type="spellStart"/>
            <w:r w:rsidRPr="008602B6">
              <w:rPr>
                <w:rStyle w:val="FontStyle82"/>
                <w:sz w:val="28"/>
                <w:szCs w:val="28"/>
              </w:rPr>
              <w:t>импортозамещению</w:t>
            </w:r>
            <w:proofErr w:type="spellEnd"/>
            <w:r>
              <w:rPr>
                <w:rStyle w:val="FontStyle82"/>
                <w:sz w:val="28"/>
                <w:szCs w:val="28"/>
              </w:rPr>
              <w:t>;</w:t>
            </w:r>
          </w:p>
          <w:p w:rsidR="008602B6" w:rsidRDefault="008602B6" w:rsidP="000B14B1">
            <w:pPr>
              <w:spacing w:after="0" w:line="240" w:lineRule="auto"/>
              <w:ind w:left="360"/>
              <w:jc w:val="both"/>
              <w:rPr>
                <w:rStyle w:val="FontStyle82"/>
                <w:sz w:val="24"/>
                <w:szCs w:val="24"/>
              </w:rPr>
            </w:pPr>
            <w:r>
              <w:rPr>
                <w:rStyle w:val="FontStyle82"/>
                <w:sz w:val="28"/>
                <w:szCs w:val="28"/>
              </w:rPr>
              <w:t xml:space="preserve">- </w:t>
            </w:r>
            <w:r w:rsidRPr="008602B6">
              <w:rPr>
                <w:rStyle w:val="FontStyle82"/>
                <w:sz w:val="28"/>
                <w:szCs w:val="28"/>
              </w:rPr>
              <w:t>Содействие в организации рабочих встреч, «круглых столов» и семинаров, направленных на стимулирование инновационного развития и технологической модернизации организаций промышленного комплекса Челябинской области, повышения уровня внутриобластной и межрегиональной кооперации, а также внешнеэкономической деятельности</w:t>
            </w:r>
            <w:r>
              <w:rPr>
                <w:rStyle w:val="FontStyle82"/>
                <w:sz w:val="28"/>
                <w:szCs w:val="28"/>
              </w:rPr>
              <w:t>;</w:t>
            </w:r>
          </w:p>
          <w:p w:rsidR="008602B6" w:rsidRPr="00023F76" w:rsidRDefault="008602B6" w:rsidP="004914F6">
            <w:pPr>
              <w:spacing w:after="0" w:line="240" w:lineRule="auto"/>
              <w:ind w:left="360"/>
              <w:rPr>
                <w:rFonts w:ascii="Times New Roman" w:hAnsi="Times New Roman" w:cs="Times New Roman"/>
                <w:sz w:val="28"/>
                <w:szCs w:val="28"/>
              </w:rPr>
            </w:pPr>
          </w:p>
        </w:tc>
      </w:tr>
      <w:tr w:rsidR="003064BA" w:rsidRPr="00023F76" w:rsidTr="00BA0E4B">
        <w:tc>
          <w:tcPr>
            <w:tcW w:w="2660" w:type="dxa"/>
          </w:tcPr>
          <w:p w:rsidR="003064BA" w:rsidRPr="00023F76" w:rsidRDefault="00264877"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lastRenderedPageBreak/>
              <w:t>Э</w:t>
            </w:r>
            <w:r w:rsidR="003064BA" w:rsidRPr="00023F76">
              <w:rPr>
                <w:rFonts w:ascii="Times New Roman" w:hAnsi="Times New Roman" w:cs="Times New Roman"/>
                <w:sz w:val="28"/>
                <w:szCs w:val="28"/>
              </w:rPr>
              <w:t>тапы и сроки реализации программы</w:t>
            </w:r>
          </w:p>
        </w:tc>
        <w:tc>
          <w:tcPr>
            <w:tcW w:w="6804" w:type="dxa"/>
          </w:tcPr>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2015 − 2020 годы, в один этап</w:t>
            </w:r>
          </w:p>
        </w:tc>
      </w:tr>
      <w:tr w:rsidR="003064BA" w:rsidRPr="00023F76" w:rsidTr="00BA0E4B">
        <w:tc>
          <w:tcPr>
            <w:tcW w:w="2660" w:type="dxa"/>
          </w:tcPr>
          <w:p w:rsidR="003D10C8" w:rsidRPr="00023F76" w:rsidRDefault="003D10C8" w:rsidP="004914F6">
            <w:pPr>
              <w:spacing w:after="0" w:line="240" w:lineRule="auto"/>
              <w:ind w:left="360"/>
              <w:rPr>
                <w:rFonts w:ascii="Times New Roman" w:hAnsi="Times New Roman" w:cs="Times New Roman"/>
                <w:sz w:val="28"/>
                <w:szCs w:val="28"/>
              </w:rPr>
            </w:pPr>
          </w:p>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Объем бюджетных ассигнований программы</w:t>
            </w:r>
          </w:p>
        </w:tc>
        <w:tc>
          <w:tcPr>
            <w:tcW w:w="6804" w:type="dxa"/>
          </w:tcPr>
          <w:p w:rsidR="003D10C8" w:rsidRPr="00023F76" w:rsidRDefault="003D10C8" w:rsidP="004914F6">
            <w:pPr>
              <w:spacing w:after="0" w:line="240" w:lineRule="auto"/>
              <w:ind w:left="360"/>
              <w:rPr>
                <w:rFonts w:ascii="Times New Roman" w:hAnsi="Times New Roman" w:cs="Times New Roman"/>
                <w:sz w:val="28"/>
                <w:szCs w:val="28"/>
              </w:rPr>
            </w:pPr>
          </w:p>
          <w:p w:rsidR="003064BA" w:rsidRDefault="003064BA" w:rsidP="000B14B1">
            <w:pPr>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xml:space="preserve">Общий объем финансирования государственной программы составляет </w:t>
            </w:r>
            <w:r w:rsidR="00667B25">
              <w:rPr>
                <w:rFonts w:ascii="Times New Roman" w:hAnsi="Times New Roman" w:cs="Times New Roman"/>
                <w:sz w:val="28"/>
                <w:szCs w:val="28"/>
              </w:rPr>
              <w:t>860 1</w:t>
            </w:r>
            <w:r w:rsidR="00341546">
              <w:rPr>
                <w:rFonts w:ascii="Times New Roman" w:hAnsi="Times New Roman" w:cs="Times New Roman"/>
                <w:sz w:val="28"/>
                <w:szCs w:val="28"/>
              </w:rPr>
              <w:t>00</w:t>
            </w:r>
            <w:r w:rsidRPr="00023F76">
              <w:rPr>
                <w:rFonts w:ascii="Times New Roman" w:hAnsi="Times New Roman" w:cs="Times New Roman"/>
                <w:sz w:val="28"/>
                <w:szCs w:val="28"/>
              </w:rPr>
              <w:t xml:space="preserve"> тыс. рублей, в том числе:</w:t>
            </w:r>
            <w:r w:rsidR="00FB0C22">
              <w:rPr>
                <w:rFonts w:ascii="Times New Roman" w:hAnsi="Times New Roman" w:cs="Times New Roman"/>
                <w:sz w:val="28"/>
                <w:szCs w:val="28"/>
              </w:rPr>
              <w:t xml:space="preserve"> </w:t>
            </w:r>
          </w:p>
          <w:p w:rsidR="00FB0C22" w:rsidRDefault="00FB0C22" w:rsidP="004914F6">
            <w:pPr>
              <w:spacing w:after="0" w:line="240" w:lineRule="auto"/>
              <w:ind w:left="360"/>
              <w:rPr>
                <w:rFonts w:ascii="Times New Roman" w:hAnsi="Times New Roman" w:cs="Times New Roman"/>
                <w:sz w:val="28"/>
                <w:szCs w:val="28"/>
              </w:rPr>
            </w:pPr>
          </w:p>
          <w:p w:rsidR="00FB0C22" w:rsidRPr="00FB0C22" w:rsidRDefault="00FB0C22" w:rsidP="004914F6">
            <w:pPr>
              <w:spacing w:after="0" w:line="240" w:lineRule="auto"/>
              <w:ind w:left="360"/>
              <w:rPr>
                <w:rFonts w:ascii="Times New Roman" w:hAnsi="Times New Roman" w:cs="Times New Roman"/>
                <w:color w:val="FF0000"/>
                <w:sz w:val="28"/>
                <w:szCs w:val="28"/>
              </w:rPr>
            </w:pPr>
          </w:p>
          <w:p w:rsidR="009B24A8" w:rsidRDefault="00C71A63" w:rsidP="004914F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2015 год – 100</w:t>
            </w:r>
            <w:r w:rsidR="00076D1E">
              <w:rPr>
                <w:rFonts w:ascii="Times New Roman" w:hAnsi="Times New Roman" w:cs="Times New Roman"/>
                <w:sz w:val="28"/>
                <w:szCs w:val="28"/>
              </w:rPr>
              <w:t>100</w:t>
            </w:r>
            <w:r>
              <w:rPr>
                <w:rFonts w:ascii="Times New Roman" w:hAnsi="Times New Roman" w:cs="Times New Roman"/>
                <w:sz w:val="28"/>
                <w:szCs w:val="28"/>
              </w:rPr>
              <w:t xml:space="preserve"> </w:t>
            </w:r>
            <w:r w:rsidRPr="00023F76">
              <w:rPr>
                <w:rFonts w:ascii="Times New Roman" w:hAnsi="Times New Roman" w:cs="Times New Roman"/>
                <w:sz w:val="28"/>
                <w:szCs w:val="28"/>
              </w:rPr>
              <w:t>тыс. рублей;</w:t>
            </w:r>
            <w:r w:rsidR="007D30E1">
              <w:rPr>
                <w:rFonts w:ascii="Times New Roman" w:hAnsi="Times New Roman" w:cs="Times New Roman"/>
                <w:sz w:val="28"/>
                <w:szCs w:val="28"/>
              </w:rPr>
              <w:t xml:space="preserve"> </w:t>
            </w:r>
          </w:p>
          <w:p w:rsidR="003064BA" w:rsidRPr="00023F76" w:rsidRDefault="009B24A8" w:rsidP="009B24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064BA" w:rsidRPr="00023F76">
              <w:rPr>
                <w:rFonts w:ascii="Times New Roman" w:hAnsi="Times New Roman" w:cs="Times New Roman"/>
                <w:sz w:val="28"/>
                <w:szCs w:val="28"/>
              </w:rPr>
              <w:t>201</w:t>
            </w:r>
            <w:r w:rsidR="00C71A63">
              <w:rPr>
                <w:rFonts w:ascii="Times New Roman" w:hAnsi="Times New Roman" w:cs="Times New Roman"/>
                <w:sz w:val="28"/>
                <w:szCs w:val="28"/>
              </w:rPr>
              <w:t>6</w:t>
            </w:r>
            <w:r w:rsidR="003064BA" w:rsidRPr="00023F76">
              <w:rPr>
                <w:rFonts w:ascii="Times New Roman" w:hAnsi="Times New Roman" w:cs="Times New Roman"/>
                <w:sz w:val="28"/>
                <w:szCs w:val="28"/>
              </w:rPr>
              <w:t xml:space="preserve"> год – </w:t>
            </w:r>
            <w:r w:rsidR="00076D1E">
              <w:rPr>
                <w:rFonts w:ascii="Times New Roman" w:hAnsi="Times New Roman" w:cs="Times New Roman"/>
                <w:sz w:val="28"/>
                <w:szCs w:val="28"/>
              </w:rPr>
              <w:t xml:space="preserve">200 </w:t>
            </w:r>
            <w:r w:rsidR="00341546">
              <w:rPr>
                <w:rFonts w:ascii="Times New Roman" w:hAnsi="Times New Roman" w:cs="Times New Roman"/>
                <w:sz w:val="28"/>
                <w:szCs w:val="28"/>
              </w:rPr>
              <w:t>0</w:t>
            </w:r>
            <w:r w:rsidR="00C71A63">
              <w:rPr>
                <w:rFonts w:ascii="Times New Roman" w:hAnsi="Times New Roman" w:cs="Times New Roman"/>
                <w:sz w:val="28"/>
                <w:szCs w:val="28"/>
              </w:rPr>
              <w:t>00</w:t>
            </w:r>
            <w:r w:rsidR="003064BA" w:rsidRPr="00023F76">
              <w:rPr>
                <w:rFonts w:ascii="Times New Roman" w:hAnsi="Times New Roman" w:cs="Times New Roman"/>
                <w:sz w:val="28"/>
                <w:szCs w:val="28"/>
              </w:rPr>
              <w:t xml:space="preserve"> тыс. руб</w:t>
            </w:r>
            <w:r w:rsidR="00C12055" w:rsidRPr="00023F76">
              <w:rPr>
                <w:rFonts w:ascii="Times New Roman" w:hAnsi="Times New Roman" w:cs="Times New Roman"/>
                <w:sz w:val="28"/>
                <w:szCs w:val="28"/>
              </w:rPr>
              <w:t>лей</w:t>
            </w:r>
            <w:r w:rsidR="003064BA" w:rsidRPr="00023F76">
              <w:rPr>
                <w:rFonts w:ascii="Times New Roman" w:hAnsi="Times New Roman" w:cs="Times New Roman"/>
                <w:sz w:val="28"/>
                <w:szCs w:val="28"/>
              </w:rPr>
              <w:t>;</w:t>
            </w:r>
          </w:p>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w:t>
            </w:r>
            <w:r w:rsidR="00C71A63">
              <w:rPr>
                <w:rFonts w:ascii="Times New Roman" w:hAnsi="Times New Roman" w:cs="Times New Roman"/>
                <w:sz w:val="28"/>
                <w:szCs w:val="28"/>
              </w:rPr>
              <w:t>7</w:t>
            </w:r>
            <w:r w:rsidRPr="00023F76">
              <w:rPr>
                <w:rFonts w:ascii="Times New Roman" w:hAnsi="Times New Roman" w:cs="Times New Roman"/>
                <w:sz w:val="28"/>
                <w:szCs w:val="28"/>
              </w:rPr>
              <w:t xml:space="preserve"> год – </w:t>
            </w:r>
            <w:r w:rsidR="00076D1E">
              <w:rPr>
                <w:rFonts w:ascii="Times New Roman" w:hAnsi="Times New Roman" w:cs="Times New Roman"/>
                <w:sz w:val="28"/>
                <w:szCs w:val="28"/>
              </w:rPr>
              <w:t xml:space="preserve">200 </w:t>
            </w:r>
            <w:r w:rsidR="00341546">
              <w:rPr>
                <w:rFonts w:ascii="Times New Roman" w:hAnsi="Times New Roman" w:cs="Times New Roman"/>
                <w:sz w:val="28"/>
                <w:szCs w:val="28"/>
              </w:rPr>
              <w:t>0</w:t>
            </w:r>
            <w:r w:rsidR="00C71A63">
              <w:rPr>
                <w:rFonts w:ascii="Times New Roman" w:hAnsi="Times New Roman" w:cs="Times New Roman"/>
                <w:sz w:val="28"/>
                <w:szCs w:val="28"/>
              </w:rPr>
              <w:t>00</w:t>
            </w:r>
            <w:r w:rsidRPr="00023F76">
              <w:rPr>
                <w:rFonts w:ascii="Times New Roman" w:hAnsi="Times New Roman" w:cs="Times New Roman"/>
                <w:sz w:val="28"/>
                <w:szCs w:val="28"/>
              </w:rPr>
              <w:t xml:space="preserve"> тыс. руб</w:t>
            </w:r>
            <w:r w:rsidR="00C12055" w:rsidRPr="00023F76">
              <w:rPr>
                <w:rFonts w:ascii="Times New Roman" w:hAnsi="Times New Roman" w:cs="Times New Roman"/>
                <w:sz w:val="28"/>
                <w:szCs w:val="28"/>
              </w:rPr>
              <w:t>лей</w:t>
            </w:r>
            <w:r w:rsidRPr="00023F76">
              <w:rPr>
                <w:rFonts w:ascii="Times New Roman" w:hAnsi="Times New Roman" w:cs="Times New Roman"/>
                <w:sz w:val="28"/>
                <w:szCs w:val="28"/>
              </w:rPr>
              <w:t>;</w:t>
            </w:r>
          </w:p>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w:t>
            </w:r>
            <w:r w:rsidR="00C71A63">
              <w:rPr>
                <w:rFonts w:ascii="Times New Roman" w:hAnsi="Times New Roman" w:cs="Times New Roman"/>
                <w:sz w:val="28"/>
                <w:szCs w:val="28"/>
              </w:rPr>
              <w:t>8</w:t>
            </w:r>
            <w:r w:rsidRPr="00023F76">
              <w:rPr>
                <w:rFonts w:ascii="Times New Roman" w:hAnsi="Times New Roman" w:cs="Times New Roman"/>
                <w:sz w:val="28"/>
                <w:szCs w:val="28"/>
              </w:rPr>
              <w:t xml:space="preserve"> год – </w:t>
            </w:r>
            <w:r w:rsidR="009B24A8">
              <w:rPr>
                <w:rFonts w:ascii="Times New Roman" w:hAnsi="Times New Roman" w:cs="Times New Roman"/>
                <w:sz w:val="28"/>
                <w:szCs w:val="28"/>
              </w:rPr>
              <w:t>1</w:t>
            </w:r>
            <w:r w:rsidR="00076D1E">
              <w:rPr>
                <w:rFonts w:ascii="Times New Roman" w:hAnsi="Times New Roman" w:cs="Times New Roman"/>
                <w:sz w:val="28"/>
                <w:szCs w:val="28"/>
              </w:rPr>
              <w:t>80</w:t>
            </w:r>
            <w:r w:rsidR="00C71A63">
              <w:rPr>
                <w:rFonts w:ascii="Times New Roman" w:hAnsi="Times New Roman" w:cs="Times New Roman"/>
                <w:sz w:val="28"/>
                <w:szCs w:val="28"/>
              </w:rPr>
              <w:t xml:space="preserve"> </w:t>
            </w:r>
            <w:r w:rsidR="00341546">
              <w:rPr>
                <w:rFonts w:ascii="Times New Roman" w:hAnsi="Times New Roman" w:cs="Times New Roman"/>
                <w:sz w:val="28"/>
                <w:szCs w:val="28"/>
              </w:rPr>
              <w:t>0</w:t>
            </w:r>
            <w:r w:rsidR="00C71A63">
              <w:rPr>
                <w:rFonts w:ascii="Times New Roman" w:hAnsi="Times New Roman" w:cs="Times New Roman"/>
                <w:sz w:val="28"/>
                <w:szCs w:val="28"/>
              </w:rPr>
              <w:t>00</w:t>
            </w:r>
            <w:r w:rsidR="00C12055" w:rsidRPr="00023F76">
              <w:rPr>
                <w:rFonts w:ascii="Times New Roman" w:hAnsi="Times New Roman" w:cs="Times New Roman"/>
                <w:sz w:val="28"/>
                <w:szCs w:val="28"/>
              </w:rPr>
              <w:t xml:space="preserve"> </w:t>
            </w:r>
            <w:r w:rsidRPr="00023F76">
              <w:rPr>
                <w:rFonts w:ascii="Times New Roman" w:hAnsi="Times New Roman" w:cs="Times New Roman"/>
                <w:sz w:val="28"/>
                <w:szCs w:val="28"/>
              </w:rPr>
              <w:t>тыс. руб</w:t>
            </w:r>
            <w:r w:rsidR="00C12055" w:rsidRPr="00023F76">
              <w:rPr>
                <w:rFonts w:ascii="Times New Roman" w:hAnsi="Times New Roman" w:cs="Times New Roman"/>
                <w:sz w:val="28"/>
                <w:szCs w:val="28"/>
              </w:rPr>
              <w:t>лей</w:t>
            </w:r>
            <w:r w:rsidRPr="00023F76">
              <w:rPr>
                <w:rFonts w:ascii="Times New Roman" w:hAnsi="Times New Roman" w:cs="Times New Roman"/>
                <w:sz w:val="28"/>
                <w:szCs w:val="28"/>
              </w:rPr>
              <w:t>;</w:t>
            </w:r>
          </w:p>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w:t>
            </w:r>
            <w:r w:rsidR="00C71A63">
              <w:rPr>
                <w:rFonts w:ascii="Times New Roman" w:hAnsi="Times New Roman" w:cs="Times New Roman"/>
                <w:sz w:val="28"/>
                <w:szCs w:val="28"/>
              </w:rPr>
              <w:t>9</w:t>
            </w:r>
            <w:r w:rsidRPr="00023F76">
              <w:rPr>
                <w:rFonts w:ascii="Times New Roman" w:hAnsi="Times New Roman" w:cs="Times New Roman"/>
                <w:sz w:val="28"/>
                <w:szCs w:val="28"/>
              </w:rPr>
              <w:t xml:space="preserve"> год – </w:t>
            </w:r>
            <w:r w:rsidR="00076D1E">
              <w:rPr>
                <w:rFonts w:ascii="Times New Roman" w:hAnsi="Times New Roman" w:cs="Times New Roman"/>
                <w:sz w:val="28"/>
                <w:szCs w:val="28"/>
              </w:rPr>
              <w:t>115</w:t>
            </w:r>
            <w:r w:rsidR="00C71A63">
              <w:rPr>
                <w:rFonts w:ascii="Times New Roman" w:hAnsi="Times New Roman" w:cs="Times New Roman"/>
                <w:sz w:val="28"/>
                <w:szCs w:val="28"/>
              </w:rPr>
              <w:t xml:space="preserve"> </w:t>
            </w:r>
            <w:r w:rsidR="00341546">
              <w:rPr>
                <w:rFonts w:ascii="Times New Roman" w:hAnsi="Times New Roman" w:cs="Times New Roman"/>
                <w:sz w:val="28"/>
                <w:szCs w:val="28"/>
              </w:rPr>
              <w:t>0</w:t>
            </w:r>
            <w:r w:rsidR="00C71A63">
              <w:rPr>
                <w:rFonts w:ascii="Times New Roman" w:hAnsi="Times New Roman" w:cs="Times New Roman"/>
                <w:sz w:val="28"/>
                <w:szCs w:val="28"/>
              </w:rPr>
              <w:t>00</w:t>
            </w:r>
            <w:r w:rsidRPr="00023F76">
              <w:rPr>
                <w:rFonts w:ascii="Times New Roman" w:hAnsi="Times New Roman" w:cs="Times New Roman"/>
                <w:sz w:val="28"/>
                <w:szCs w:val="28"/>
              </w:rPr>
              <w:t xml:space="preserve"> тыс. руб</w:t>
            </w:r>
            <w:r w:rsidR="00C12055" w:rsidRPr="00023F76">
              <w:rPr>
                <w:rFonts w:ascii="Times New Roman" w:hAnsi="Times New Roman" w:cs="Times New Roman"/>
                <w:sz w:val="28"/>
                <w:szCs w:val="28"/>
              </w:rPr>
              <w:t>лей</w:t>
            </w:r>
            <w:r w:rsidRPr="00023F76">
              <w:rPr>
                <w:rFonts w:ascii="Times New Roman" w:hAnsi="Times New Roman" w:cs="Times New Roman"/>
                <w:sz w:val="28"/>
                <w:szCs w:val="28"/>
              </w:rPr>
              <w:t>;</w:t>
            </w:r>
          </w:p>
          <w:p w:rsidR="003064BA" w:rsidRPr="00023F76" w:rsidRDefault="003064BA" w:rsidP="00C71A63">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w:t>
            </w:r>
            <w:r w:rsidR="00C71A63">
              <w:rPr>
                <w:rFonts w:ascii="Times New Roman" w:hAnsi="Times New Roman" w:cs="Times New Roman"/>
                <w:sz w:val="28"/>
                <w:szCs w:val="28"/>
              </w:rPr>
              <w:t>20</w:t>
            </w:r>
            <w:r w:rsidRPr="00023F76">
              <w:rPr>
                <w:rFonts w:ascii="Times New Roman" w:hAnsi="Times New Roman" w:cs="Times New Roman"/>
                <w:sz w:val="28"/>
                <w:szCs w:val="28"/>
              </w:rPr>
              <w:t xml:space="preserve"> год – </w:t>
            </w:r>
            <w:r w:rsidR="00550829">
              <w:rPr>
                <w:rFonts w:ascii="Times New Roman" w:hAnsi="Times New Roman" w:cs="Times New Roman"/>
                <w:sz w:val="28"/>
                <w:szCs w:val="28"/>
              </w:rPr>
              <w:t xml:space="preserve">65 </w:t>
            </w:r>
            <w:r w:rsidR="00341546">
              <w:rPr>
                <w:rFonts w:ascii="Times New Roman" w:hAnsi="Times New Roman" w:cs="Times New Roman"/>
                <w:sz w:val="28"/>
                <w:szCs w:val="28"/>
              </w:rPr>
              <w:t>0</w:t>
            </w:r>
            <w:r w:rsidR="00C71A63">
              <w:rPr>
                <w:rFonts w:ascii="Times New Roman" w:hAnsi="Times New Roman" w:cs="Times New Roman"/>
                <w:sz w:val="28"/>
                <w:szCs w:val="28"/>
              </w:rPr>
              <w:t>00</w:t>
            </w:r>
            <w:r w:rsidRPr="00023F76">
              <w:rPr>
                <w:rFonts w:ascii="Times New Roman" w:hAnsi="Times New Roman" w:cs="Times New Roman"/>
                <w:sz w:val="28"/>
                <w:szCs w:val="28"/>
              </w:rPr>
              <w:t xml:space="preserve"> тыс. руб</w:t>
            </w:r>
            <w:r w:rsidR="00C12055" w:rsidRPr="00023F76">
              <w:rPr>
                <w:rFonts w:ascii="Times New Roman" w:hAnsi="Times New Roman" w:cs="Times New Roman"/>
                <w:sz w:val="28"/>
                <w:szCs w:val="28"/>
              </w:rPr>
              <w:t>лей</w:t>
            </w:r>
            <w:r w:rsidRPr="00023F76">
              <w:rPr>
                <w:rFonts w:ascii="Times New Roman" w:hAnsi="Times New Roman" w:cs="Times New Roman"/>
                <w:sz w:val="28"/>
                <w:szCs w:val="28"/>
              </w:rPr>
              <w:t>.</w:t>
            </w:r>
          </w:p>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Из них:</w:t>
            </w:r>
          </w:p>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 xml:space="preserve">- средства областного бюджета: </w:t>
            </w:r>
            <w:r w:rsidR="00667B25">
              <w:rPr>
                <w:rFonts w:ascii="Times New Roman" w:hAnsi="Times New Roman" w:cs="Times New Roman"/>
                <w:sz w:val="28"/>
                <w:szCs w:val="28"/>
              </w:rPr>
              <w:t>860 1</w:t>
            </w:r>
            <w:r w:rsidR="00341546">
              <w:rPr>
                <w:rFonts w:ascii="Times New Roman" w:hAnsi="Times New Roman" w:cs="Times New Roman"/>
                <w:sz w:val="28"/>
                <w:szCs w:val="28"/>
              </w:rPr>
              <w:t xml:space="preserve">00 </w:t>
            </w:r>
            <w:r w:rsidRPr="00023F76">
              <w:rPr>
                <w:rFonts w:ascii="Times New Roman" w:hAnsi="Times New Roman" w:cs="Times New Roman"/>
                <w:sz w:val="28"/>
                <w:szCs w:val="28"/>
              </w:rPr>
              <w:t>тыс. руб</w:t>
            </w:r>
            <w:r w:rsidR="00C12055" w:rsidRPr="00023F76">
              <w:rPr>
                <w:rFonts w:ascii="Times New Roman" w:hAnsi="Times New Roman" w:cs="Times New Roman"/>
                <w:sz w:val="28"/>
                <w:szCs w:val="28"/>
              </w:rPr>
              <w:t>лей</w:t>
            </w:r>
          </w:p>
          <w:p w:rsidR="00341546" w:rsidRDefault="00341546" w:rsidP="0034154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2015 год – 100</w:t>
            </w:r>
            <w:r w:rsidR="00076D1E">
              <w:rPr>
                <w:rFonts w:ascii="Times New Roman" w:hAnsi="Times New Roman" w:cs="Times New Roman"/>
                <w:sz w:val="28"/>
                <w:szCs w:val="28"/>
              </w:rPr>
              <w:t>100</w:t>
            </w:r>
            <w:r>
              <w:rPr>
                <w:rFonts w:ascii="Times New Roman" w:hAnsi="Times New Roman" w:cs="Times New Roman"/>
                <w:sz w:val="28"/>
                <w:szCs w:val="28"/>
              </w:rPr>
              <w:t xml:space="preserve"> </w:t>
            </w:r>
            <w:r w:rsidRPr="00023F76">
              <w:rPr>
                <w:rFonts w:ascii="Times New Roman" w:hAnsi="Times New Roman" w:cs="Times New Roman"/>
                <w:sz w:val="28"/>
                <w:szCs w:val="28"/>
              </w:rPr>
              <w:t>тыс. рублей;</w:t>
            </w:r>
          </w:p>
          <w:p w:rsidR="00341546" w:rsidRPr="00023F76" w:rsidRDefault="00341546" w:rsidP="0034154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w:t>
            </w:r>
            <w:r>
              <w:rPr>
                <w:rFonts w:ascii="Times New Roman" w:hAnsi="Times New Roman" w:cs="Times New Roman"/>
                <w:sz w:val="28"/>
                <w:szCs w:val="28"/>
              </w:rPr>
              <w:t>6</w:t>
            </w:r>
            <w:r w:rsidRPr="00023F76">
              <w:rPr>
                <w:rFonts w:ascii="Times New Roman" w:hAnsi="Times New Roman" w:cs="Times New Roman"/>
                <w:sz w:val="28"/>
                <w:szCs w:val="28"/>
              </w:rPr>
              <w:t xml:space="preserve"> год – </w:t>
            </w:r>
            <w:r w:rsidR="00076D1E">
              <w:rPr>
                <w:rFonts w:ascii="Times New Roman" w:hAnsi="Times New Roman" w:cs="Times New Roman"/>
                <w:sz w:val="28"/>
                <w:szCs w:val="28"/>
              </w:rPr>
              <w:t>20</w:t>
            </w:r>
            <w:r w:rsidR="00550829">
              <w:rPr>
                <w:rFonts w:ascii="Times New Roman" w:hAnsi="Times New Roman" w:cs="Times New Roman"/>
                <w:sz w:val="28"/>
                <w:szCs w:val="28"/>
              </w:rPr>
              <w:t>0</w:t>
            </w:r>
            <w:r>
              <w:rPr>
                <w:rFonts w:ascii="Times New Roman" w:hAnsi="Times New Roman" w:cs="Times New Roman"/>
                <w:sz w:val="28"/>
                <w:szCs w:val="28"/>
              </w:rPr>
              <w:t xml:space="preserve"> 000</w:t>
            </w:r>
            <w:r w:rsidRPr="00023F76">
              <w:rPr>
                <w:rFonts w:ascii="Times New Roman" w:hAnsi="Times New Roman" w:cs="Times New Roman"/>
                <w:sz w:val="28"/>
                <w:szCs w:val="28"/>
              </w:rPr>
              <w:t xml:space="preserve"> тыс. рублей;</w:t>
            </w:r>
          </w:p>
          <w:p w:rsidR="00341546" w:rsidRPr="00023F76" w:rsidRDefault="00341546" w:rsidP="0034154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lastRenderedPageBreak/>
              <w:t>201</w:t>
            </w:r>
            <w:r>
              <w:rPr>
                <w:rFonts w:ascii="Times New Roman" w:hAnsi="Times New Roman" w:cs="Times New Roman"/>
                <w:sz w:val="28"/>
                <w:szCs w:val="28"/>
              </w:rPr>
              <w:t>7</w:t>
            </w:r>
            <w:r w:rsidRPr="00023F76">
              <w:rPr>
                <w:rFonts w:ascii="Times New Roman" w:hAnsi="Times New Roman" w:cs="Times New Roman"/>
                <w:sz w:val="28"/>
                <w:szCs w:val="28"/>
              </w:rPr>
              <w:t xml:space="preserve"> год – </w:t>
            </w:r>
            <w:r>
              <w:rPr>
                <w:rFonts w:ascii="Times New Roman" w:hAnsi="Times New Roman" w:cs="Times New Roman"/>
                <w:sz w:val="28"/>
                <w:szCs w:val="28"/>
              </w:rPr>
              <w:t>2</w:t>
            </w:r>
            <w:r w:rsidR="00076D1E">
              <w:rPr>
                <w:rFonts w:ascii="Times New Roman" w:hAnsi="Times New Roman" w:cs="Times New Roman"/>
                <w:sz w:val="28"/>
                <w:szCs w:val="28"/>
              </w:rPr>
              <w:t>00</w:t>
            </w:r>
            <w:r>
              <w:rPr>
                <w:rFonts w:ascii="Times New Roman" w:hAnsi="Times New Roman" w:cs="Times New Roman"/>
                <w:sz w:val="28"/>
                <w:szCs w:val="28"/>
              </w:rPr>
              <w:t xml:space="preserve"> 000</w:t>
            </w:r>
            <w:r w:rsidRPr="00023F76">
              <w:rPr>
                <w:rFonts w:ascii="Times New Roman" w:hAnsi="Times New Roman" w:cs="Times New Roman"/>
                <w:sz w:val="28"/>
                <w:szCs w:val="28"/>
              </w:rPr>
              <w:t xml:space="preserve"> тыс. рублей;</w:t>
            </w:r>
          </w:p>
          <w:p w:rsidR="00341546" w:rsidRPr="00023F76" w:rsidRDefault="00341546" w:rsidP="0034154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w:t>
            </w:r>
            <w:r>
              <w:rPr>
                <w:rFonts w:ascii="Times New Roman" w:hAnsi="Times New Roman" w:cs="Times New Roman"/>
                <w:sz w:val="28"/>
                <w:szCs w:val="28"/>
              </w:rPr>
              <w:t>8</w:t>
            </w:r>
            <w:r w:rsidRPr="00023F76">
              <w:rPr>
                <w:rFonts w:ascii="Times New Roman" w:hAnsi="Times New Roman" w:cs="Times New Roman"/>
                <w:sz w:val="28"/>
                <w:szCs w:val="28"/>
              </w:rPr>
              <w:t xml:space="preserve"> год – </w:t>
            </w:r>
            <w:r>
              <w:rPr>
                <w:rFonts w:ascii="Times New Roman" w:hAnsi="Times New Roman" w:cs="Times New Roman"/>
                <w:sz w:val="28"/>
                <w:szCs w:val="28"/>
              </w:rPr>
              <w:t>1</w:t>
            </w:r>
            <w:r w:rsidR="00076D1E">
              <w:rPr>
                <w:rFonts w:ascii="Times New Roman" w:hAnsi="Times New Roman" w:cs="Times New Roman"/>
                <w:sz w:val="28"/>
                <w:szCs w:val="28"/>
              </w:rPr>
              <w:t>80</w:t>
            </w:r>
            <w:r>
              <w:rPr>
                <w:rFonts w:ascii="Times New Roman" w:hAnsi="Times New Roman" w:cs="Times New Roman"/>
                <w:sz w:val="28"/>
                <w:szCs w:val="28"/>
              </w:rPr>
              <w:t xml:space="preserve"> 000</w:t>
            </w:r>
            <w:r w:rsidRPr="00023F76">
              <w:rPr>
                <w:rFonts w:ascii="Times New Roman" w:hAnsi="Times New Roman" w:cs="Times New Roman"/>
                <w:sz w:val="28"/>
                <w:szCs w:val="28"/>
              </w:rPr>
              <w:t xml:space="preserve"> тыс. рублей;</w:t>
            </w:r>
          </w:p>
          <w:p w:rsidR="00341546" w:rsidRPr="00023F76" w:rsidRDefault="00341546" w:rsidP="0034154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201</w:t>
            </w:r>
            <w:r>
              <w:rPr>
                <w:rFonts w:ascii="Times New Roman" w:hAnsi="Times New Roman" w:cs="Times New Roman"/>
                <w:sz w:val="28"/>
                <w:szCs w:val="28"/>
              </w:rPr>
              <w:t>9</w:t>
            </w:r>
            <w:r w:rsidRPr="00023F76">
              <w:rPr>
                <w:rFonts w:ascii="Times New Roman" w:hAnsi="Times New Roman" w:cs="Times New Roman"/>
                <w:sz w:val="28"/>
                <w:szCs w:val="28"/>
              </w:rPr>
              <w:t xml:space="preserve"> год – </w:t>
            </w:r>
            <w:r>
              <w:rPr>
                <w:rFonts w:ascii="Times New Roman" w:hAnsi="Times New Roman" w:cs="Times New Roman"/>
                <w:sz w:val="28"/>
                <w:szCs w:val="28"/>
              </w:rPr>
              <w:t>1</w:t>
            </w:r>
            <w:r w:rsidR="00076D1E">
              <w:rPr>
                <w:rFonts w:ascii="Times New Roman" w:hAnsi="Times New Roman" w:cs="Times New Roman"/>
                <w:sz w:val="28"/>
                <w:szCs w:val="28"/>
              </w:rPr>
              <w:t>1</w:t>
            </w:r>
            <w:r w:rsidR="00550829">
              <w:rPr>
                <w:rFonts w:ascii="Times New Roman" w:hAnsi="Times New Roman" w:cs="Times New Roman"/>
                <w:sz w:val="28"/>
                <w:szCs w:val="28"/>
              </w:rPr>
              <w:t>5</w:t>
            </w:r>
            <w:r>
              <w:rPr>
                <w:rFonts w:ascii="Times New Roman" w:hAnsi="Times New Roman" w:cs="Times New Roman"/>
                <w:sz w:val="28"/>
                <w:szCs w:val="28"/>
              </w:rPr>
              <w:t xml:space="preserve"> 000</w:t>
            </w:r>
            <w:r w:rsidRPr="00023F76">
              <w:rPr>
                <w:rFonts w:ascii="Times New Roman" w:hAnsi="Times New Roman" w:cs="Times New Roman"/>
                <w:sz w:val="28"/>
                <w:szCs w:val="28"/>
              </w:rPr>
              <w:t xml:space="preserve"> тыс. рублей;</w:t>
            </w:r>
          </w:p>
          <w:p w:rsidR="00341546" w:rsidRPr="00023F76" w:rsidRDefault="00341546" w:rsidP="0034154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20</w:t>
            </w:r>
            <w:r>
              <w:rPr>
                <w:rFonts w:ascii="Times New Roman" w:hAnsi="Times New Roman" w:cs="Times New Roman"/>
                <w:sz w:val="28"/>
                <w:szCs w:val="28"/>
              </w:rPr>
              <w:t>20</w:t>
            </w:r>
            <w:r w:rsidRPr="00023F76">
              <w:rPr>
                <w:rFonts w:ascii="Times New Roman" w:hAnsi="Times New Roman" w:cs="Times New Roman"/>
                <w:sz w:val="28"/>
                <w:szCs w:val="28"/>
              </w:rPr>
              <w:t xml:space="preserve"> год – </w:t>
            </w:r>
            <w:r w:rsidR="00550829">
              <w:rPr>
                <w:rFonts w:ascii="Times New Roman" w:hAnsi="Times New Roman" w:cs="Times New Roman"/>
                <w:sz w:val="28"/>
                <w:szCs w:val="28"/>
              </w:rPr>
              <w:t>6</w:t>
            </w:r>
            <w:r>
              <w:rPr>
                <w:rFonts w:ascii="Times New Roman" w:hAnsi="Times New Roman" w:cs="Times New Roman"/>
                <w:sz w:val="28"/>
                <w:szCs w:val="28"/>
              </w:rPr>
              <w:t>5 000</w:t>
            </w:r>
            <w:r w:rsidRPr="00023F76">
              <w:rPr>
                <w:rFonts w:ascii="Times New Roman" w:hAnsi="Times New Roman" w:cs="Times New Roman"/>
                <w:sz w:val="28"/>
                <w:szCs w:val="28"/>
              </w:rPr>
              <w:t xml:space="preserve"> тыс. рублей.</w:t>
            </w:r>
          </w:p>
          <w:p w:rsidR="00C71A63" w:rsidRPr="00023F76" w:rsidRDefault="00C71A63" w:rsidP="00C71A63">
            <w:pPr>
              <w:spacing w:after="0" w:line="240" w:lineRule="auto"/>
              <w:ind w:left="360"/>
              <w:rPr>
                <w:rFonts w:ascii="Times New Roman" w:hAnsi="Times New Roman" w:cs="Times New Roman"/>
                <w:sz w:val="28"/>
                <w:szCs w:val="28"/>
              </w:rPr>
            </w:pPr>
          </w:p>
        </w:tc>
      </w:tr>
      <w:tr w:rsidR="003064BA" w:rsidRPr="00023F76" w:rsidTr="00BA0E4B">
        <w:tc>
          <w:tcPr>
            <w:tcW w:w="2660" w:type="dxa"/>
          </w:tcPr>
          <w:p w:rsidR="003064BA" w:rsidRPr="00023F76" w:rsidRDefault="003064BA" w:rsidP="004914F6">
            <w:pPr>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lastRenderedPageBreak/>
              <w:t>Ожидаемые результаты реализации программы</w:t>
            </w:r>
          </w:p>
        </w:tc>
        <w:tc>
          <w:tcPr>
            <w:tcW w:w="6804" w:type="dxa"/>
          </w:tcPr>
          <w:p w:rsidR="003064BA" w:rsidRPr="00023F76" w:rsidRDefault="003064BA" w:rsidP="004914F6">
            <w:pPr>
              <w:autoSpaceDE w:val="0"/>
              <w:autoSpaceDN w:val="0"/>
              <w:adjustRightInd w:val="0"/>
              <w:spacing w:after="0" w:line="240" w:lineRule="auto"/>
              <w:ind w:left="360"/>
              <w:rPr>
                <w:rFonts w:ascii="Times New Roman" w:hAnsi="Times New Roman" w:cs="Times New Roman"/>
                <w:sz w:val="28"/>
                <w:szCs w:val="28"/>
              </w:rPr>
            </w:pPr>
            <w:r w:rsidRPr="00023F76">
              <w:rPr>
                <w:rFonts w:ascii="Times New Roman" w:hAnsi="Times New Roman" w:cs="Times New Roman"/>
                <w:sz w:val="28"/>
                <w:szCs w:val="28"/>
              </w:rPr>
              <w:t>за период реализации государственной программы планируется достижение следующих результатов, при условии государственной поддержки:</w:t>
            </w:r>
          </w:p>
          <w:p w:rsidR="003064BA" w:rsidRPr="00023F76" w:rsidRDefault="003064BA" w:rsidP="00441B1A">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xml:space="preserve">- увеличение объема инвестиций в основной капитал </w:t>
            </w:r>
            <w:r w:rsidR="00000498" w:rsidRPr="00023F76">
              <w:rPr>
                <w:rFonts w:ascii="Times New Roman" w:hAnsi="Times New Roman" w:cs="Times New Roman"/>
                <w:sz w:val="28"/>
                <w:szCs w:val="28"/>
              </w:rPr>
              <w:t xml:space="preserve">региональных </w:t>
            </w:r>
            <w:r w:rsidRPr="00023F76">
              <w:rPr>
                <w:rFonts w:ascii="Times New Roman" w:hAnsi="Times New Roman" w:cs="Times New Roman"/>
                <w:sz w:val="28"/>
                <w:szCs w:val="28"/>
              </w:rPr>
              <w:t xml:space="preserve">предприятий и организаций с </w:t>
            </w:r>
            <w:r w:rsidR="00000498" w:rsidRPr="00023F76">
              <w:rPr>
                <w:rFonts w:ascii="Times New Roman" w:hAnsi="Times New Roman" w:cs="Times New Roman"/>
                <w:sz w:val="28"/>
                <w:szCs w:val="28"/>
              </w:rPr>
              <w:t>229,1</w:t>
            </w:r>
            <w:r w:rsidRPr="00023F76">
              <w:rPr>
                <w:rFonts w:ascii="Times New Roman" w:hAnsi="Times New Roman" w:cs="Times New Roman"/>
                <w:sz w:val="28"/>
                <w:szCs w:val="28"/>
              </w:rPr>
              <w:t xml:space="preserve"> млрд.</w:t>
            </w:r>
            <w:r w:rsidR="008A5401" w:rsidRPr="00023F76">
              <w:rPr>
                <w:rFonts w:ascii="Times New Roman" w:hAnsi="Times New Roman" w:cs="Times New Roman"/>
                <w:sz w:val="28"/>
                <w:szCs w:val="28"/>
              </w:rPr>
              <w:t xml:space="preserve"> </w:t>
            </w:r>
            <w:r w:rsidRPr="00023F76">
              <w:rPr>
                <w:rFonts w:ascii="Times New Roman" w:hAnsi="Times New Roman" w:cs="Times New Roman"/>
                <w:sz w:val="28"/>
                <w:szCs w:val="28"/>
              </w:rPr>
              <w:t>рублей в 2014 году до</w:t>
            </w:r>
            <w:r w:rsidR="008A5401" w:rsidRPr="00023F76">
              <w:rPr>
                <w:rFonts w:ascii="Times New Roman" w:hAnsi="Times New Roman" w:cs="Times New Roman"/>
                <w:sz w:val="28"/>
                <w:szCs w:val="28"/>
              </w:rPr>
              <w:t xml:space="preserve"> </w:t>
            </w:r>
            <w:r w:rsidR="00000498" w:rsidRPr="00023F76">
              <w:rPr>
                <w:rFonts w:ascii="Times New Roman" w:hAnsi="Times New Roman" w:cs="Times New Roman"/>
                <w:sz w:val="28"/>
                <w:szCs w:val="28"/>
              </w:rPr>
              <w:t>359,7</w:t>
            </w:r>
            <w:r w:rsidRPr="00023F76">
              <w:rPr>
                <w:rFonts w:ascii="Times New Roman" w:hAnsi="Times New Roman" w:cs="Times New Roman"/>
                <w:sz w:val="28"/>
                <w:szCs w:val="28"/>
              </w:rPr>
              <w:t xml:space="preserve"> млрд.</w:t>
            </w:r>
            <w:r w:rsidR="008A5401" w:rsidRPr="00023F76">
              <w:rPr>
                <w:rFonts w:ascii="Times New Roman" w:hAnsi="Times New Roman" w:cs="Times New Roman"/>
                <w:sz w:val="28"/>
                <w:szCs w:val="28"/>
              </w:rPr>
              <w:t xml:space="preserve"> </w:t>
            </w:r>
            <w:r w:rsidRPr="00023F76">
              <w:rPr>
                <w:rFonts w:ascii="Times New Roman" w:hAnsi="Times New Roman" w:cs="Times New Roman"/>
                <w:sz w:val="28"/>
                <w:szCs w:val="28"/>
              </w:rPr>
              <w:t>рублей</w:t>
            </w:r>
            <w:r w:rsidR="008A5401" w:rsidRPr="00023F76">
              <w:rPr>
                <w:rFonts w:ascii="Times New Roman" w:hAnsi="Times New Roman" w:cs="Times New Roman"/>
                <w:sz w:val="28"/>
                <w:szCs w:val="28"/>
              </w:rPr>
              <w:t xml:space="preserve"> </w:t>
            </w:r>
            <w:r w:rsidRPr="00023F76">
              <w:rPr>
                <w:rFonts w:ascii="Times New Roman" w:hAnsi="Times New Roman" w:cs="Times New Roman"/>
                <w:sz w:val="28"/>
                <w:szCs w:val="28"/>
              </w:rPr>
              <w:t>в 2020 году;</w:t>
            </w:r>
          </w:p>
          <w:p w:rsidR="003064BA" w:rsidRPr="00023F76" w:rsidRDefault="003064BA" w:rsidP="00441B1A">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индекс промышленного производства в 2020 году в % к 2014 году составит</w:t>
            </w:r>
            <w:r w:rsidR="00000498" w:rsidRPr="00023F76">
              <w:rPr>
                <w:rFonts w:ascii="Times New Roman" w:hAnsi="Times New Roman" w:cs="Times New Roman"/>
                <w:sz w:val="28"/>
                <w:szCs w:val="28"/>
              </w:rPr>
              <w:t xml:space="preserve"> не менее 109,1</w:t>
            </w:r>
            <w:r w:rsidRPr="00023F76">
              <w:rPr>
                <w:rFonts w:ascii="Times New Roman" w:hAnsi="Times New Roman" w:cs="Times New Roman"/>
                <w:sz w:val="28"/>
                <w:szCs w:val="28"/>
              </w:rPr>
              <w:t>%;</w:t>
            </w:r>
          </w:p>
          <w:p w:rsidR="003064BA" w:rsidRDefault="00A61F25" w:rsidP="00441B1A">
            <w:pPr>
              <w:autoSpaceDE w:val="0"/>
              <w:autoSpaceDN w:val="0"/>
              <w:adjustRightInd w:val="0"/>
              <w:spacing w:after="0" w:line="240" w:lineRule="auto"/>
              <w:ind w:left="360"/>
              <w:jc w:val="both"/>
              <w:rPr>
                <w:rFonts w:ascii="Times New Roman" w:hAnsi="Times New Roman" w:cs="Times New Roman"/>
                <w:sz w:val="28"/>
                <w:szCs w:val="28"/>
              </w:rPr>
            </w:pPr>
            <w:r w:rsidRPr="00023F76">
              <w:rPr>
                <w:rFonts w:ascii="Times New Roman" w:hAnsi="Times New Roman" w:cs="Times New Roman"/>
                <w:sz w:val="28"/>
                <w:szCs w:val="28"/>
              </w:rPr>
              <w:t>- рост объем</w:t>
            </w:r>
            <w:r w:rsidR="00C12055" w:rsidRPr="00023F76">
              <w:rPr>
                <w:rFonts w:ascii="Times New Roman" w:hAnsi="Times New Roman" w:cs="Times New Roman"/>
                <w:sz w:val="28"/>
                <w:szCs w:val="28"/>
              </w:rPr>
              <w:t>ов</w:t>
            </w:r>
            <w:r w:rsidRPr="00023F76">
              <w:rPr>
                <w:rFonts w:ascii="Times New Roman" w:hAnsi="Times New Roman" w:cs="Times New Roman"/>
                <w:sz w:val="28"/>
                <w:szCs w:val="28"/>
              </w:rPr>
              <w:t xml:space="preserve"> экспорта во внешнеторговом обороте Челябинской области в 2020 году в % к 2014 году составит не менее </w:t>
            </w:r>
            <w:r w:rsidR="00000498" w:rsidRPr="00023F76">
              <w:rPr>
                <w:rFonts w:ascii="Times New Roman" w:hAnsi="Times New Roman" w:cs="Times New Roman"/>
                <w:sz w:val="28"/>
                <w:szCs w:val="28"/>
              </w:rPr>
              <w:t>107,7%</w:t>
            </w:r>
            <w:r w:rsidR="00D40610">
              <w:rPr>
                <w:rFonts w:ascii="Times New Roman" w:hAnsi="Times New Roman" w:cs="Times New Roman"/>
                <w:sz w:val="28"/>
                <w:szCs w:val="28"/>
              </w:rPr>
              <w:t>.</w:t>
            </w:r>
          </w:p>
          <w:p w:rsidR="00D40610" w:rsidRPr="00023F76" w:rsidRDefault="00D40610" w:rsidP="00441B1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41B1A">
              <w:rPr>
                <w:rFonts w:ascii="Times New Roman" w:hAnsi="Times New Roman" w:cs="Times New Roman"/>
                <w:sz w:val="28"/>
                <w:szCs w:val="28"/>
              </w:rPr>
              <w:t xml:space="preserve">не менее 40 </w:t>
            </w:r>
            <w:r>
              <w:rPr>
                <w:rFonts w:ascii="Times New Roman" w:hAnsi="Times New Roman" w:cs="Times New Roman"/>
                <w:sz w:val="28"/>
                <w:szCs w:val="28"/>
              </w:rPr>
              <w:t>субъектов деятельности в сфере промышленности реализую</w:t>
            </w:r>
            <w:r w:rsidR="00441B1A">
              <w:rPr>
                <w:rFonts w:ascii="Times New Roman" w:hAnsi="Times New Roman" w:cs="Times New Roman"/>
                <w:sz w:val="28"/>
                <w:szCs w:val="28"/>
              </w:rPr>
              <w:t>т</w:t>
            </w:r>
            <w:r>
              <w:rPr>
                <w:rFonts w:ascii="Times New Roman" w:hAnsi="Times New Roman" w:cs="Times New Roman"/>
                <w:sz w:val="28"/>
                <w:szCs w:val="28"/>
              </w:rPr>
              <w:t xml:space="preserve"> проекты, направленные на содействие </w:t>
            </w:r>
            <w:proofErr w:type="spellStart"/>
            <w:r>
              <w:rPr>
                <w:rFonts w:ascii="Times New Roman" w:hAnsi="Times New Roman" w:cs="Times New Roman"/>
                <w:sz w:val="28"/>
                <w:szCs w:val="28"/>
              </w:rPr>
              <w:t>импортоза</w:t>
            </w:r>
            <w:r w:rsidR="00441B1A">
              <w:rPr>
                <w:rFonts w:ascii="Times New Roman" w:hAnsi="Times New Roman" w:cs="Times New Roman"/>
                <w:sz w:val="28"/>
                <w:szCs w:val="28"/>
              </w:rPr>
              <w:t>мещению</w:t>
            </w:r>
            <w:proofErr w:type="spellEnd"/>
            <w:r w:rsidR="00441B1A">
              <w:rPr>
                <w:rFonts w:ascii="Times New Roman" w:hAnsi="Times New Roman" w:cs="Times New Roman"/>
                <w:sz w:val="28"/>
                <w:szCs w:val="28"/>
              </w:rPr>
              <w:t xml:space="preserve"> в 2020 году</w:t>
            </w:r>
          </w:p>
          <w:p w:rsidR="00D40610" w:rsidRPr="00023F76" w:rsidRDefault="00D40610" w:rsidP="004914F6">
            <w:pPr>
              <w:autoSpaceDE w:val="0"/>
              <w:autoSpaceDN w:val="0"/>
              <w:adjustRightInd w:val="0"/>
              <w:spacing w:after="0" w:line="240" w:lineRule="auto"/>
              <w:ind w:left="360"/>
              <w:rPr>
                <w:rFonts w:ascii="Times New Roman" w:hAnsi="Times New Roman" w:cs="Times New Roman"/>
                <w:sz w:val="28"/>
                <w:szCs w:val="28"/>
              </w:rPr>
            </w:pPr>
          </w:p>
        </w:tc>
      </w:tr>
    </w:tbl>
    <w:p w:rsidR="003064BA" w:rsidRPr="003D10C8"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3064BA" w:rsidRPr="003D10C8"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3064BA"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3064BA"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3064BA"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3064BA"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3064BA" w:rsidRDefault="003064BA" w:rsidP="0028233B">
      <w:pPr>
        <w:spacing w:after="120" w:line="240" w:lineRule="auto"/>
        <w:jc w:val="both"/>
        <w:rPr>
          <w:rFonts w:ascii="Times New Roman" w:hAnsi="Times New Roman" w:cs="Times New Roman"/>
          <w:b/>
          <w:color w:val="000000"/>
          <w:sz w:val="28"/>
          <w:szCs w:val="28"/>
          <w:shd w:val="clear" w:color="auto" w:fill="FFFFFF"/>
        </w:rPr>
      </w:pPr>
    </w:p>
    <w:p w:rsidR="00BA0E4B" w:rsidRDefault="00BA0E4B" w:rsidP="0028233B">
      <w:pPr>
        <w:spacing w:after="120" w:line="240" w:lineRule="auto"/>
        <w:jc w:val="both"/>
        <w:rPr>
          <w:rFonts w:ascii="Times New Roman" w:hAnsi="Times New Roman" w:cs="Times New Roman"/>
          <w:b/>
          <w:color w:val="000000"/>
          <w:sz w:val="28"/>
          <w:szCs w:val="28"/>
          <w:shd w:val="clear" w:color="auto" w:fill="FFFFFF"/>
        </w:rPr>
      </w:pPr>
    </w:p>
    <w:p w:rsidR="00BA0E4B" w:rsidRDefault="00BA0E4B" w:rsidP="0028233B">
      <w:pPr>
        <w:spacing w:after="120" w:line="240" w:lineRule="auto"/>
        <w:jc w:val="both"/>
        <w:rPr>
          <w:rFonts w:ascii="Times New Roman" w:hAnsi="Times New Roman" w:cs="Times New Roman"/>
          <w:b/>
          <w:color w:val="000000"/>
          <w:sz w:val="28"/>
          <w:szCs w:val="28"/>
          <w:shd w:val="clear" w:color="auto" w:fill="FFFFFF"/>
        </w:rPr>
      </w:pPr>
    </w:p>
    <w:p w:rsidR="00BA0E4B" w:rsidRDefault="00BA0E4B" w:rsidP="0028233B">
      <w:pPr>
        <w:spacing w:after="120" w:line="240" w:lineRule="auto"/>
        <w:jc w:val="both"/>
        <w:rPr>
          <w:rFonts w:ascii="Times New Roman" w:hAnsi="Times New Roman" w:cs="Times New Roman"/>
          <w:b/>
          <w:color w:val="000000"/>
          <w:sz w:val="28"/>
          <w:szCs w:val="28"/>
          <w:shd w:val="clear" w:color="auto" w:fill="FFFFFF"/>
        </w:rPr>
      </w:pPr>
    </w:p>
    <w:p w:rsidR="00BA0E4B" w:rsidRDefault="00BA0E4B" w:rsidP="0028233B">
      <w:pPr>
        <w:spacing w:after="120" w:line="240" w:lineRule="auto"/>
        <w:jc w:val="both"/>
        <w:rPr>
          <w:rFonts w:ascii="Times New Roman" w:hAnsi="Times New Roman" w:cs="Times New Roman"/>
          <w:b/>
          <w:color w:val="000000"/>
          <w:sz w:val="28"/>
          <w:szCs w:val="28"/>
          <w:shd w:val="clear" w:color="auto" w:fill="FFFFFF"/>
        </w:rPr>
      </w:pPr>
    </w:p>
    <w:p w:rsidR="00BA0E4B" w:rsidRDefault="00BA0E4B" w:rsidP="0028233B">
      <w:pPr>
        <w:spacing w:after="120" w:line="240" w:lineRule="auto"/>
        <w:jc w:val="both"/>
        <w:rPr>
          <w:rFonts w:ascii="Times New Roman" w:hAnsi="Times New Roman" w:cs="Times New Roman"/>
          <w:b/>
          <w:color w:val="000000"/>
          <w:sz w:val="28"/>
          <w:szCs w:val="28"/>
          <w:shd w:val="clear" w:color="auto" w:fill="FFFFFF"/>
        </w:rPr>
      </w:pPr>
    </w:p>
    <w:p w:rsidR="00BA0E4B" w:rsidRDefault="00BA0E4B" w:rsidP="0028233B">
      <w:pPr>
        <w:spacing w:after="120" w:line="240" w:lineRule="auto"/>
        <w:jc w:val="both"/>
        <w:rPr>
          <w:rFonts w:ascii="Times New Roman" w:hAnsi="Times New Roman" w:cs="Times New Roman"/>
          <w:b/>
          <w:color w:val="000000"/>
          <w:sz w:val="28"/>
          <w:szCs w:val="28"/>
          <w:shd w:val="clear" w:color="auto" w:fill="FFFFFF"/>
        </w:rPr>
      </w:pPr>
    </w:p>
    <w:p w:rsidR="004914F6" w:rsidRDefault="004914F6" w:rsidP="0028233B">
      <w:pPr>
        <w:spacing w:after="120" w:line="240" w:lineRule="auto"/>
        <w:jc w:val="both"/>
        <w:rPr>
          <w:rFonts w:ascii="Times New Roman" w:hAnsi="Times New Roman" w:cs="Times New Roman"/>
          <w:b/>
          <w:color w:val="000000"/>
          <w:sz w:val="28"/>
          <w:szCs w:val="28"/>
          <w:shd w:val="clear" w:color="auto" w:fill="FFFFFF"/>
        </w:rPr>
      </w:pPr>
    </w:p>
    <w:p w:rsidR="004914F6" w:rsidRDefault="004914F6" w:rsidP="0028233B">
      <w:pPr>
        <w:spacing w:after="120" w:line="240" w:lineRule="auto"/>
        <w:jc w:val="both"/>
        <w:rPr>
          <w:rFonts w:ascii="Times New Roman" w:hAnsi="Times New Roman" w:cs="Times New Roman"/>
          <w:b/>
          <w:color w:val="000000"/>
          <w:sz w:val="28"/>
          <w:szCs w:val="28"/>
          <w:shd w:val="clear" w:color="auto" w:fill="FFFFFF"/>
        </w:rPr>
      </w:pPr>
    </w:p>
    <w:p w:rsidR="004914F6" w:rsidRDefault="004914F6" w:rsidP="0028233B">
      <w:pPr>
        <w:spacing w:after="120" w:line="240" w:lineRule="auto"/>
        <w:jc w:val="both"/>
        <w:rPr>
          <w:rFonts w:ascii="Times New Roman" w:hAnsi="Times New Roman" w:cs="Times New Roman"/>
          <w:b/>
          <w:color w:val="000000"/>
          <w:sz w:val="28"/>
          <w:szCs w:val="28"/>
          <w:shd w:val="clear" w:color="auto" w:fill="FFFFFF"/>
        </w:rPr>
      </w:pPr>
    </w:p>
    <w:p w:rsidR="00331398" w:rsidRPr="00331398" w:rsidRDefault="00C12055" w:rsidP="000B14B1">
      <w:pPr>
        <w:spacing w:after="0" w:line="240" w:lineRule="auto"/>
        <w:jc w:val="both"/>
        <w:rPr>
          <w:rFonts w:ascii="Times New Roman" w:hAnsi="Times New Roman" w:cs="Times New Roman"/>
          <w:sz w:val="28"/>
          <w:szCs w:val="28"/>
          <w:shd w:val="clear" w:color="auto" w:fill="FFFFFF"/>
        </w:rPr>
      </w:pPr>
      <w:r w:rsidRPr="00331398">
        <w:rPr>
          <w:rFonts w:ascii="Times New Roman" w:hAnsi="Times New Roman" w:cs="Times New Roman"/>
          <w:sz w:val="28"/>
          <w:szCs w:val="28"/>
          <w:shd w:val="clear" w:color="auto" w:fill="FFFFFF"/>
        </w:rPr>
        <w:lastRenderedPageBreak/>
        <w:t xml:space="preserve">Раздел </w:t>
      </w:r>
      <w:r w:rsidRPr="00331398">
        <w:rPr>
          <w:rFonts w:ascii="Times New Roman" w:hAnsi="Times New Roman" w:cs="Times New Roman"/>
          <w:sz w:val="28"/>
          <w:szCs w:val="28"/>
          <w:shd w:val="clear" w:color="auto" w:fill="FFFFFF"/>
          <w:lang w:val="en-US"/>
        </w:rPr>
        <w:t>I</w:t>
      </w:r>
      <w:r w:rsidR="00E34241" w:rsidRPr="00331398">
        <w:rPr>
          <w:rFonts w:ascii="Times New Roman" w:hAnsi="Times New Roman" w:cs="Times New Roman"/>
          <w:sz w:val="28"/>
          <w:szCs w:val="28"/>
          <w:shd w:val="clear" w:color="auto" w:fill="FFFFFF"/>
        </w:rPr>
        <w:t xml:space="preserve">. </w:t>
      </w:r>
      <w:r w:rsidR="00331398" w:rsidRPr="00331398">
        <w:rPr>
          <w:rFonts w:ascii="Times New Roman" w:hAnsi="Times New Roman" w:cs="Times New Roman"/>
          <w:sz w:val="28"/>
          <w:szCs w:val="28"/>
          <w:shd w:val="clear" w:color="auto" w:fill="FFFFFF"/>
        </w:rPr>
        <w:t>Содержание проблемы и обоснование необходимости ее решения программными методами</w:t>
      </w:r>
    </w:p>
    <w:p w:rsidR="003506D7" w:rsidRPr="00C93A66" w:rsidRDefault="003506D7" w:rsidP="000B14B1">
      <w:pPr>
        <w:spacing w:after="0" w:line="240" w:lineRule="auto"/>
        <w:ind w:firstLine="709"/>
        <w:jc w:val="both"/>
        <w:rPr>
          <w:rFonts w:ascii="Times New Roman" w:hAnsi="Times New Roman" w:cs="Times New Roman"/>
          <w:color w:val="000000"/>
          <w:sz w:val="28"/>
          <w:szCs w:val="28"/>
          <w:shd w:val="clear" w:color="auto" w:fill="FFFFFF"/>
        </w:rPr>
      </w:pPr>
      <w:r w:rsidRPr="00C93A66">
        <w:rPr>
          <w:rFonts w:ascii="Times New Roman" w:hAnsi="Times New Roman" w:cs="Times New Roman"/>
          <w:color w:val="000000"/>
          <w:sz w:val="28"/>
          <w:szCs w:val="28"/>
          <w:shd w:val="clear" w:color="auto" w:fill="FFFFFF"/>
        </w:rPr>
        <w:t xml:space="preserve">Промышленность </w:t>
      </w:r>
      <w:r>
        <w:rPr>
          <w:rFonts w:ascii="Times New Roman" w:hAnsi="Times New Roman" w:cs="Times New Roman"/>
          <w:color w:val="000000"/>
          <w:sz w:val="28"/>
          <w:szCs w:val="28"/>
          <w:shd w:val="clear" w:color="auto" w:fill="FFFFFF"/>
        </w:rPr>
        <w:t xml:space="preserve">- </w:t>
      </w:r>
      <w:r w:rsidRPr="00C93A66">
        <w:rPr>
          <w:rFonts w:ascii="Times New Roman" w:hAnsi="Times New Roman" w:cs="Times New Roman"/>
          <w:color w:val="000000"/>
          <w:sz w:val="28"/>
          <w:szCs w:val="28"/>
          <w:shd w:val="clear" w:color="auto" w:fill="FFFFFF"/>
        </w:rPr>
        <w:t>основ</w:t>
      </w:r>
      <w:r>
        <w:rPr>
          <w:rFonts w:ascii="Times New Roman" w:hAnsi="Times New Roman" w:cs="Times New Roman"/>
          <w:color w:val="000000"/>
          <w:sz w:val="28"/>
          <w:szCs w:val="28"/>
          <w:shd w:val="clear" w:color="auto" w:fill="FFFFFF"/>
        </w:rPr>
        <w:t>а</w:t>
      </w:r>
      <w:r w:rsidRPr="00C93A66">
        <w:rPr>
          <w:rFonts w:ascii="Times New Roman" w:hAnsi="Times New Roman" w:cs="Times New Roman"/>
          <w:color w:val="000000"/>
          <w:sz w:val="28"/>
          <w:szCs w:val="28"/>
          <w:shd w:val="clear" w:color="auto" w:fill="FFFFFF"/>
        </w:rPr>
        <w:t xml:space="preserve"> социально-экономического развития Челябинской области. На территории </w:t>
      </w:r>
      <w:r>
        <w:rPr>
          <w:rFonts w:ascii="Times New Roman" w:hAnsi="Times New Roman" w:cs="Times New Roman"/>
          <w:color w:val="000000"/>
          <w:sz w:val="28"/>
          <w:szCs w:val="28"/>
          <w:shd w:val="clear" w:color="auto" w:fill="FFFFFF"/>
        </w:rPr>
        <w:t>региона</w:t>
      </w:r>
      <w:r w:rsidRPr="00C93A66">
        <w:rPr>
          <w:rFonts w:ascii="Times New Roman" w:hAnsi="Times New Roman" w:cs="Times New Roman"/>
          <w:color w:val="000000"/>
          <w:sz w:val="28"/>
          <w:szCs w:val="28"/>
          <w:shd w:val="clear" w:color="auto" w:fill="FFFFFF"/>
        </w:rPr>
        <w:t xml:space="preserve"> представлены практически все виды промышленной деятельности. На начало 2014 года выпуском промышленной продукции в Челябинской области занимались: 2019 организаций добывающих производств, 5678 организаций обрабатывающих производств, 841 организация по производству и распределению электроэнергии, газа и воды. В промышленных производствах региона было занято 373,9 тыс. человек</w:t>
      </w:r>
      <w:r>
        <w:rPr>
          <w:rFonts w:ascii="Times New Roman" w:hAnsi="Times New Roman" w:cs="Times New Roman"/>
          <w:color w:val="000000"/>
          <w:sz w:val="28"/>
          <w:szCs w:val="28"/>
          <w:shd w:val="clear" w:color="auto" w:fill="FFFFFF"/>
        </w:rPr>
        <w:t>.</w:t>
      </w:r>
    </w:p>
    <w:p w:rsidR="000F5F1F" w:rsidRPr="000F5F1F" w:rsidRDefault="0052547B" w:rsidP="000B14B1">
      <w:pPr>
        <w:spacing w:after="0" w:line="240" w:lineRule="auto"/>
        <w:ind w:firstLine="709"/>
        <w:jc w:val="both"/>
        <w:rPr>
          <w:rFonts w:ascii="Times New Roman" w:hAnsi="Times New Roman" w:cs="Times New Roman"/>
          <w:color w:val="000000"/>
          <w:sz w:val="20"/>
          <w:szCs w:val="20"/>
          <w:shd w:val="clear" w:color="auto" w:fill="FFFFFF"/>
        </w:rPr>
      </w:pPr>
      <w:r w:rsidRPr="0052547B">
        <w:rPr>
          <w:rFonts w:ascii="Times New Roman" w:hAnsi="Times New Roman" w:cs="Times New Roman"/>
          <w:sz w:val="28"/>
          <w:szCs w:val="28"/>
        </w:rPr>
        <w:t>Обрабатывающие производства – основной вид деятельности в промышленности Челябинской области</w:t>
      </w:r>
      <w:r>
        <w:rPr>
          <w:rFonts w:ascii="Times New Roman" w:hAnsi="Times New Roman" w:cs="Times New Roman"/>
          <w:sz w:val="28"/>
          <w:szCs w:val="28"/>
        </w:rPr>
        <w:t>. Их у</w:t>
      </w:r>
      <w:r w:rsidR="000F5F1F">
        <w:rPr>
          <w:rFonts w:ascii="Times New Roman" w:hAnsi="Times New Roman" w:cs="Times New Roman"/>
          <w:color w:val="000000"/>
          <w:sz w:val="28"/>
          <w:szCs w:val="28"/>
          <w:shd w:val="clear" w:color="auto" w:fill="FFFFFF"/>
        </w:rPr>
        <w:t xml:space="preserve">дельный вес составляет </w:t>
      </w:r>
      <w:r w:rsidR="008E4D89" w:rsidRPr="00D0057E">
        <w:rPr>
          <w:rFonts w:ascii="Times New Roman" w:hAnsi="Times New Roman" w:cs="Times New Roman"/>
          <w:color w:val="000000"/>
          <w:sz w:val="28"/>
          <w:szCs w:val="28"/>
          <w:shd w:val="clear" w:color="auto" w:fill="FFFFFF"/>
        </w:rPr>
        <w:t>свыше 88</w:t>
      </w:r>
      <w:r w:rsidR="001873F5" w:rsidRPr="00D0057E">
        <w:rPr>
          <w:rFonts w:ascii="Times New Roman" w:hAnsi="Times New Roman" w:cs="Times New Roman"/>
          <w:color w:val="000000"/>
          <w:sz w:val="28"/>
          <w:szCs w:val="28"/>
          <w:shd w:val="clear" w:color="auto" w:fill="FFFFFF"/>
        </w:rPr>
        <w:t xml:space="preserve"> процентов</w:t>
      </w:r>
      <w:r w:rsidR="00DE48B2" w:rsidRPr="00D0057E">
        <w:rPr>
          <w:rFonts w:ascii="Times New Roman" w:hAnsi="Times New Roman" w:cs="Times New Roman"/>
          <w:color w:val="000000"/>
          <w:sz w:val="28"/>
          <w:szCs w:val="28"/>
          <w:shd w:val="clear" w:color="auto" w:fill="FFFFFF"/>
        </w:rPr>
        <w:t xml:space="preserve"> от общего объема </w:t>
      </w:r>
      <w:r w:rsidR="00064C87">
        <w:rPr>
          <w:rFonts w:ascii="Times New Roman" w:hAnsi="Times New Roman" w:cs="Times New Roman"/>
          <w:color w:val="000000"/>
          <w:sz w:val="28"/>
          <w:szCs w:val="28"/>
          <w:shd w:val="clear" w:color="auto" w:fill="FFFFFF"/>
        </w:rPr>
        <w:t>отгруженных товаров собственного производства, выполненных работ и услуг собственными силами промышленной продукции региона.</w:t>
      </w:r>
    </w:p>
    <w:p w:rsidR="001873F5" w:rsidRPr="000F5F1F" w:rsidRDefault="00C83366" w:rsidP="000B14B1">
      <w:pPr>
        <w:spacing w:after="0" w:line="240" w:lineRule="auto"/>
        <w:ind w:firstLine="709"/>
        <w:jc w:val="both"/>
        <w:rPr>
          <w:rFonts w:ascii="Times New Roman" w:hAnsi="Times New Roman" w:cs="Times New Roman"/>
          <w:sz w:val="28"/>
          <w:szCs w:val="28"/>
        </w:rPr>
      </w:pPr>
      <w:r w:rsidRPr="000F5F1F">
        <w:rPr>
          <w:rFonts w:ascii="Times New Roman" w:hAnsi="Times New Roman" w:cs="Times New Roman"/>
          <w:sz w:val="28"/>
          <w:szCs w:val="28"/>
        </w:rPr>
        <w:t>Отличительной особенностью отраслевой структуры обрабатывающих производств Челябинской области является высокий удельный вес металлургического и машиностроительного секторов (</w:t>
      </w:r>
      <w:r w:rsidR="001873F5" w:rsidRPr="000F5F1F">
        <w:rPr>
          <w:rFonts w:ascii="Times New Roman" w:hAnsi="Times New Roman" w:cs="Times New Roman"/>
          <w:sz w:val="28"/>
          <w:szCs w:val="28"/>
        </w:rPr>
        <w:t>58,4 и 12,5 процентов соответственно).</w:t>
      </w:r>
    </w:p>
    <w:p w:rsidR="00F34493" w:rsidRPr="000F5F1F" w:rsidRDefault="002A3D88" w:rsidP="000B14B1">
      <w:pPr>
        <w:pStyle w:val="a5"/>
        <w:shd w:val="clear" w:color="auto" w:fill="FFFFFF"/>
        <w:spacing w:before="0" w:beforeAutospacing="0" w:after="0" w:afterAutospacing="0"/>
        <w:ind w:firstLine="708"/>
        <w:jc w:val="both"/>
        <w:rPr>
          <w:color w:val="000000"/>
          <w:sz w:val="28"/>
          <w:szCs w:val="28"/>
        </w:rPr>
      </w:pPr>
      <w:proofErr w:type="gramStart"/>
      <w:r>
        <w:rPr>
          <w:color w:val="000000"/>
          <w:sz w:val="28"/>
          <w:szCs w:val="28"/>
        </w:rPr>
        <w:t>Наиболее крупные предприятия</w:t>
      </w:r>
      <w:r w:rsidR="00F34493" w:rsidRPr="000F5F1F">
        <w:rPr>
          <w:color w:val="000000"/>
          <w:sz w:val="28"/>
          <w:szCs w:val="28"/>
        </w:rPr>
        <w:t xml:space="preserve"> на территории области</w:t>
      </w:r>
      <w:r>
        <w:rPr>
          <w:color w:val="000000"/>
          <w:sz w:val="28"/>
          <w:szCs w:val="28"/>
        </w:rPr>
        <w:t>:</w:t>
      </w:r>
      <w:r w:rsidR="00F34493" w:rsidRPr="000F5F1F">
        <w:rPr>
          <w:color w:val="000000"/>
          <w:sz w:val="28"/>
          <w:szCs w:val="28"/>
        </w:rPr>
        <w:t xml:space="preserve"> </w:t>
      </w:r>
      <w:r>
        <w:rPr>
          <w:color w:val="000000"/>
          <w:sz w:val="28"/>
          <w:szCs w:val="28"/>
        </w:rPr>
        <w:t xml:space="preserve"> открытое акционерное общество</w:t>
      </w:r>
      <w:r w:rsidRPr="000F5F1F">
        <w:rPr>
          <w:color w:val="000000"/>
          <w:sz w:val="28"/>
          <w:szCs w:val="28"/>
        </w:rPr>
        <w:t xml:space="preserve"> </w:t>
      </w:r>
      <w:r w:rsidR="00F34493" w:rsidRPr="000F5F1F">
        <w:rPr>
          <w:color w:val="000000"/>
          <w:sz w:val="28"/>
          <w:szCs w:val="28"/>
        </w:rPr>
        <w:t>«Магнитогорский металлургический комбинат»,</w:t>
      </w:r>
      <w:r w:rsidR="0008503F">
        <w:rPr>
          <w:color w:val="000000"/>
          <w:sz w:val="28"/>
          <w:szCs w:val="28"/>
        </w:rPr>
        <w:t xml:space="preserve"> открытое акционерное общество «Челябинский металлургический комбинат»,</w:t>
      </w:r>
      <w:r w:rsidR="00F34493" w:rsidRPr="000F5F1F">
        <w:rPr>
          <w:color w:val="000000"/>
          <w:sz w:val="28"/>
          <w:szCs w:val="28"/>
        </w:rPr>
        <w:t xml:space="preserve"> </w:t>
      </w:r>
      <w:r>
        <w:rPr>
          <w:color w:val="000000"/>
          <w:sz w:val="28"/>
          <w:szCs w:val="28"/>
        </w:rPr>
        <w:t>открытое акционерное общество «Челябинский трубопрокатный завод»</w:t>
      </w:r>
      <w:r w:rsidR="00AF2990">
        <w:rPr>
          <w:color w:val="000000"/>
          <w:sz w:val="28"/>
          <w:szCs w:val="28"/>
        </w:rPr>
        <w:t xml:space="preserve">, </w:t>
      </w:r>
      <w:r>
        <w:rPr>
          <w:color w:val="000000"/>
          <w:sz w:val="28"/>
          <w:szCs w:val="28"/>
        </w:rPr>
        <w:t>открытое акционерное общество</w:t>
      </w:r>
      <w:r w:rsidRPr="000F5F1F">
        <w:rPr>
          <w:color w:val="000000"/>
          <w:sz w:val="28"/>
          <w:szCs w:val="28"/>
        </w:rPr>
        <w:t xml:space="preserve"> </w:t>
      </w:r>
      <w:r w:rsidR="00F34493" w:rsidRPr="000F5F1F">
        <w:rPr>
          <w:color w:val="000000"/>
          <w:sz w:val="28"/>
          <w:szCs w:val="28"/>
        </w:rPr>
        <w:t xml:space="preserve">«Ашинский металлургический завод», </w:t>
      </w:r>
      <w:r w:rsidR="00FD66FD">
        <w:rPr>
          <w:color w:val="000000"/>
          <w:sz w:val="28"/>
          <w:szCs w:val="28"/>
        </w:rPr>
        <w:t xml:space="preserve">открытое акционерное общество «Челябинский электрометаллургический комбинат», открытое акционерное общество «Челябинский цинковый завод», </w:t>
      </w:r>
      <w:r>
        <w:rPr>
          <w:color w:val="000000"/>
          <w:sz w:val="28"/>
          <w:szCs w:val="28"/>
        </w:rPr>
        <w:t xml:space="preserve">закрытое акционерное общество </w:t>
      </w:r>
      <w:r w:rsidR="00F34493" w:rsidRPr="000F5F1F">
        <w:rPr>
          <w:color w:val="000000"/>
          <w:sz w:val="28"/>
          <w:szCs w:val="28"/>
        </w:rPr>
        <w:t>«</w:t>
      </w:r>
      <w:proofErr w:type="spellStart"/>
      <w:r w:rsidR="00F34493" w:rsidRPr="000F5F1F">
        <w:rPr>
          <w:color w:val="000000"/>
          <w:sz w:val="28"/>
          <w:szCs w:val="28"/>
        </w:rPr>
        <w:t>Карабашмедь</w:t>
      </w:r>
      <w:proofErr w:type="spellEnd"/>
      <w:r w:rsidR="00F34493" w:rsidRPr="000F5F1F">
        <w:rPr>
          <w:color w:val="000000"/>
          <w:sz w:val="28"/>
          <w:szCs w:val="28"/>
        </w:rPr>
        <w:t xml:space="preserve">», </w:t>
      </w:r>
      <w:r>
        <w:rPr>
          <w:color w:val="000000"/>
          <w:sz w:val="28"/>
          <w:szCs w:val="28"/>
        </w:rPr>
        <w:t>открытое акционерное общество</w:t>
      </w:r>
      <w:r w:rsidRPr="000F5F1F">
        <w:rPr>
          <w:color w:val="000000"/>
          <w:sz w:val="28"/>
          <w:szCs w:val="28"/>
        </w:rPr>
        <w:t xml:space="preserve"> </w:t>
      </w:r>
      <w:r w:rsidR="00F34493" w:rsidRPr="000F5F1F">
        <w:rPr>
          <w:color w:val="000000"/>
          <w:sz w:val="28"/>
          <w:szCs w:val="28"/>
        </w:rPr>
        <w:t>«</w:t>
      </w:r>
      <w:proofErr w:type="spellStart"/>
      <w:r w:rsidR="00F34493" w:rsidRPr="000F5F1F">
        <w:rPr>
          <w:color w:val="000000"/>
          <w:sz w:val="28"/>
          <w:szCs w:val="28"/>
        </w:rPr>
        <w:t>Уфалейникель</w:t>
      </w:r>
      <w:proofErr w:type="spellEnd"/>
      <w:r w:rsidR="00F34493" w:rsidRPr="000F5F1F">
        <w:rPr>
          <w:color w:val="000000"/>
          <w:sz w:val="28"/>
          <w:szCs w:val="28"/>
        </w:rPr>
        <w:t>» и другие</w:t>
      </w:r>
      <w:r w:rsidR="00FD66FD">
        <w:rPr>
          <w:color w:val="000000"/>
          <w:sz w:val="28"/>
          <w:szCs w:val="28"/>
        </w:rPr>
        <w:t xml:space="preserve">. </w:t>
      </w:r>
      <w:proofErr w:type="gramEnd"/>
    </w:p>
    <w:p w:rsidR="00F34493" w:rsidRPr="000F5F1F" w:rsidRDefault="00F34493" w:rsidP="000B14B1">
      <w:pPr>
        <w:pStyle w:val="a5"/>
        <w:shd w:val="clear" w:color="auto" w:fill="FFFFFF"/>
        <w:spacing w:before="0" w:beforeAutospacing="0" w:after="0" w:afterAutospacing="0"/>
        <w:ind w:firstLine="708"/>
        <w:jc w:val="both"/>
        <w:rPr>
          <w:color w:val="000000"/>
          <w:sz w:val="28"/>
          <w:szCs w:val="28"/>
        </w:rPr>
      </w:pPr>
      <w:r w:rsidRPr="000F5F1F">
        <w:rPr>
          <w:color w:val="000000"/>
          <w:sz w:val="28"/>
          <w:szCs w:val="28"/>
        </w:rPr>
        <w:t>Основные направления металлургического производства в Челябинской области: п</w:t>
      </w:r>
      <w:r w:rsidRPr="00B402CE">
        <w:rPr>
          <w:color w:val="000000"/>
          <w:sz w:val="28"/>
          <w:szCs w:val="28"/>
        </w:rPr>
        <w:t>роизводство чугуна, ферросплавов, стали, горячекатаного проката и холоднокатаного листового проката,  производство чугунных и стальных труб,  производство цветных металлов,  производство готовых металлических изделий.</w:t>
      </w:r>
    </w:p>
    <w:p w:rsidR="00FD66FD" w:rsidRDefault="00F34493" w:rsidP="000B14B1">
      <w:pPr>
        <w:pStyle w:val="a5"/>
        <w:shd w:val="clear" w:color="auto" w:fill="FFFFFF"/>
        <w:spacing w:before="0" w:beforeAutospacing="0" w:after="0" w:afterAutospacing="0"/>
        <w:ind w:firstLine="708"/>
        <w:jc w:val="both"/>
        <w:rPr>
          <w:color w:val="000000"/>
          <w:sz w:val="28"/>
          <w:szCs w:val="28"/>
        </w:rPr>
      </w:pPr>
      <w:r w:rsidRPr="000F5F1F">
        <w:rPr>
          <w:color w:val="000000"/>
          <w:sz w:val="28"/>
          <w:szCs w:val="28"/>
        </w:rPr>
        <w:t>Машиностроение включает в себя следующие основные производства</w:t>
      </w:r>
      <w:r w:rsidR="00FD66FD">
        <w:rPr>
          <w:color w:val="000000"/>
          <w:sz w:val="28"/>
          <w:szCs w:val="28"/>
        </w:rPr>
        <w:t xml:space="preserve">:      </w:t>
      </w:r>
    </w:p>
    <w:p w:rsidR="00F34493" w:rsidRPr="002671ED" w:rsidRDefault="00FD66FD" w:rsidP="000B14B1">
      <w:pPr>
        <w:pStyle w:val="a5"/>
        <w:numPr>
          <w:ilvl w:val="0"/>
          <w:numId w:val="21"/>
        </w:numPr>
        <w:shd w:val="clear" w:color="auto" w:fill="FFFFFF"/>
        <w:spacing w:before="0" w:beforeAutospacing="0" w:after="0" w:afterAutospacing="0"/>
        <w:ind w:left="0" w:firstLine="708"/>
        <w:jc w:val="both"/>
        <w:rPr>
          <w:color w:val="000000"/>
          <w:sz w:val="28"/>
          <w:szCs w:val="28"/>
        </w:rPr>
      </w:pPr>
      <w:proofErr w:type="gramStart"/>
      <w:r>
        <w:rPr>
          <w:color w:val="000000"/>
          <w:sz w:val="28"/>
          <w:szCs w:val="28"/>
        </w:rPr>
        <w:t>п</w:t>
      </w:r>
      <w:r w:rsidR="00F34493" w:rsidRPr="00B402CE">
        <w:rPr>
          <w:sz w:val="28"/>
          <w:szCs w:val="28"/>
        </w:rPr>
        <w:t>роизводство машин и оборудования</w:t>
      </w:r>
      <w:r w:rsidR="00AF3C82">
        <w:rPr>
          <w:sz w:val="28"/>
          <w:szCs w:val="28"/>
        </w:rPr>
        <w:t xml:space="preserve"> -</w:t>
      </w:r>
      <w:r w:rsidR="00D6163B">
        <w:rPr>
          <w:sz w:val="28"/>
          <w:szCs w:val="28"/>
        </w:rPr>
        <w:t xml:space="preserve"> </w:t>
      </w:r>
      <w:r w:rsidR="00F34493" w:rsidRPr="000F5F1F">
        <w:rPr>
          <w:color w:val="000000"/>
          <w:sz w:val="28"/>
          <w:szCs w:val="28"/>
        </w:rPr>
        <w:t>механическо</w:t>
      </w:r>
      <w:r w:rsidR="00AF3C82">
        <w:rPr>
          <w:color w:val="000000"/>
          <w:sz w:val="28"/>
          <w:szCs w:val="28"/>
        </w:rPr>
        <w:t>е</w:t>
      </w:r>
      <w:r w:rsidR="00F34493" w:rsidRPr="000F5F1F">
        <w:rPr>
          <w:color w:val="000000"/>
          <w:sz w:val="28"/>
          <w:szCs w:val="28"/>
        </w:rPr>
        <w:t>, прокатно</w:t>
      </w:r>
      <w:r w:rsidR="00AF3C82">
        <w:rPr>
          <w:color w:val="000000"/>
          <w:sz w:val="28"/>
          <w:szCs w:val="28"/>
        </w:rPr>
        <w:t>е</w:t>
      </w:r>
      <w:r w:rsidR="00F34493" w:rsidRPr="000F5F1F">
        <w:rPr>
          <w:color w:val="000000"/>
          <w:sz w:val="28"/>
          <w:szCs w:val="28"/>
        </w:rPr>
        <w:t>, доменно</w:t>
      </w:r>
      <w:r w:rsidR="00AF3C82">
        <w:rPr>
          <w:color w:val="000000"/>
          <w:sz w:val="28"/>
          <w:szCs w:val="28"/>
        </w:rPr>
        <w:t>е</w:t>
      </w:r>
      <w:r w:rsidR="00F34493" w:rsidRPr="000F5F1F">
        <w:rPr>
          <w:color w:val="000000"/>
          <w:sz w:val="28"/>
          <w:szCs w:val="28"/>
        </w:rPr>
        <w:t xml:space="preserve"> и сталеплавильно</w:t>
      </w:r>
      <w:r w:rsidR="00AF3C82">
        <w:rPr>
          <w:color w:val="000000"/>
          <w:sz w:val="28"/>
          <w:szCs w:val="28"/>
        </w:rPr>
        <w:t>е</w:t>
      </w:r>
      <w:r w:rsidR="00F34493" w:rsidRPr="000F5F1F">
        <w:rPr>
          <w:color w:val="000000"/>
          <w:sz w:val="28"/>
          <w:szCs w:val="28"/>
        </w:rPr>
        <w:t xml:space="preserve"> оборудовани</w:t>
      </w:r>
      <w:r w:rsidR="00AF3C82">
        <w:rPr>
          <w:color w:val="000000"/>
          <w:sz w:val="28"/>
          <w:szCs w:val="28"/>
        </w:rPr>
        <w:t>е</w:t>
      </w:r>
      <w:r w:rsidR="00F34493" w:rsidRPr="000F5F1F">
        <w:rPr>
          <w:color w:val="000000"/>
          <w:sz w:val="28"/>
          <w:szCs w:val="28"/>
        </w:rPr>
        <w:t>, подъемн</w:t>
      </w:r>
      <w:r w:rsidR="00AF3C82">
        <w:rPr>
          <w:color w:val="000000"/>
          <w:sz w:val="28"/>
          <w:szCs w:val="28"/>
        </w:rPr>
        <w:t>ые</w:t>
      </w:r>
      <w:r w:rsidR="00F34493" w:rsidRPr="000F5F1F">
        <w:rPr>
          <w:color w:val="000000"/>
          <w:sz w:val="28"/>
          <w:szCs w:val="28"/>
        </w:rPr>
        <w:t xml:space="preserve"> кран</w:t>
      </w:r>
      <w:r w:rsidR="00AF3C82">
        <w:rPr>
          <w:color w:val="000000"/>
          <w:sz w:val="28"/>
          <w:szCs w:val="28"/>
        </w:rPr>
        <w:t>ы</w:t>
      </w:r>
      <w:r w:rsidR="00F34493" w:rsidRPr="000F5F1F">
        <w:rPr>
          <w:color w:val="000000"/>
          <w:sz w:val="28"/>
          <w:szCs w:val="28"/>
        </w:rPr>
        <w:t>, погрузчик</w:t>
      </w:r>
      <w:r w:rsidR="00AF3C82">
        <w:rPr>
          <w:color w:val="000000"/>
          <w:sz w:val="28"/>
          <w:szCs w:val="28"/>
        </w:rPr>
        <w:t>и</w:t>
      </w:r>
      <w:r w:rsidR="00F34493" w:rsidRPr="000F5F1F">
        <w:rPr>
          <w:color w:val="000000"/>
          <w:sz w:val="28"/>
          <w:szCs w:val="28"/>
        </w:rPr>
        <w:t>, станк</w:t>
      </w:r>
      <w:r w:rsidR="00AF3C82">
        <w:rPr>
          <w:color w:val="000000"/>
          <w:sz w:val="28"/>
          <w:szCs w:val="28"/>
        </w:rPr>
        <w:t>и</w:t>
      </w:r>
      <w:r w:rsidR="00F34493" w:rsidRPr="000F5F1F">
        <w:rPr>
          <w:color w:val="000000"/>
          <w:sz w:val="28"/>
          <w:szCs w:val="28"/>
        </w:rPr>
        <w:t>, трактор</w:t>
      </w:r>
      <w:r w:rsidR="00AF3C82">
        <w:rPr>
          <w:color w:val="000000"/>
          <w:sz w:val="28"/>
          <w:szCs w:val="28"/>
        </w:rPr>
        <w:t>а</w:t>
      </w:r>
      <w:r w:rsidR="00F34493" w:rsidRPr="000F5F1F">
        <w:rPr>
          <w:color w:val="000000"/>
          <w:sz w:val="28"/>
          <w:szCs w:val="28"/>
        </w:rPr>
        <w:t>, бульдозер</w:t>
      </w:r>
      <w:r w:rsidR="00AF3C82">
        <w:rPr>
          <w:color w:val="000000"/>
          <w:sz w:val="28"/>
          <w:szCs w:val="28"/>
        </w:rPr>
        <w:t>ы</w:t>
      </w:r>
      <w:r w:rsidR="00F34493" w:rsidRPr="000F5F1F">
        <w:rPr>
          <w:color w:val="000000"/>
          <w:sz w:val="28"/>
          <w:szCs w:val="28"/>
        </w:rPr>
        <w:t>, дорожн</w:t>
      </w:r>
      <w:r w:rsidR="00AF3C82">
        <w:rPr>
          <w:color w:val="000000"/>
          <w:sz w:val="28"/>
          <w:szCs w:val="28"/>
        </w:rPr>
        <w:t>ая</w:t>
      </w:r>
      <w:r w:rsidR="00F34493" w:rsidRPr="000F5F1F">
        <w:rPr>
          <w:color w:val="000000"/>
          <w:sz w:val="28"/>
          <w:szCs w:val="28"/>
        </w:rPr>
        <w:t xml:space="preserve"> техник</w:t>
      </w:r>
      <w:r w:rsidR="00AF3C82">
        <w:rPr>
          <w:color w:val="000000"/>
          <w:sz w:val="28"/>
          <w:szCs w:val="28"/>
        </w:rPr>
        <w:t>а</w:t>
      </w:r>
      <w:r w:rsidR="002671ED">
        <w:rPr>
          <w:color w:val="000000"/>
          <w:sz w:val="28"/>
          <w:szCs w:val="28"/>
        </w:rPr>
        <w:t xml:space="preserve">, </w:t>
      </w:r>
      <w:r w:rsidR="007976B8">
        <w:rPr>
          <w:color w:val="000000"/>
          <w:sz w:val="28"/>
          <w:szCs w:val="28"/>
        </w:rPr>
        <w:t xml:space="preserve">нефтегазовое </w:t>
      </w:r>
      <w:r w:rsidR="00530C2F">
        <w:rPr>
          <w:color w:val="000000"/>
          <w:sz w:val="28"/>
          <w:szCs w:val="28"/>
        </w:rPr>
        <w:t xml:space="preserve">машиностроение и </w:t>
      </w:r>
      <w:r w:rsidR="007976B8">
        <w:rPr>
          <w:color w:val="000000"/>
          <w:sz w:val="28"/>
          <w:szCs w:val="28"/>
        </w:rPr>
        <w:t>оборудование</w:t>
      </w:r>
      <w:r w:rsidR="00F34493" w:rsidRPr="000F5F1F">
        <w:rPr>
          <w:color w:val="000000"/>
          <w:sz w:val="28"/>
          <w:szCs w:val="28"/>
        </w:rPr>
        <w:t>.</w:t>
      </w:r>
      <w:proofErr w:type="gramEnd"/>
    </w:p>
    <w:p w:rsidR="00F34493" w:rsidRPr="000F5F1F" w:rsidRDefault="00F34493" w:rsidP="000B14B1">
      <w:pPr>
        <w:pStyle w:val="a5"/>
        <w:shd w:val="clear" w:color="auto" w:fill="FFFFFF"/>
        <w:spacing w:before="0" w:beforeAutospacing="0" w:after="0" w:afterAutospacing="0"/>
        <w:ind w:firstLine="709"/>
        <w:jc w:val="both"/>
        <w:rPr>
          <w:color w:val="000000"/>
          <w:sz w:val="28"/>
          <w:szCs w:val="28"/>
        </w:rPr>
      </w:pPr>
      <w:r w:rsidRPr="000F5F1F">
        <w:rPr>
          <w:color w:val="000000"/>
          <w:sz w:val="28"/>
          <w:szCs w:val="28"/>
        </w:rPr>
        <w:t xml:space="preserve">Наиболее крупные предприятия: </w:t>
      </w:r>
      <w:r w:rsidR="00FD66FD">
        <w:rPr>
          <w:color w:val="000000"/>
          <w:sz w:val="28"/>
          <w:szCs w:val="28"/>
        </w:rPr>
        <w:t xml:space="preserve">общество с ограниченной ответственностью </w:t>
      </w:r>
      <w:r w:rsidRPr="000F5F1F">
        <w:rPr>
          <w:color w:val="000000"/>
          <w:sz w:val="28"/>
          <w:szCs w:val="28"/>
        </w:rPr>
        <w:t xml:space="preserve">«Челябинский тракторный завод - УРАЛТРАК», </w:t>
      </w:r>
      <w:r w:rsidR="00FD66FD">
        <w:rPr>
          <w:color w:val="000000"/>
          <w:sz w:val="28"/>
          <w:szCs w:val="28"/>
        </w:rPr>
        <w:t>закрытое акционерное общество</w:t>
      </w:r>
      <w:r w:rsidRPr="000F5F1F">
        <w:rPr>
          <w:color w:val="000000"/>
          <w:sz w:val="28"/>
          <w:szCs w:val="28"/>
        </w:rPr>
        <w:t xml:space="preserve"> «Челябинские строительно-дорожные машины», </w:t>
      </w:r>
      <w:r w:rsidR="00FD66FD">
        <w:rPr>
          <w:color w:val="000000"/>
          <w:sz w:val="28"/>
          <w:szCs w:val="28"/>
        </w:rPr>
        <w:t xml:space="preserve">открытое акционерное общество </w:t>
      </w:r>
      <w:r w:rsidRPr="000F5F1F">
        <w:rPr>
          <w:color w:val="000000"/>
          <w:sz w:val="28"/>
          <w:szCs w:val="28"/>
        </w:rPr>
        <w:t>«</w:t>
      </w:r>
      <w:proofErr w:type="spellStart"/>
      <w:r w:rsidRPr="000F5F1F">
        <w:rPr>
          <w:color w:val="000000"/>
          <w:sz w:val="28"/>
          <w:szCs w:val="28"/>
        </w:rPr>
        <w:t>Копейский</w:t>
      </w:r>
      <w:proofErr w:type="spellEnd"/>
      <w:r w:rsidRPr="000F5F1F">
        <w:rPr>
          <w:color w:val="000000"/>
          <w:sz w:val="28"/>
          <w:szCs w:val="28"/>
        </w:rPr>
        <w:t xml:space="preserve"> машиностроительный завод», </w:t>
      </w:r>
      <w:r w:rsidR="00FD66FD">
        <w:rPr>
          <w:color w:val="000000"/>
          <w:sz w:val="28"/>
          <w:szCs w:val="28"/>
        </w:rPr>
        <w:t xml:space="preserve">открытое акционерное общество </w:t>
      </w:r>
      <w:r w:rsidRPr="000F5F1F">
        <w:rPr>
          <w:color w:val="000000"/>
          <w:sz w:val="28"/>
          <w:szCs w:val="28"/>
        </w:rPr>
        <w:t xml:space="preserve"> «Челябинский механический завод» и другие</w:t>
      </w:r>
      <w:r w:rsidR="00FD66FD">
        <w:rPr>
          <w:color w:val="000000"/>
          <w:sz w:val="28"/>
          <w:szCs w:val="28"/>
        </w:rPr>
        <w:t>;</w:t>
      </w:r>
    </w:p>
    <w:p w:rsidR="00F34493" w:rsidRPr="000F5F1F" w:rsidRDefault="00FD66FD" w:rsidP="000B14B1">
      <w:pPr>
        <w:pStyle w:val="a5"/>
        <w:numPr>
          <w:ilvl w:val="0"/>
          <w:numId w:val="21"/>
        </w:numPr>
        <w:shd w:val="clear" w:color="auto" w:fill="FFFFFF"/>
        <w:spacing w:before="0" w:beforeAutospacing="0" w:after="0" w:afterAutospacing="0"/>
        <w:ind w:left="0" w:firstLine="708"/>
        <w:jc w:val="both"/>
        <w:rPr>
          <w:color w:val="000000"/>
          <w:sz w:val="28"/>
          <w:szCs w:val="28"/>
        </w:rPr>
      </w:pPr>
      <w:r>
        <w:rPr>
          <w:rFonts w:eastAsiaTheme="minorHAnsi"/>
          <w:bCs/>
          <w:sz w:val="28"/>
          <w:szCs w:val="28"/>
          <w:lang w:eastAsia="en-US"/>
        </w:rPr>
        <w:lastRenderedPageBreak/>
        <w:t>п</w:t>
      </w:r>
      <w:r w:rsidR="00F34493" w:rsidRPr="00AF3C82">
        <w:rPr>
          <w:rFonts w:eastAsiaTheme="minorHAnsi"/>
          <w:bCs/>
          <w:sz w:val="28"/>
          <w:szCs w:val="28"/>
          <w:lang w:eastAsia="en-US"/>
        </w:rPr>
        <w:t>роизводство транспортных средств и оборудования</w:t>
      </w:r>
      <w:r w:rsidR="00AF3C82">
        <w:rPr>
          <w:rFonts w:eastAsiaTheme="minorHAnsi"/>
          <w:bCs/>
          <w:sz w:val="28"/>
          <w:szCs w:val="28"/>
          <w:lang w:eastAsia="en-US"/>
        </w:rPr>
        <w:t xml:space="preserve"> - </w:t>
      </w:r>
      <w:r w:rsidR="00F34493" w:rsidRPr="000F5F1F">
        <w:rPr>
          <w:color w:val="000000"/>
          <w:sz w:val="28"/>
          <w:szCs w:val="28"/>
        </w:rPr>
        <w:t>выпуск автомобил</w:t>
      </w:r>
      <w:r w:rsidR="00AF3C82">
        <w:rPr>
          <w:color w:val="000000"/>
          <w:sz w:val="28"/>
          <w:szCs w:val="28"/>
        </w:rPr>
        <w:t>ей</w:t>
      </w:r>
      <w:r w:rsidR="00F34493" w:rsidRPr="000F5F1F">
        <w:rPr>
          <w:color w:val="000000"/>
          <w:sz w:val="28"/>
          <w:szCs w:val="28"/>
        </w:rPr>
        <w:t>, автомобильны</w:t>
      </w:r>
      <w:r w:rsidR="00AF3C82">
        <w:rPr>
          <w:color w:val="000000"/>
          <w:sz w:val="28"/>
          <w:szCs w:val="28"/>
        </w:rPr>
        <w:t>х</w:t>
      </w:r>
      <w:r w:rsidR="00F34493" w:rsidRPr="000F5F1F">
        <w:rPr>
          <w:color w:val="000000"/>
          <w:sz w:val="28"/>
          <w:szCs w:val="28"/>
        </w:rPr>
        <w:t xml:space="preserve"> прицеп</w:t>
      </w:r>
      <w:r w:rsidR="00AF3C82">
        <w:rPr>
          <w:color w:val="000000"/>
          <w:sz w:val="28"/>
          <w:szCs w:val="28"/>
        </w:rPr>
        <w:t>ов</w:t>
      </w:r>
      <w:r w:rsidR="00F34493" w:rsidRPr="000F5F1F">
        <w:rPr>
          <w:color w:val="000000"/>
          <w:sz w:val="28"/>
          <w:szCs w:val="28"/>
        </w:rPr>
        <w:t xml:space="preserve"> и полуприцеп</w:t>
      </w:r>
      <w:r w:rsidR="00AF3C82">
        <w:rPr>
          <w:color w:val="000000"/>
          <w:sz w:val="28"/>
          <w:szCs w:val="28"/>
        </w:rPr>
        <w:t>ов</w:t>
      </w:r>
      <w:r w:rsidR="00F34493" w:rsidRPr="000F5F1F">
        <w:rPr>
          <w:color w:val="000000"/>
          <w:sz w:val="28"/>
          <w:szCs w:val="28"/>
        </w:rPr>
        <w:t>, объект</w:t>
      </w:r>
      <w:r w:rsidR="00AF3C82">
        <w:rPr>
          <w:color w:val="000000"/>
          <w:sz w:val="28"/>
          <w:szCs w:val="28"/>
        </w:rPr>
        <w:t>ов</w:t>
      </w:r>
      <w:r w:rsidR="00F34493" w:rsidRPr="000F5F1F">
        <w:rPr>
          <w:color w:val="000000"/>
          <w:sz w:val="28"/>
          <w:szCs w:val="28"/>
        </w:rPr>
        <w:t xml:space="preserve"> железнодорожного подвижного состава (локомотивы, трамвайные вагоны и прочее), а также автомобильные части</w:t>
      </w:r>
      <w:r w:rsidR="00AF3C82">
        <w:rPr>
          <w:color w:val="000000"/>
          <w:sz w:val="28"/>
          <w:szCs w:val="28"/>
        </w:rPr>
        <w:t xml:space="preserve"> и комплектующие</w:t>
      </w:r>
      <w:r w:rsidR="00F34493" w:rsidRPr="000F5F1F">
        <w:rPr>
          <w:color w:val="000000"/>
          <w:sz w:val="28"/>
          <w:szCs w:val="28"/>
        </w:rPr>
        <w:t>.</w:t>
      </w:r>
    </w:p>
    <w:p w:rsidR="00F34493" w:rsidRPr="000F5F1F" w:rsidRDefault="00F34493" w:rsidP="000B14B1">
      <w:pPr>
        <w:pStyle w:val="a5"/>
        <w:shd w:val="clear" w:color="auto" w:fill="FFFFFF"/>
        <w:spacing w:before="0" w:beforeAutospacing="0" w:after="0" w:afterAutospacing="0"/>
        <w:ind w:firstLine="709"/>
        <w:jc w:val="both"/>
        <w:rPr>
          <w:color w:val="000000"/>
          <w:sz w:val="28"/>
          <w:szCs w:val="28"/>
        </w:rPr>
      </w:pPr>
      <w:r w:rsidRPr="000F5F1F">
        <w:rPr>
          <w:color w:val="000000"/>
          <w:sz w:val="28"/>
          <w:szCs w:val="28"/>
        </w:rPr>
        <w:t xml:space="preserve">Наиболее крупные предприятия: </w:t>
      </w:r>
      <w:r w:rsidR="00FD66FD">
        <w:rPr>
          <w:color w:val="000000"/>
          <w:sz w:val="28"/>
          <w:szCs w:val="28"/>
        </w:rPr>
        <w:t xml:space="preserve">открытое акционерное общество </w:t>
      </w:r>
      <w:r w:rsidRPr="000F5F1F">
        <w:rPr>
          <w:color w:val="000000"/>
          <w:sz w:val="28"/>
          <w:szCs w:val="28"/>
        </w:rPr>
        <w:t xml:space="preserve"> «Автомобильный завод «Урал»,  </w:t>
      </w:r>
      <w:r w:rsidR="00FD66FD">
        <w:rPr>
          <w:color w:val="000000"/>
          <w:sz w:val="28"/>
          <w:szCs w:val="28"/>
        </w:rPr>
        <w:t xml:space="preserve">открытое акционерное общество </w:t>
      </w:r>
      <w:r w:rsidRPr="000F5F1F">
        <w:rPr>
          <w:color w:val="000000"/>
          <w:sz w:val="28"/>
          <w:szCs w:val="28"/>
        </w:rPr>
        <w:t xml:space="preserve"> «</w:t>
      </w:r>
      <w:proofErr w:type="spellStart"/>
      <w:r w:rsidRPr="000F5F1F">
        <w:rPr>
          <w:color w:val="000000"/>
          <w:sz w:val="28"/>
          <w:szCs w:val="28"/>
        </w:rPr>
        <w:t>Уралавтоприцеп</w:t>
      </w:r>
      <w:proofErr w:type="spellEnd"/>
      <w:r w:rsidRPr="000F5F1F">
        <w:rPr>
          <w:color w:val="000000"/>
          <w:sz w:val="28"/>
          <w:szCs w:val="28"/>
        </w:rPr>
        <w:t>», «</w:t>
      </w:r>
      <w:proofErr w:type="spellStart"/>
      <w:r w:rsidRPr="000F5F1F">
        <w:rPr>
          <w:color w:val="000000"/>
          <w:sz w:val="28"/>
          <w:szCs w:val="28"/>
        </w:rPr>
        <w:t>Усть-Катавский</w:t>
      </w:r>
      <w:proofErr w:type="spellEnd"/>
      <w:r w:rsidRPr="000F5F1F">
        <w:rPr>
          <w:color w:val="000000"/>
          <w:sz w:val="28"/>
          <w:szCs w:val="28"/>
        </w:rPr>
        <w:t xml:space="preserve"> вагоностроительный завод имени  С.М. Кирова» - филиал </w:t>
      </w:r>
      <w:r w:rsidR="0008503F">
        <w:rPr>
          <w:color w:val="000000"/>
          <w:sz w:val="28"/>
          <w:szCs w:val="28"/>
        </w:rPr>
        <w:t>Ф</w:t>
      </w:r>
      <w:r w:rsidR="0008503F" w:rsidRPr="0008503F">
        <w:rPr>
          <w:color w:val="000000"/>
          <w:sz w:val="28"/>
          <w:szCs w:val="28"/>
        </w:rPr>
        <w:t>едерально</w:t>
      </w:r>
      <w:r w:rsidR="0008503F">
        <w:rPr>
          <w:color w:val="000000"/>
          <w:sz w:val="28"/>
          <w:szCs w:val="28"/>
        </w:rPr>
        <w:t>го</w:t>
      </w:r>
      <w:r w:rsidR="0008503F" w:rsidRPr="0008503F">
        <w:rPr>
          <w:color w:val="000000"/>
          <w:sz w:val="28"/>
          <w:szCs w:val="28"/>
        </w:rPr>
        <w:t xml:space="preserve"> государственн</w:t>
      </w:r>
      <w:r w:rsidR="0008503F">
        <w:rPr>
          <w:color w:val="000000"/>
          <w:sz w:val="28"/>
          <w:szCs w:val="28"/>
        </w:rPr>
        <w:t>ого</w:t>
      </w:r>
      <w:r w:rsidR="0008503F" w:rsidRPr="0008503F">
        <w:rPr>
          <w:color w:val="000000"/>
          <w:sz w:val="28"/>
          <w:szCs w:val="28"/>
        </w:rPr>
        <w:t xml:space="preserve"> унитарн</w:t>
      </w:r>
      <w:r w:rsidR="0008503F">
        <w:rPr>
          <w:color w:val="000000"/>
          <w:sz w:val="28"/>
          <w:szCs w:val="28"/>
        </w:rPr>
        <w:t>ого</w:t>
      </w:r>
      <w:r w:rsidR="0008503F" w:rsidRPr="0008503F">
        <w:rPr>
          <w:color w:val="000000"/>
          <w:sz w:val="28"/>
          <w:szCs w:val="28"/>
        </w:rPr>
        <w:t xml:space="preserve"> предприяти</w:t>
      </w:r>
      <w:r w:rsidR="0008503F">
        <w:rPr>
          <w:color w:val="000000"/>
          <w:sz w:val="28"/>
          <w:szCs w:val="28"/>
        </w:rPr>
        <w:t>я</w:t>
      </w:r>
      <w:r w:rsidRPr="000F5F1F">
        <w:rPr>
          <w:color w:val="000000"/>
          <w:sz w:val="28"/>
          <w:szCs w:val="28"/>
        </w:rPr>
        <w:t xml:space="preserve"> «Государственный космический научно-производственный центр имени М.В. Хруничева»</w:t>
      </w:r>
      <w:r w:rsidR="00FD66FD">
        <w:rPr>
          <w:color w:val="000000"/>
          <w:sz w:val="28"/>
          <w:szCs w:val="28"/>
        </w:rPr>
        <w:t>;</w:t>
      </w:r>
    </w:p>
    <w:p w:rsidR="00F34493" w:rsidRPr="000F5F1F" w:rsidRDefault="00FD66FD" w:rsidP="000B14B1">
      <w:pPr>
        <w:pStyle w:val="a5"/>
        <w:numPr>
          <w:ilvl w:val="0"/>
          <w:numId w:val="21"/>
        </w:numPr>
        <w:shd w:val="clear" w:color="auto" w:fill="FFFFFF"/>
        <w:spacing w:before="0" w:beforeAutospacing="0" w:after="0" w:afterAutospacing="0"/>
        <w:ind w:left="0" w:firstLine="708"/>
        <w:jc w:val="both"/>
        <w:rPr>
          <w:color w:val="000000"/>
          <w:sz w:val="28"/>
          <w:szCs w:val="28"/>
        </w:rPr>
      </w:pPr>
      <w:r>
        <w:rPr>
          <w:rStyle w:val="a6"/>
          <w:b w:val="0"/>
          <w:color w:val="000000"/>
          <w:sz w:val="28"/>
          <w:szCs w:val="28"/>
        </w:rPr>
        <w:t>п</w:t>
      </w:r>
      <w:r w:rsidR="00F34493" w:rsidRPr="00AF3C82">
        <w:rPr>
          <w:rStyle w:val="a6"/>
          <w:b w:val="0"/>
          <w:color w:val="000000"/>
          <w:sz w:val="28"/>
          <w:szCs w:val="28"/>
        </w:rPr>
        <w:t>роизводство электрооборудования, электронного и оптического оборудования</w:t>
      </w:r>
      <w:r w:rsidR="00AF3C82">
        <w:rPr>
          <w:rStyle w:val="a6"/>
          <w:b w:val="0"/>
          <w:color w:val="000000"/>
          <w:sz w:val="28"/>
          <w:szCs w:val="28"/>
        </w:rPr>
        <w:t xml:space="preserve"> - э</w:t>
      </w:r>
      <w:r w:rsidR="00F34493" w:rsidRPr="000F5F1F">
        <w:rPr>
          <w:color w:val="000000"/>
          <w:sz w:val="28"/>
          <w:szCs w:val="28"/>
        </w:rPr>
        <w:t>лектродвигатели, генераторы и трансформаторы, электрические лампы и осветительное оборудование, приборы учета, медицинск</w:t>
      </w:r>
      <w:r w:rsidR="0008503F">
        <w:rPr>
          <w:color w:val="000000"/>
          <w:sz w:val="28"/>
          <w:szCs w:val="28"/>
        </w:rPr>
        <w:t>ая</w:t>
      </w:r>
      <w:r w:rsidR="00F34493" w:rsidRPr="000F5F1F">
        <w:rPr>
          <w:color w:val="000000"/>
          <w:sz w:val="28"/>
          <w:szCs w:val="28"/>
        </w:rPr>
        <w:t xml:space="preserve"> техник</w:t>
      </w:r>
      <w:r w:rsidR="0008503F">
        <w:rPr>
          <w:color w:val="000000"/>
          <w:sz w:val="28"/>
          <w:szCs w:val="28"/>
        </w:rPr>
        <w:t>а</w:t>
      </w:r>
      <w:r w:rsidR="00F34493" w:rsidRPr="000F5F1F">
        <w:rPr>
          <w:color w:val="000000"/>
          <w:sz w:val="28"/>
          <w:szCs w:val="28"/>
        </w:rPr>
        <w:t>.</w:t>
      </w:r>
    </w:p>
    <w:p w:rsidR="00F34493" w:rsidRPr="000F5F1F" w:rsidRDefault="00F34493" w:rsidP="000B14B1">
      <w:pPr>
        <w:pStyle w:val="a5"/>
        <w:shd w:val="clear" w:color="auto" w:fill="FFFFFF"/>
        <w:spacing w:before="0" w:beforeAutospacing="0" w:after="0" w:afterAutospacing="0"/>
        <w:ind w:firstLine="709"/>
        <w:jc w:val="both"/>
        <w:rPr>
          <w:color w:val="000000"/>
          <w:sz w:val="28"/>
          <w:szCs w:val="28"/>
        </w:rPr>
      </w:pPr>
      <w:r w:rsidRPr="000F5F1F">
        <w:rPr>
          <w:color w:val="000000"/>
          <w:sz w:val="28"/>
          <w:szCs w:val="28"/>
        </w:rPr>
        <w:t xml:space="preserve">Наиболее крупные предприятия: </w:t>
      </w:r>
      <w:r w:rsidR="00FD66FD">
        <w:rPr>
          <w:color w:val="000000"/>
          <w:sz w:val="28"/>
          <w:szCs w:val="28"/>
        </w:rPr>
        <w:t xml:space="preserve">открытое акционерное общество </w:t>
      </w:r>
      <w:r w:rsidRPr="000F5F1F">
        <w:rPr>
          <w:color w:val="000000"/>
          <w:sz w:val="28"/>
          <w:szCs w:val="28"/>
        </w:rPr>
        <w:t xml:space="preserve"> «</w:t>
      </w:r>
      <w:proofErr w:type="spellStart"/>
      <w:r w:rsidRPr="000F5F1F">
        <w:rPr>
          <w:color w:val="000000"/>
          <w:sz w:val="28"/>
          <w:szCs w:val="28"/>
        </w:rPr>
        <w:t>Миассэлектроаппарат</w:t>
      </w:r>
      <w:proofErr w:type="spellEnd"/>
      <w:r w:rsidRPr="000F5F1F">
        <w:rPr>
          <w:color w:val="000000"/>
          <w:sz w:val="28"/>
          <w:szCs w:val="28"/>
        </w:rPr>
        <w:t xml:space="preserve">», </w:t>
      </w:r>
      <w:r w:rsidR="00FD66FD">
        <w:rPr>
          <w:color w:val="000000"/>
          <w:sz w:val="28"/>
          <w:szCs w:val="28"/>
        </w:rPr>
        <w:t>открытое акционерное общество</w:t>
      </w:r>
      <w:r w:rsidR="003A3F18">
        <w:rPr>
          <w:color w:val="000000"/>
          <w:sz w:val="28"/>
          <w:szCs w:val="28"/>
        </w:rPr>
        <w:br/>
      </w:r>
      <w:r w:rsidRPr="000F5F1F">
        <w:rPr>
          <w:color w:val="000000"/>
          <w:sz w:val="28"/>
          <w:szCs w:val="28"/>
        </w:rPr>
        <w:t>«</w:t>
      </w:r>
      <w:proofErr w:type="spellStart"/>
      <w:r w:rsidRPr="000F5F1F">
        <w:rPr>
          <w:color w:val="000000"/>
          <w:sz w:val="28"/>
          <w:szCs w:val="28"/>
        </w:rPr>
        <w:t>Теплоприбор</w:t>
      </w:r>
      <w:proofErr w:type="spellEnd"/>
      <w:r w:rsidRPr="000F5F1F">
        <w:rPr>
          <w:color w:val="000000"/>
          <w:sz w:val="28"/>
          <w:szCs w:val="28"/>
        </w:rPr>
        <w:t>», ПГ «</w:t>
      </w:r>
      <w:proofErr w:type="spellStart"/>
      <w:r w:rsidRPr="000F5F1F">
        <w:rPr>
          <w:color w:val="000000"/>
          <w:sz w:val="28"/>
          <w:szCs w:val="28"/>
        </w:rPr>
        <w:t>Метран</w:t>
      </w:r>
      <w:proofErr w:type="spellEnd"/>
      <w:r w:rsidRPr="000F5F1F">
        <w:rPr>
          <w:color w:val="000000"/>
          <w:sz w:val="28"/>
          <w:szCs w:val="28"/>
        </w:rPr>
        <w:t xml:space="preserve">», </w:t>
      </w:r>
      <w:r w:rsidR="00FD66FD">
        <w:rPr>
          <w:color w:val="000000"/>
          <w:sz w:val="28"/>
          <w:szCs w:val="28"/>
        </w:rPr>
        <w:t xml:space="preserve">открытое акционерное общество </w:t>
      </w:r>
      <w:r w:rsidRPr="000F5F1F">
        <w:rPr>
          <w:color w:val="000000"/>
          <w:sz w:val="28"/>
          <w:szCs w:val="28"/>
        </w:rPr>
        <w:t>«ЭНЕРГОПРОМ - Челябинский электродный завод» и другие.</w:t>
      </w:r>
    </w:p>
    <w:p w:rsidR="00AF3C82" w:rsidRDefault="002A3616" w:rsidP="000B14B1">
      <w:pPr>
        <w:spacing w:after="0" w:line="240" w:lineRule="auto"/>
        <w:ind w:firstLine="708"/>
        <w:jc w:val="both"/>
        <w:rPr>
          <w:rFonts w:ascii="Times New Roman" w:eastAsia="Times New Roman" w:hAnsi="Times New Roman" w:cs="Times New Roman"/>
          <w:color w:val="000000"/>
          <w:sz w:val="28"/>
          <w:szCs w:val="28"/>
          <w:lang w:eastAsia="ru-RU"/>
        </w:rPr>
      </w:pPr>
      <w:r w:rsidRPr="002A3616">
        <w:rPr>
          <w:rFonts w:ascii="Times New Roman" w:eastAsia="Times New Roman" w:hAnsi="Times New Roman" w:cs="Times New Roman"/>
          <w:color w:val="000000"/>
          <w:sz w:val="28"/>
          <w:szCs w:val="28"/>
          <w:lang w:eastAsia="ru-RU"/>
        </w:rPr>
        <w:t xml:space="preserve">Кроме того, </w:t>
      </w:r>
      <w:r w:rsidR="00DB1285">
        <w:rPr>
          <w:rFonts w:ascii="Times New Roman" w:eastAsia="Times New Roman" w:hAnsi="Times New Roman" w:cs="Times New Roman"/>
          <w:color w:val="000000"/>
          <w:sz w:val="28"/>
          <w:szCs w:val="28"/>
          <w:lang w:eastAsia="ru-RU"/>
        </w:rPr>
        <w:t xml:space="preserve">структура обрабатывающих производств </w:t>
      </w:r>
      <w:r w:rsidR="003A3F18">
        <w:rPr>
          <w:rFonts w:ascii="Times New Roman" w:eastAsia="Times New Roman" w:hAnsi="Times New Roman" w:cs="Times New Roman"/>
          <w:color w:val="000000"/>
          <w:sz w:val="28"/>
          <w:szCs w:val="28"/>
          <w:lang w:eastAsia="ru-RU"/>
        </w:rPr>
        <w:t>регион</w:t>
      </w:r>
      <w:r w:rsidR="00DB1285">
        <w:rPr>
          <w:rFonts w:ascii="Times New Roman" w:eastAsia="Times New Roman" w:hAnsi="Times New Roman" w:cs="Times New Roman"/>
          <w:color w:val="000000"/>
          <w:sz w:val="28"/>
          <w:szCs w:val="28"/>
          <w:lang w:eastAsia="ru-RU"/>
        </w:rPr>
        <w:t>а</w:t>
      </w:r>
      <w:r w:rsidRPr="002A3616">
        <w:rPr>
          <w:rFonts w:ascii="Times New Roman" w:eastAsia="Times New Roman" w:hAnsi="Times New Roman" w:cs="Times New Roman"/>
          <w:color w:val="000000"/>
          <w:sz w:val="28"/>
          <w:szCs w:val="28"/>
          <w:lang w:eastAsia="ru-RU"/>
        </w:rPr>
        <w:t xml:space="preserve"> представлен</w:t>
      </w:r>
      <w:r w:rsidR="00DB1285">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w:t>
      </w:r>
      <w:r w:rsidR="00DB1285">
        <w:rPr>
          <w:rFonts w:ascii="Times New Roman" w:eastAsia="Times New Roman" w:hAnsi="Times New Roman" w:cs="Times New Roman"/>
          <w:color w:val="000000"/>
          <w:sz w:val="28"/>
          <w:szCs w:val="28"/>
          <w:lang w:eastAsia="ru-RU"/>
        </w:rPr>
        <w:t xml:space="preserve">производством пищевых продуктов, </w:t>
      </w:r>
      <w:r w:rsidR="003A3F18">
        <w:rPr>
          <w:rFonts w:ascii="Times New Roman" w:eastAsia="Times New Roman" w:hAnsi="Times New Roman" w:cs="Times New Roman"/>
          <w:color w:val="000000"/>
          <w:sz w:val="28"/>
          <w:szCs w:val="28"/>
          <w:lang w:eastAsia="ru-RU"/>
        </w:rPr>
        <w:t>производство</w:t>
      </w:r>
      <w:r w:rsidR="00DB1285">
        <w:rPr>
          <w:rFonts w:ascii="Times New Roman" w:eastAsia="Times New Roman" w:hAnsi="Times New Roman" w:cs="Times New Roman"/>
          <w:color w:val="000000"/>
          <w:sz w:val="28"/>
          <w:szCs w:val="28"/>
          <w:lang w:eastAsia="ru-RU"/>
        </w:rPr>
        <w:t>м</w:t>
      </w:r>
      <w:r w:rsidR="003A3F18">
        <w:rPr>
          <w:rFonts w:ascii="Times New Roman" w:eastAsia="Times New Roman" w:hAnsi="Times New Roman" w:cs="Times New Roman"/>
          <w:color w:val="000000"/>
          <w:sz w:val="28"/>
          <w:szCs w:val="28"/>
          <w:lang w:eastAsia="ru-RU"/>
        </w:rPr>
        <w:t xml:space="preserve"> изделий из кожи и производство</w:t>
      </w:r>
      <w:r w:rsidR="00DB1285">
        <w:rPr>
          <w:rFonts w:ascii="Times New Roman" w:eastAsia="Times New Roman" w:hAnsi="Times New Roman" w:cs="Times New Roman"/>
          <w:color w:val="000000"/>
          <w:sz w:val="28"/>
          <w:szCs w:val="28"/>
          <w:lang w:eastAsia="ru-RU"/>
        </w:rPr>
        <w:t>м</w:t>
      </w:r>
      <w:r w:rsidR="003A3F18">
        <w:rPr>
          <w:rFonts w:ascii="Times New Roman" w:eastAsia="Times New Roman" w:hAnsi="Times New Roman" w:cs="Times New Roman"/>
          <w:color w:val="000000"/>
          <w:sz w:val="28"/>
          <w:szCs w:val="28"/>
          <w:lang w:eastAsia="ru-RU"/>
        </w:rPr>
        <w:t xml:space="preserve"> обуви, </w:t>
      </w:r>
      <w:r>
        <w:rPr>
          <w:rFonts w:ascii="Times New Roman" w:eastAsia="Times New Roman" w:hAnsi="Times New Roman" w:cs="Times New Roman"/>
          <w:color w:val="000000"/>
          <w:sz w:val="28"/>
          <w:szCs w:val="28"/>
          <w:lang w:eastAsia="ru-RU"/>
        </w:rPr>
        <w:t>химическ</w:t>
      </w:r>
      <w:r w:rsidR="00DB1285">
        <w:rPr>
          <w:rFonts w:ascii="Times New Roman" w:eastAsia="Times New Roman" w:hAnsi="Times New Roman" w:cs="Times New Roman"/>
          <w:color w:val="000000"/>
          <w:sz w:val="28"/>
          <w:szCs w:val="28"/>
          <w:lang w:eastAsia="ru-RU"/>
        </w:rPr>
        <w:t>им</w:t>
      </w:r>
      <w:r>
        <w:rPr>
          <w:rFonts w:ascii="Times New Roman" w:eastAsia="Times New Roman" w:hAnsi="Times New Roman" w:cs="Times New Roman"/>
          <w:color w:val="000000"/>
          <w:sz w:val="28"/>
          <w:szCs w:val="28"/>
          <w:lang w:eastAsia="ru-RU"/>
        </w:rPr>
        <w:t>, текстильн</w:t>
      </w:r>
      <w:r w:rsidR="00DB1285">
        <w:rPr>
          <w:rFonts w:ascii="Times New Roman" w:eastAsia="Times New Roman" w:hAnsi="Times New Roman" w:cs="Times New Roman"/>
          <w:color w:val="000000"/>
          <w:sz w:val="28"/>
          <w:szCs w:val="28"/>
          <w:lang w:eastAsia="ru-RU"/>
        </w:rPr>
        <w:t>ым</w:t>
      </w:r>
      <w:r>
        <w:rPr>
          <w:rFonts w:ascii="Times New Roman" w:eastAsia="Times New Roman" w:hAnsi="Times New Roman" w:cs="Times New Roman"/>
          <w:color w:val="000000"/>
          <w:sz w:val="28"/>
          <w:szCs w:val="28"/>
          <w:lang w:eastAsia="ru-RU"/>
        </w:rPr>
        <w:t xml:space="preserve"> и швейн</w:t>
      </w:r>
      <w:r w:rsidR="00DB1285">
        <w:rPr>
          <w:rFonts w:ascii="Times New Roman" w:eastAsia="Times New Roman" w:hAnsi="Times New Roman" w:cs="Times New Roman"/>
          <w:color w:val="000000"/>
          <w:sz w:val="28"/>
          <w:szCs w:val="28"/>
          <w:lang w:eastAsia="ru-RU"/>
        </w:rPr>
        <w:t>ым</w:t>
      </w:r>
      <w:r w:rsidR="003A3F18">
        <w:rPr>
          <w:rFonts w:ascii="Times New Roman" w:eastAsia="Times New Roman" w:hAnsi="Times New Roman" w:cs="Times New Roman"/>
          <w:color w:val="000000"/>
          <w:sz w:val="28"/>
          <w:szCs w:val="28"/>
          <w:lang w:eastAsia="ru-RU"/>
        </w:rPr>
        <w:t xml:space="preserve"> производство</w:t>
      </w:r>
      <w:r w:rsidR="00DB1285">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обработк</w:t>
      </w:r>
      <w:r w:rsidR="00DB1285">
        <w:rPr>
          <w:rFonts w:ascii="Times New Roman" w:eastAsia="Times New Roman" w:hAnsi="Times New Roman" w:cs="Times New Roman"/>
          <w:color w:val="000000"/>
          <w:sz w:val="28"/>
          <w:szCs w:val="28"/>
          <w:lang w:eastAsia="ru-RU"/>
        </w:rPr>
        <w:t>ой</w:t>
      </w:r>
      <w:r>
        <w:rPr>
          <w:rFonts w:ascii="Times New Roman" w:eastAsia="Times New Roman" w:hAnsi="Times New Roman" w:cs="Times New Roman"/>
          <w:color w:val="000000"/>
          <w:sz w:val="28"/>
          <w:szCs w:val="28"/>
          <w:lang w:eastAsia="ru-RU"/>
        </w:rPr>
        <w:t xml:space="preserve"> древесины и производство</w:t>
      </w:r>
      <w:r w:rsidR="00DB1285">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изделий из дерева</w:t>
      </w:r>
      <w:r w:rsidR="00327670">
        <w:rPr>
          <w:rFonts w:ascii="Times New Roman" w:eastAsia="Times New Roman" w:hAnsi="Times New Roman" w:cs="Times New Roman"/>
          <w:color w:val="000000"/>
          <w:sz w:val="28"/>
          <w:szCs w:val="28"/>
          <w:lang w:eastAsia="ru-RU"/>
        </w:rPr>
        <w:t>,</w:t>
      </w:r>
      <w:r w:rsidR="00FD66FD">
        <w:rPr>
          <w:rFonts w:ascii="Times New Roman" w:eastAsia="Times New Roman" w:hAnsi="Times New Roman" w:cs="Times New Roman"/>
          <w:color w:val="000000"/>
          <w:sz w:val="28"/>
          <w:szCs w:val="28"/>
          <w:lang w:eastAsia="ru-RU"/>
        </w:rPr>
        <w:t xml:space="preserve"> </w:t>
      </w:r>
      <w:r w:rsidR="00327670">
        <w:rPr>
          <w:rFonts w:ascii="Times New Roman" w:eastAsia="Times New Roman" w:hAnsi="Times New Roman" w:cs="Times New Roman"/>
          <w:color w:val="000000"/>
          <w:sz w:val="28"/>
          <w:szCs w:val="28"/>
          <w:lang w:eastAsia="ru-RU"/>
        </w:rPr>
        <w:t>производство</w:t>
      </w:r>
      <w:r w:rsidR="00DB1285">
        <w:rPr>
          <w:rFonts w:ascii="Times New Roman" w:eastAsia="Times New Roman" w:hAnsi="Times New Roman" w:cs="Times New Roman"/>
          <w:color w:val="000000"/>
          <w:sz w:val="28"/>
          <w:szCs w:val="28"/>
          <w:lang w:eastAsia="ru-RU"/>
        </w:rPr>
        <w:t>м</w:t>
      </w:r>
      <w:r w:rsidR="00327670">
        <w:rPr>
          <w:rFonts w:ascii="Times New Roman" w:eastAsia="Times New Roman" w:hAnsi="Times New Roman" w:cs="Times New Roman"/>
          <w:color w:val="000000"/>
          <w:sz w:val="28"/>
          <w:szCs w:val="28"/>
          <w:lang w:eastAsia="ru-RU"/>
        </w:rPr>
        <w:t xml:space="preserve"> кокса и нефтепродуктов</w:t>
      </w:r>
      <w:r>
        <w:rPr>
          <w:rFonts w:ascii="Times New Roman" w:eastAsia="Times New Roman" w:hAnsi="Times New Roman" w:cs="Times New Roman"/>
          <w:color w:val="000000"/>
          <w:sz w:val="28"/>
          <w:szCs w:val="28"/>
          <w:lang w:eastAsia="ru-RU"/>
        </w:rPr>
        <w:t>.</w:t>
      </w:r>
    </w:p>
    <w:p w:rsidR="004374DA" w:rsidRPr="007C40E7" w:rsidRDefault="004C50B7" w:rsidP="000B14B1">
      <w:pPr>
        <w:pStyle w:val="a7"/>
        <w:numPr>
          <w:ilvl w:val="0"/>
          <w:numId w:val="22"/>
        </w:numPr>
        <w:spacing w:before="120" w:line="240" w:lineRule="auto"/>
        <w:ind w:left="0" w:firstLine="709"/>
        <w:jc w:val="both"/>
      </w:pPr>
      <w:r w:rsidRPr="007C40E7">
        <w:t xml:space="preserve">Приоритетным направлением </w:t>
      </w:r>
      <w:r w:rsidR="001A46CD" w:rsidRPr="007C40E7">
        <w:t>развития промышленного комплекса Челябинской области</w:t>
      </w:r>
      <w:r w:rsidRPr="007C40E7">
        <w:t>, позволяющим закрепить положительные тенденции в экономик</w:t>
      </w:r>
      <w:r w:rsidR="001A46CD" w:rsidRPr="007C40E7">
        <w:t>е региона</w:t>
      </w:r>
      <w:r w:rsidRPr="007C40E7">
        <w:t>, является развитие внутриобластной и межрегиональной кооперации</w:t>
      </w:r>
      <w:r w:rsidR="00264877">
        <w:t>:</w:t>
      </w:r>
    </w:p>
    <w:p w:rsidR="001A46CD" w:rsidRPr="007C40E7" w:rsidRDefault="007C40E7" w:rsidP="000B14B1">
      <w:pPr>
        <w:pStyle w:val="a7"/>
        <w:numPr>
          <w:ilvl w:val="0"/>
          <w:numId w:val="23"/>
        </w:numPr>
        <w:spacing w:line="240" w:lineRule="auto"/>
        <w:ind w:left="0" w:firstLine="709"/>
        <w:jc w:val="both"/>
      </w:pPr>
      <w:r>
        <w:t>н</w:t>
      </w:r>
      <w:r w:rsidR="00DB1285" w:rsidRPr="007C40E7">
        <w:t xml:space="preserve">есмотря на то, что </w:t>
      </w:r>
      <w:r w:rsidR="00E16B01" w:rsidRPr="007C40E7">
        <w:t xml:space="preserve">многие промышленные предприятия уделяют </w:t>
      </w:r>
      <w:r w:rsidR="001A46CD" w:rsidRPr="007C40E7">
        <w:t>особое</w:t>
      </w:r>
      <w:r w:rsidR="00E16B01" w:rsidRPr="007C40E7">
        <w:t xml:space="preserve"> внимание развитию </w:t>
      </w:r>
      <w:proofErr w:type="spellStart"/>
      <w:r w:rsidR="00E16B01" w:rsidRPr="007C40E7">
        <w:t>внутрирегиональной</w:t>
      </w:r>
      <w:proofErr w:type="spellEnd"/>
      <w:r w:rsidR="00E16B01" w:rsidRPr="007C40E7">
        <w:t xml:space="preserve"> кооперации и локализации </w:t>
      </w:r>
      <w:r w:rsidR="001A46CD" w:rsidRPr="007C40E7">
        <w:t>производства, средний уровень кооперационных связей предприятий по производству готовой продукции и услуг на территории Челябинской области низки</w:t>
      </w:r>
      <w:r w:rsidR="00DB1285" w:rsidRPr="007C40E7">
        <w:t>й</w:t>
      </w:r>
      <w:r w:rsidR="001A46CD" w:rsidRPr="007C40E7">
        <w:t>.</w:t>
      </w:r>
    </w:p>
    <w:p w:rsidR="00E16B01" w:rsidRPr="005A7D2A" w:rsidRDefault="00E16B01" w:rsidP="000B14B1">
      <w:pPr>
        <w:spacing w:after="0" w:line="240" w:lineRule="auto"/>
        <w:ind w:firstLine="709"/>
        <w:jc w:val="both"/>
        <w:rPr>
          <w:rFonts w:ascii="Times New Roman" w:hAnsi="Times New Roman" w:cs="Times New Roman"/>
          <w:sz w:val="28"/>
          <w:szCs w:val="28"/>
        </w:rPr>
      </w:pPr>
      <w:r w:rsidRPr="005A7D2A">
        <w:rPr>
          <w:rFonts w:ascii="Times New Roman" w:hAnsi="Times New Roman" w:cs="Times New Roman"/>
          <w:sz w:val="28"/>
          <w:szCs w:val="28"/>
        </w:rPr>
        <w:t>Направления и особенности внутриобластной кооперации обусловлены  отраслевой структурой  промышленности региона.</w:t>
      </w:r>
    </w:p>
    <w:p w:rsidR="00E16B01" w:rsidRDefault="00E16B01" w:rsidP="000B14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Наибольший уровень </w:t>
      </w:r>
      <w:proofErr w:type="spellStart"/>
      <w:r>
        <w:rPr>
          <w:rFonts w:ascii="Times New Roman" w:hAnsi="Times New Roman" w:cs="Times New Roman"/>
          <w:sz w:val="28"/>
          <w:szCs w:val="28"/>
        </w:rPr>
        <w:t>внутрирегиональных</w:t>
      </w:r>
      <w:proofErr w:type="spellEnd"/>
      <w:r>
        <w:rPr>
          <w:rFonts w:ascii="Times New Roman" w:hAnsi="Times New Roman" w:cs="Times New Roman"/>
          <w:sz w:val="28"/>
          <w:szCs w:val="28"/>
        </w:rPr>
        <w:t xml:space="preserve"> кооперационных связей приходится на предприятия металлургического комплекса Челябинской области. В</w:t>
      </w:r>
      <w:r w:rsidRPr="005A7D2A">
        <w:rPr>
          <w:rFonts w:ascii="Times New Roman" w:hAnsi="Times New Roman" w:cs="Times New Roman"/>
          <w:sz w:val="28"/>
          <w:szCs w:val="28"/>
        </w:rPr>
        <w:t xml:space="preserve"> среднем объем внутриобл</w:t>
      </w:r>
      <w:r>
        <w:rPr>
          <w:rFonts w:ascii="Times New Roman" w:hAnsi="Times New Roman" w:cs="Times New Roman"/>
          <w:sz w:val="28"/>
          <w:szCs w:val="28"/>
        </w:rPr>
        <w:t>астных поставок составляет 23,8 процентов  от себестоимости выпуска, с</w:t>
      </w:r>
      <w:r w:rsidRPr="005A7D2A">
        <w:rPr>
          <w:rFonts w:ascii="Times New Roman" w:hAnsi="Times New Roman" w:cs="Times New Roman"/>
          <w:sz w:val="28"/>
          <w:szCs w:val="28"/>
        </w:rPr>
        <w:t>реднее количество внутриобластных контрагентов по предприятиям составляет 24 (предприятия</w:t>
      </w:r>
      <w:r>
        <w:rPr>
          <w:rFonts w:ascii="Times New Roman" w:hAnsi="Times New Roman" w:cs="Times New Roman"/>
          <w:sz w:val="28"/>
          <w:szCs w:val="28"/>
        </w:rPr>
        <w:t>).</w:t>
      </w:r>
    </w:p>
    <w:p w:rsidR="0099003E" w:rsidRDefault="00EE5CD7" w:rsidP="000B14B1">
      <w:pPr>
        <w:spacing w:after="0" w:line="240" w:lineRule="auto"/>
        <w:ind w:firstLine="709"/>
        <w:jc w:val="both"/>
        <w:rPr>
          <w:rFonts w:ascii="Times New Roman" w:hAnsi="Times New Roman" w:cs="Times New Roman"/>
          <w:sz w:val="28"/>
          <w:szCs w:val="28"/>
        </w:rPr>
      </w:pPr>
      <w:r w:rsidRPr="005A7D2A">
        <w:rPr>
          <w:rFonts w:ascii="Times New Roman" w:hAnsi="Times New Roman" w:cs="Times New Roman"/>
          <w:sz w:val="28"/>
          <w:szCs w:val="28"/>
        </w:rPr>
        <w:t>Продукция металлургических предприятий</w:t>
      </w:r>
      <w:r w:rsidR="008E7F71">
        <w:rPr>
          <w:rFonts w:ascii="Times New Roman" w:hAnsi="Times New Roman" w:cs="Times New Roman"/>
          <w:sz w:val="28"/>
          <w:szCs w:val="28"/>
        </w:rPr>
        <w:t xml:space="preserve"> -</w:t>
      </w:r>
      <w:r w:rsidRPr="005A7D2A">
        <w:rPr>
          <w:rFonts w:ascii="Times New Roman" w:hAnsi="Times New Roman" w:cs="Times New Roman"/>
          <w:sz w:val="28"/>
          <w:szCs w:val="28"/>
        </w:rPr>
        <w:t xml:space="preserve"> основ</w:t>
      </w:r>
      <w:r w:rsidR="008E7F71">
        <w:rPr>
          <w:rFonts w:ascii="Times New Roman" w:hAnsi="Times New Roman" w:cs="Times New Roman"/>
          <w:sz w:val="28"/>
          <w:szCs w:val="28"/>
        </w:rPr>
        <w:t>а</w:t>
      </w:r>
      <w:r w:rsidRPr="005A7D2A">
        <w:rPr>
          <w:rFonts w:ascii="Times New Roman" w:hAnsi="Times New Roman" w:cs="Times New Roman"/>
          <w:sz w:val="28"/>
          <w:szCs w:val="28"/>
        </w:rPr>
        <w:t xml:space="preserve"> внутриобластной кооперации</w:t>
      </w:r>
      <w:r w:rsidR="00B01423">
        <w:rPr>
          <w:rFonts w:ascii="Times New Roman" w:hAnsi="Times New Roman" w:cs="Times New Roman"/>
          <w:sz w:val="28"/>
          <w:szCs w:val="28"/>
        </w:rPr>
        <w:t xml:space="preserve">, что обусловлено </w:t>
      </w:r>
      <w:r w:rsidR="00B01423" w:rsidRPr="00B01423">
        <w:rPr>
          <w:rFonts w:ascii="Times New Roman" w:hAnsi="Times New Roman" w:cs="Times New Roman"/>
          <w:sz w:val="28"/>
          <w:szCs w:val="28"/>
        </w:rPr>
        <w:t>исторически сложивши</w:t>
      </w:r>
      <w:r w:rsidR="00B01423">
        <w:rPr>
          <w:rFonts w:ascii="Times New Roman" w:hAnsi="Times New Roman" w:cs="Times New Roman"/>
          <w:sz w:val="28"/>
          <w:szCs w:val="28"/>
        </w:rPr>
        <w:t>мся</w:t>
      </w:r>
      <w:r w:rsidR="00B01423" w:rsidRPr="00B01423">
        <w:rPr>
          <w:rFonts w:ascii="Times New Roman" w:hAnsi="Times New Roman" w:cs="Times New Roman"/>
          <w:sz w:val="28"/>
          <w:szCs w:val="28"/>
        </w:rPr>
        <w:t xml:space="preserve"> высок</w:t>
      </w:r>
      <w:r w:rsidR="00B01423">
        <w:rPr>
          <w:rFonts w:ascii="Times New Roman" w:hAnsi="Times New Roman" w:cs="Times New Roman"/>
          <w:sz w:val="28"/>
          <w:szCs w:val="28"/>
        </w:rPr>
        <w:t>им</w:t>
      </w:r>
      <w:r w:rsidR="00BD051A">
        <w:rPr>
          <w:rFonts w:ascii="Times New Roman" w:hAnsi="Times New Roman" w:cs="Times New Roman"/>
          <w:sz w:val="28"/>
          <w:szCs w:val="28"/>
        </w:rPr>
        <w:t xml:space="preserve"> </w:t>
      </w:r>
      <w:r w:rsidR="00682ACF" w:rsidRPr="00B01423">
        <w:rPr>
          <w:rFonts w:ascii="Times New Roman" w:hAnsi="Times New Roman" w:cs="Times New Roman"/>
          <w:sz w:val="28"/>
          <w:szCs w:val="28"/>
        </w:rPr>
        <w:t>уровне</w:t>
      </w:r>
      <w:r w:rsidR="00682ACF">
        <w:rPr>
          <w:rFonts w:ascii="Times New Roman" w:hAnsi="Times New Roman" w:cs="Times New Roman"/>
          <w:sz w:val="28"/>
          <w:szCs w:val="28"/>
        </w:rPr>
        <w:t>м</w:t>
      </w:r>
      <w:r w:rsidR="00B01423" w:rsidRPr="00B01423">
        <w:rPr>
          <w:rFonts w:ascii="Times New Roman" w:hAnsi="Times New Roman" w:cs="Times New Roman"/>
          <w:sz w:val="28"/>
          <w:szCs w:val="28"/>
        </w:rPr>
        <w:t xml:space="preserve"> локализации всех видов производств горно-металлургического комплекса на территории Челябинской</w:t>
      </w:r>
      <w:r w:rsidR="00B01423">
        <w:rPr>
          <w:rFonts w:ascii="Times New Roman" w:hAnsi="Times New Roman" w:cs="Times New Roman"/>
          <w:sz w:val="28"/>
          <w:szCs w:val="28"/>
        </w:rPr>
        <w:t xml:space="preserve"> области</w:t>
      </w:r>
      <w:r w:rsidR="00682ACF">
        <w:rPr>
          <w:rFonts w:ascii="Times New Roman" w:hAnsi="Times New Roman" w:cs="Times New Roman"/>
          <w:sz w:val="28"/>
          <w:szCs w:val="28"/>
        </w:rPr>
        <w:t xml:space="preserve">. </w:t>
      </w:r>
    </w:p>
    <w:p w:rsidR="00B01423" w:rsidRPr="00B01423" w:rsidRDefault="0099003E" w:rsidP="000B14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B01423" w:rsidRPr="00B01423">
        <w:rPr>
          <w:rFonts w:ascii="Times New Roman" w:hAnsi="Times New Roman" w:cs="Times New Roman"/>
          <w:sz w:val="28"/>
          <w:szCs w:val="28"/>
        </w:rPr>
        <w:t>ольшинство предприятий горно-металлургического комплекса функционируют в составе холдинговых компаний, в рамках которых обеспечивается их кооперационное взаимодействие, прежде всего в поставках сырья и готовой продукции</w:t>
      </w:r>
      <w:r w:rsidR="00682ACF" w:rsidRPr="00682ACF">
        <w:rPr>
          <w:rFonts w:ascii="Times New Roman" w:hAnsi="Times New Roman" w:cs="Times New Roman"/>
          <w:sz w:val="28"/>
          <w:szCs w:val="28"/>
        </w:rPr>
        <w:t>.</w:t>
      </w:r>
    </w:p>
    <w:p w:rsidR="0099003E" w:rsidRDefault="003F4A48" w:rsidP="000B14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682ACF" w:rsidRPr="007344E6">
        <w:rPr>
          <w:rFonts w:ascii="Times New Roman" w:hAnsi="Times New Roman" w:cs="Times New Roman"/>
          <w:sz w:val="28"/>
          <w:szCs w:val="28"/>
        </w:rPr>
        <w:t>орнодобывающ</w:t>
      </w:r>
      <w:r>
        <w:rPr>
          <w:rFonts w:ascii="Times New Roman" w:hAnsi="Times New Roman" w:cs="Times New Roman"/>
          <w:sz w:val="28"/>
          <w:szCs w:val="28"/>
        </w:rPr>
        <w:t>ий</w:t>
      </w:r>
      <w:r w:rsidR="00682ACF" w:rsidRPr="007344E6">
        <w:rPr>
          <w:rFonts w:ascii="Times New Roman" w:hAnsi="Times New Roman" w:cs="Times New Roman"/>
          <w:sz w:val="28"/>
          <w:szCs w:val="28"/>
        </w:rPr>
        <w:t xml:space="preserve"> комплекс </w:t>
      </w:r>
      <w:r>
        <w:rPr>
          <w:rFonts w:ascii="Times New Roman" w:hAnsi="Times New Roman" w:cs="Times New Roman"/>
          <w:sz w:val="28"/>
          <w:szCs w:val="28"/>
        </w:rPr>
        <w:t xml:space="preserve">характеризуется средним </w:t>
      </w:r>
      <w:r w:rsidR="007344E6" w:rsidRPr="007344E6">
        <w:rPr>
          <w:rFonts w:ascii="Times New Roman" w:hAnsi="Times New Roman" w:cs="Times New Roman"/>
          <w:sz w:val="28"/>
          <w:szCs w:val="28"/>
        </w:rPr>
        <w:t xml:space="preserve"> уров</w:t>
      </w:r>
      <w:r>
        <w:rPr>
          <w:rFonts w:ascii="Times New Roman" w:hAnsi="Times New Roman" w:cs="Times New Roman"/>
          <w:sz w:val="28"/>
          <w:szCs w:val="28"/>
        </w:rPr>
        <w:t>нем</w:t>
      </w:r>
      <w:r w:rsidR="007344E6" w:rsidRPr="007344E6">
        <w:rPr>
          <w:rFonts w:ascii="Times New Roman" w:hAnsi="Times New Roman" w:cs="Times New Roman"/>
          <w:sz w:val="28"/>
          <w:szCs w:val="28"/>
        </w:rPr>
        <w:t xml:space="preserve"> внутриобластной кооперации. Это обусловлено</w:t>
      </w:r>
      <w:r w:rsidR="00682ACF" w:rsidRPr="007344E6">
        <w:rPr>
          <w:rFonts w:ascii="Times New Roman" w:hAnsi="Times New Roman" w:cs="Times New Roman"/>
          <w:sz w:val="28"/>
          <w:szCs w:val="28"/>
        </w:rPr>
        <w:t xml:space="preserve"> высокой </w:t>
      </w:r>
      <w:proofErr w:type="spellStart"/>
      <w:r w:rsidR="00682ACF" w:rsidRPr="007344E6">
        <w:rPr>
          <w:rFonts w:ascii="Times New Roman" w:hAnsi="Times New Roman" w:cs="Times New Roman"/>
          <w:sz w:val="28"/>
          <w:szCs w:val="28"/>
        </w:rPr>
        <w:t>исчерпа</w:t>
      </w:r>
      <w:r w:rsidR="0099003E">
        <w:rPr>
          <w:rFonts w:ascii="Times New Roman" w:hAnsi="Times New Roman" w:cs="Times New Roman"/>
          <w:sz w:val="28"/>
          <w:szCs w:val="28"/>
        </w:rPr>
        <w:t>емостью</w:t>
      </w:r>
      <w:proofErr w:type="spellEnd"/>
      <w:r w:rsidR="00682ACF" w:rsidRPr="007344E6">
        <w:rPr>
          <w:rFonts w:ascii="Times New Roman" w:hAnsi="Times New Roman" w:cs="Times New Roman"/>
          <w:sz w:val="28"/>
          <w:szCs w:val="28"/>
        </w:rPr>
        <w:t xml:space="preserve"> месторождений сырьевых ресурсов металлургической промышленности. </w:t>
      </w:r>
      <w:r w:rsidR="0099003E">
        <w:rPr>
          <w:rFonts w:ascii="Times New Roman" w:hAnsi="Times New Roman" w:cs="Times New Roman"/>
          <w:sz w:val="28"/>
          <w:szCs w:val="28"/>
        </w:rPr>
        <w:t xml:space="preserve"> </w:t>
      </w:r>
    </w:p>
    <w:p w:rsidR="003A3F18" w:rsidRDefault="00682ACF" w:rsidP="000B14B1">
      <w:pPr>
        <w:spacing w:after="0" w:line="240" w:lineRule="auto"/>
        <w:ind w:firstLine="709"/>
        <w:jc w:val="both"/>
        <w:rPr>
          <w:rFonts w:ascii="Times New Roman" w:hAnsi="Times New Roman" w:cs="Times New Roman"/>
          <w:sz w:val="28"/>
          <w:szCs w:val="28"/>
        </w:rPr>
      </w:pPr>
      <w:r w:rsidRPr="007344E6">
        <w:rPr>
          <w:rFonts w:ascii="Times New Roman" w:hAnsi="Times New Roman" w:cs="Times New Roman"/>
          <w:sz w:val="28"/>
          <w:szCs w:val="28"/>
        </w:rPr>
        <w:t>Предприятиями металлургической промышленности востребованы поставки песка, гли</w:t>
      </w:r>
      <w:r w:rsidR="00B41CB0">
        <w:rPr>
          <w:rFonts w:ascii="Times New Roman" w:hAnsi="Times New Roman" w:cs="Times New Roman"/>
          <w:sz w:val="28"/>
          <w:szCs w:val="28"/>
        </w:rPr>
        <w:t>ны, каолина, графита, кварцита, разработка данных месторождений требует больших финансовых затрат.</w:t>
      </w:r>
    </w:p>
    <w:p w:rsidR="00780C50" w:rsidRPr="00F95473" w:rsidRDefault="0099003E" w:rsidP="000B14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7344E6">
        <w:rPr>
          <w:rFonts w:ascii="Times New Roman" w:hAnsi="Times New Roman" w:cs="Times New Roman"/>
          <w:sz w:val="28"/>
          <w:szCs w:val="28"/>
        </w:rPr>
        <w:t>азвити</w:t>
      </w:r>
      <w:r>
        <w:rPr>
          <w:rFonts w:ascii="Times New Roman" w:hAnsi="Times New Roman" w:cs="Times New Roman"/>
          <w:sz w:val="28"/>
          <w:szCs w:val="28"/>
        </w:rPr>
        <w:t>е</w:t>
      </w:r>
      <w:r w:rsidRPr="007344E6">
        <w:rPr>
          <w:rFonts w:ascii="Times New Roman" w:hAnsi="Times New Roman" w:cs="Times New Roman"/>
          <w:sz w:val="28"/>
          <w:szCs w:val="28"/>
        </w:rPr>
        <w:t xml:space="preserve"> железорудной базы</w:t>
      </w:r>
      <w:r>
        <w:rPr>
          <w:rFonts w:ascii="Times New Roman" w:hAnsi="Times New Roman" w:cs="Times New Roman"/>
          <w:sz w:val="28"/>
          <w:szCs w:val="28"/>
        </w:rPr>
        <w:t xml:space="preserve"> н</w:t>
      </w:r>
      <w:r w:rsidR="00B41CB0">
        <w:rPr>
          <w:rFonts w:ascii="Times New Roman" w:hAnsi="Times New Roman" w:cs="Times New Roman"/>
          <w:sz w:val="28"/>
          <w:szCs w:val="28"/>
        </w:rPr>
        <w:t xml:space="preserve">а территории Челябинской области </w:t>
      </w:r>
      <w:proofErr w:type="gramStart"/>
      <w:r>
        <w:rPr>
          <w:rFonts w:ascii="Times New Roman" w:hAnsi="Times New Roman" w:cs="Times New Roman"/>
          <w:sz w:val="28"/>
          <w:szCs w:val="28"/>
        </w:rPr>
        <w:t>-</w:t>
      </w:r>
      <w:r w:rsidR="00B41CB0">
        <w:rPr>
          <w:rFonts w:ascii="Times New Roman" w:hAnsi="Times New Roman" w:cs="Times New Roman"/>
          <w:sz w:val="28"/>
          <w:szCs w:val="28"/>
        </w:rPr>
        <w:t>п</w:t>
      </w:r>
      <w:proofErr w:type="gramEnd"/>
      <w:r w:rsidR="007344E6" w:rsidRPr="007344E6">
        <w:rPr>
          <w:rFonts w:ascii="Times New Roman" w:hAnsi="Times New Roman" w:cs="Times New Roman"/>
          <w:sz w:val="28"/>
          <w:szCs w:val="28"/>
        </w:rPr>
        <w:t xml:space="preserve">отенциал развития </w:t>
      </w:r>
      <w:proofErr w:type="spellStart"/>
      <w:r w:rsidR="007344E6" w:rsidRPr="007344E6">
        <w:rPr>
          <w:rFonts w:ascii="Times New Roman" w:hAnsi="Times New Roman" w:cs="Times New Roman"/>
          <w:sz w:val="28"/>
          <w:szCs w:val="28"/>
        </w:rPr>
        <w:t>внутрирегиональной</w:t>
      </w:r>
      <w:proofErr w:type="spellEnd"/>
      <w:r w:rsidR="007344E6" w:rsidRPr="007344E6">
        <w:rPr>
          <w:rFonts w:ascii="Times New Roman" w:hAnsi="Times New Roman" w:cs="Times New Roman"/>
          <w:sz w:val="28"/>
          <w:szCs w:val="28"/>
        </w:rPr>
        <w:t xml:space="preserve"> производственной кооперации по основному сырью</w:t>
      </w:r>
      <w:r>
        <w:rPr>
          <w:rFonts w:ascii="Times New Roman" w:hAnsi="Times New Roman" w:cs="Times New Roman"/>
          <w:sz w:val="28"/>
          <w:szCs w:val="28"/>
        </w:rPr>
        <w:t xml:space="preserve">, </w:t>
      </w:r>
      <w:r w:rsidR="007344E6">
        <w:rPr>
          <w:rFonts w:ascii="Times New Roman" w:hAnsi="Times New Roman" w:cs="Times New Roman"/>
          <w:sz w:val="28"/>
          <w:szCs w:val="28"/>
        </w:rPr>
        <w:t>а именно</w:t>
      </w:r>
      <w:r>
        <w:rPr>
          <w:rFonts w:ascii="Times New Roman" w:hAnsi="Times New Roman" w:cs="Times New Roman"/>
          <w:sz w:val="28"/>
          <w:szCs w:val="28"/>
        </w:rPr>
        <w:t xml:space="preserve"> -</w:t>
      </w:r>
      <w:r w:rsidR="007344E6" w:rsidRPr="007344E6">
        <w:rPr>
          <w:rFonts w:ascii="Times New Roman" w:hAnsi="Times New Roman" w:cs="Times New Roman"/>
          <w:sz w:val="28"/>
          <w:szCs w:val="28"/>
        </w:rPr>
        <w:t xml:space="preserve"> разработк</w:t>
      </w:r>
      <w:r w:rsidR="00780C50">
        <w:rPr>
          <w:rFonts w:ascii="Times New Roman" w:hAnsi="Times New Roman" w:cs="Times New Roman"/>
          <w:sz w:val="28"/>
          <w:szCs w:val="28"/>
        </w:rPr>
        <w:t>а</w:t>
      </w:r>
      <w:r w:rsidR="007344E6" w:rsidRPr="007344E6">
        <w:rPr>
          <w:rFonts w:ascii="Times New Roman" w:hAnsi="Times New Roman" w:cs="Times New Roman"/>
          <w:sz w:val="28"/>
          <w:szCs w:val="28"/>
        </w:rPr>
        <w:t xml:space="preserve"> месторождени</w:t>
      </w:r>
      <w:r w:rsidR="007344E6">
        <w:rPr>
          <w:rFonts w:ascii="Times New Roman" w:hAnsi="Times New Roman" w:cs="Times New Roman"/>
          <w:sz w:val="28"/>
          <w:szCs w:val="28"/>
        </w:rPr>
        <w:t>й</w:t>
      </w:r>
      <w:r w:rsidR="007344E6" w:rsidRPr="007344E6">
        <w:rPr>
          <w:rFonts w:ascii="Times New Roman" w:hAnsi="Times New Roman" w:cs="Times New Roman"/>
          <w:sz w:val="28"/>
          <w:szCs w:val="28"/>
        </w:rPr>
        <w:t xml:space="preserve"> </w:t>
      </w:r>
      <w:r w:rsidR="00780C50" w:rsidRPr="00780C50">
        <w:rPr>
          <w:rFonts w:ascii="Times New Roman" w:hAnsi="Times New Roman" w:cs="Times New Roman"/>
          <w:sz w:val="28"/>
          <w:szCs w:val="28"/>
        </w:rPr>
        <w:t>комплексных апатит-титаномагнетитовых руд (</w:t>
      </w:r>
      <w:proofErr w:type="spellStart"/>
      <w:r w:rsidR="00780C50" w:rsidRPr="00780C50">
        <w:rPr>
          <w:rFonts w:ascii="Times New Roman" w:hAnsi="Times New Roman" w:cs="Times New Roman"/>
          <w:sz w:val="28"/>
          <w:szCs w:val="28"/>
        </w:rPr>
        <w:t>Суроямское</w:t>
      </w:r>
      <w:proofErr w:type="spellEnd"/>
      <w:r w:rsidR="00780C50">
        <w:rPr>
          <w:rFonts w:ascii="Times New Roman" w:hAnsi="Times New Roman" w:cs="Times New Roman"/>
          <w:sz w:val="28"/>
          <w:szCs w:val="28"/>
        </w:rPr>
        <w:t xml:space="preserve"> месторождение</w:t>
      </w:r>
      <w:r w:rsidR="00780C50" w:rsidRPr="00780C50">
        <w:rPr>
          <w:rFonts w:ascii="Times New Roman" w:hAnsi="Times New Roman" w:cs="Times New Roman"/>
          <w:sz w:val="28"/>
          <w:szCs w:val="28"/>
        </w:rPr>
        <w:t xml:space="preserve">) и </w:t>
      </w:r>
      <w:proofErr w:type="spellStart"/>
      <w:r w:rsidR="00780C50" w:rsidRPr="00780C50">
        <w:rPr>
          <w:rFonts w:ascii="Times New Roman" w:hAnsi="Times New Roman" w:cs="Times New Roman"/>
          <w:sz w:val="28"/>
          <w:szCs w:val="28"/>
        </w:rPr>
        <w:t>сидеритовых</w:t>
      </w:r>
      <w:proofErr w:type="spellEnd"/>
      <w:r w:rsidR="00780C50" w:rsidRPr="00780C50">
        <w:rPr>
          <w:rFonts w:ascii="Times New Roman" w:hAnsi="Times New Roman" w:cs="Times New Roman"/>
          <w:sz w:val="28"/>
          <w:szCs w:val="28"/>
        </w:rPr>
        <w:t xml:space="preserve"> руд (месторождения </w:t>
      </w:r>
      <w:proofErr w:type="spellStart"/>
      <w:r w:rsidR="00780C50" w:rsidRPr="00780C50">
        <w:rPr>
          <w:rFonts w:ascii="Times New Roman" w:hAnsi="Times New Roman" w:cs="Times New Roman"/>
          <w:sz w:val="28"/>
          <w:szCs w:val="28"/>
        </w:rPr>
        <w:t>Бакальской</w:t>
      </w:r>
      <w:proofErr w:type="spellEnd"/>
      <w:r w:rsidR="00780C50" w:rsidRPr="00780C50">
        <w:rPr>
          <w:rFonts w:ascii="Times New Roman" w:hAnsi="Times New Roman" w:cs="Times New Roman"/>
          <w:sz w:val="28"/>
          <w:szCs w:val="28"/>
        </w:rPr>
        <w:t xml:space="preserve"> группы)</w:t>
      </w:r>
      <w:r w:rsidR="007344E6" w:rsidRPr="007344E6">
        <w:rPr>
          <w:rFonts w:ascii="Times New Roman" w:hAnsi="Times New Roman" w:cs="Times New Roman"/>
          <w:sz w:val="28"/>
          <w:szCs w:val="28"/>
        </w:rPr>
        <w:t>.</w:t>
      </w:r>
      <w:r>
        <w:rPr>
          <w:rFonts w:ascii="Times New Roman" w:hAnsi="Times New Roman" w:cs="Times New Roman"/>
          <w:sz w:val="28"/>
          <w:szCs w:val="28"/>
        </w:rPr>
        <w:t xml:space="preserve"> </w:t>
      </w:r>
      <w:r w:rsidR="007344E6" w:rsidRPr="003A3F18">
        <w:rPr>
          <w:rFonts w:ascii="Times New Roman" w:hAnsi="Times New Roman" w:cs="Times New Roman"/>
          <w:sz w:val="28"/>
          <w:szCs w:val="28"/>
        </w:rPr>
        <w:t xml:space="preserve">В </w:t>
      </w:r>
      <w:r w:rsidR="003A3F18">
        <w:rPr>
          <w:rFonts w:ascii="Times New Roman" w:hAnsi="Times New Roman" w:cs="Times New Roman"/>
          <w:sz w:val="28"/>
          <w:szCs w:val="28"/>
        </w:rPr>
        <w:t>регионе</w:t>
      </w:r>
      <w:r w:rsidR="007344E6" w:rsidRPr="003A3F18">
        <w:rPr>
          <w:rFonts w:ascii="Times New Roman" w:hAnsi="Times New Roman" w:cs="Times New Roman"/>
          <w:sz w:val="28"/>
          <w:szCs w:val="28"/>
        </w:rPr>
        <w:t xml:space="preserve"> сосредоточены значительные запасы</w:t>
      </w:r>
      <w:r w:rsidR="00DF1F2B">
        <w:rPr>
          <w:rFonts w:ascii="Times New Roman" w:hAnsi="Times New Roman" w:cs="Times New Roman"/>
          <w:sz w:val="28"/>
          <w:szCs w:val="28"/>
        </w:rPr>
        <w:t xml:space="preserve"> титаномагнетитовых руд </w:t>
      </w:r>
      <w:r w:rsidR="007344E6" w:rsidRPr="003A3F18">
        <w:rPr>
          <w:rFonts w:ascii="Times New Roman" w:hAnsi="Times New Roman" w:cs="Times New Roman"/>
          <w:sz w:val="28"/>
          <w:szCs w:val="28"/>
        </w:rPr>
        <w:t xml:space="preserve"> </w:t>
      </w:r>
      <w:r w:rsidR="00DF1F2B">
        <w:rPr>
          <w:rFonts w:ascii="Times New Roman" w:hAnsi="Times New Roman" w:cs="Times New Roman"/>
          <w:sz w:val="28"/>
          <w:szCs w:val="28"/>
        </w:rPr>
        <w:t>(</w:t>
      </w:r>
      <w:r w:rsidR="007344E6" w:rsidRPr="003A3F18">
        <w:rPr>
          <w:rFonts w:ascii="Times New Roman" w:hAnsi="Times New Roman" w:cs="Times New Roman"/>
          <w:sz w:val="28"/>
          <w:szCs w:val="28"/>
        </w:rPr>
        <w:t xml:space="preserve">прогнозные ресурсы титаномагнетитовых руд </w:t>
      </w:r>
      <w:r w:rsidR="00DF1F2B">
        <w:rPr>
          <w:rFonts w:ascii="Times New Roman" w:hAnsi="Times New Roman" w:cs="Times New Roman"/>
          <w:sz w:val="28"/>
          <w:szCs w:val="28"/>
        </w:rPr>
        <w:t xml:space="preserve">- </w:t>
      </w:r>
      <w:r w:rsidR="007344E6" w:rsidRPr="003A3F18">
        <w:rPr>
          <w:rFonts w:ascii="Times New Roman" w:hAnsi="Times New Roman" w:cs="Times New Roman"/>
          <w:sz w:val="28"/>
          <w:szCs w:val="28"/>
        </w:rPr>
        <w:t>около 7 млрд.</w:t>
      </w:r>
      <w:r w:rsidR="00264877">
        <w:rPr>
          <w:rFonts w:ascii="Times New Roman" w:hAnsi="Times New Roman" w:cs="Times New Roman"/>
          <w:sz w:val="28"/>
          <w:szCs w:val="28"/>
        </w:rPr>
        <w:t xml:space="preserve"> </w:t>
      </w:r>
      <w:r w:rsidR="007344E6" w:rsidRPr="003A3F18">
        <w:rPr>
          <w:rFonts w:ascii="Times New Roman" w:hAnsi="Times New Roman" w:cs="Times New Roman"/>
          <w:sz w:val="28"/>
          <w:szCs w:val="28"/>
        </w:rPr>
        <w:t>т</w:t>
      </w:r>
      <w:r w:rsidR="00264877">
        <w:rPr>
          <w:rFonts w:ascii="Times New Roman" w:hAnsi="Times New Roman" w:cs="Times New Roman"/>
          <w:sz w:val="28"/>
          <w:szCs w:val="28"/>
        </w:rPr>
        <w:t>онн</w:t>
      </w:r>
      <w:r w:rsidR="007344E6" w:rsidRPr="003A3F18">
        <w:rPr>
          <w:rFonts w:ascii="Times New Roman" w:hAnsi="Times New Roman" w:cs="Times New Roman"/>
          <w:sz w:val="28"/>
          <w:szCs w:val="28"/>
        </w:rPr>
        <w:t>), являющихся перспективными для получения железорудных концентратов.</w:t>
      </w:r>
      <w:r w:rsidR="00780C50">
        <w:rPr>
          <w:rFonts w:ascii="Times New Roman" w:hAnsi="Times New Roman" w:cs="Times New Roman"/>
          <w:sz w:val="28"/>
          <w:szCs w:val="28"/>
        </w:rPr>
        <w:t xml:space="preserve"> </w:t>
      </w:r>
      <w:r w:rsidR="00780C50" w:rsidRPr="00780C50">
        <w:rPr>
          <w:rFonts w:ascii="Times New Roman" w:hAnsi="Times New Roman" w:cs="Times New Roman"/>
          <w:sz w:val="28"/>
          <w:szCs w:val="28"/>
        </w:rPr>
        <w:t xml:space="preserve">Учтенные Государственным балансом запасы сидеритов и бурых железняков </w:t>
      </w:r>
      <w:proofErr w:type="spellStart"/>
      <w:r w:rsidR="00780C50" w:rsidRPr="00780C50">
        <w:rPr>
          <w:rFonts w:ascii="Times New Roman" w:hAnsi="Times New Roman" w:cs="Times New Roman"/>
          <w:sz w:val="28"/>
          <w:szCs w:val="28"/>
        </w:rPr>
        <w:t>Бакальской</w:t>
      </w:r>
      <w:proofErr w:type="spellEnd"/>
      <w:r w:rsidR="00780C50" w:rsidRPr="00780C50">
        <w:rPr>
          <w:rFonts w:ascii="Times New Roman" w:hAnsi="Times New Roman" w:cs="Times New Roman"/>
          <w:sz w:val="28"/>
          <w:szCs w:val="28"/>
        </w:rPr>
        <w:t xml:space="preserve"> группы месторождени</w:t>
      </w:r>
      <w:r w:rsidR="00F95473">
        <w:rPr>
          <w:rFonts w:ascii="Times New Roman" w:hAnsi="Times New Roman" w:cs="Times New Roman"/>
          <w:sz w:val="28"/>
          <w:szCs w:val="28"/>
        </w:rPr>
        <w:t>й</w:t>
      </w:r>
      <w:r w:rsidR="00780C50" w:rsidRPr="00780C50">
        <w:rPr>
          <w:rFonts w:ascii="Times New Roman" w:hAnsi="Times New Roman" w:cs="Times New Roman"/>
          <w:sz w:val="28"/>
          <w:szCs w:val="28"/>
        </w:rPr>
        <w:t xml:space="preserve"> на </w:t>
      </w:r>
      <w:r w:rsidR="00F95473">
        <w:rPr>
          <w:rFonts w:ascii="Times New Roman" w:hAnsi="Times New Roman" w:cs="Times New Roman"/>
          <w:sz w:val="28"/>
          <w:szCs w:val="28"/>
        </w:rPr>
        <w:t xml:space="preserve">начало </w:t>
      </w:r>
      <w:r w:rsidR="00780C50" w:rsidRPr="00780C50">
        <w:rPr>
          <w:rFonts w:ascii="Times New Roman" w:hAnsi="Times New Roman" w:cs="Times New Roman"/>
          <w:sz w:val="28"/>
          <w:szCs w:val="28"/>
        </w:rPr>
        <w:t xml:space="preserve">2014 г. </w:t>
      </w:r>
      <w:r w:rsidR="00780C50">
        <w:rPr>
          <w:rFonts w:ascii="Times New Roman" w:hAnsi="Times New Roman" w:cs="Times New Roman"/>
          <w:sz w:val="28"/>
          <w:szCs w:val="28"/>
        </w:rPr>
        <w:t>составляли</w:t>
      </w:r>
      <w:r w:rsidR="00780C50" w:rsidRPr="00780C50">
        <w:rPr>
          <w:rFonts w:ascii="Times New Roman" w:hAnsi="Times New Roman" w:cs="Times New Roman"/>
          <w:sz w:val="28"/>
          <w:szCs w:val="28"/>
        </w:rPr>
        <w:t xml:space="preserve"> </w:t>
      </w:r>
      <w:r w:rsidR="00780C50">
        <w:rPr>
          <w:rFonts w:ascii="Times New Roman" w:hAnsi="Times New Roman" w:cs="Times New Roman"/>
          <w:sz w:val="28"/>
          <w:szCs w:val="28"/>
        </w:rPr>
        <w:t xml:space="preserve">более </w:t>
      </w:r>
      <w:r w:rsidR="00780C50" w:rsidRPr="00780C50">
        <w:rPr>
          <w:rFonts w:ascii="Times New Roman" w:hAnsi="Times New Roman" w:cs="Times New Roman"/>
          <w:sz w:val="28"/>
          <w:szCs w:val="28"/>
        </w:rPr>
        <w:t>5</w:t>
      </w:r>
      <w:r w:rsidR="00780C50">
        <w:rPr>
          <w:rFonts w:ascii="Times New Roman" w:hAnsi="Times New Roman" w:cs="Times New Roman"/>
          <w:sz w:val="28"/>
          <w:szCs w:val="28"/>
        </w:rPr>
        <w:t>00</w:t>
      </w:r>
      <w:r w:rsidR="00780C50" w:rsidRPr="00780C50">
        <w:rPr>
          <w:rFonts w:ascii="Times New Roman" w:hAnsi="Times New Roman" w:cs="Times New Roman"/>
          <w:sz w:val="28"/>
          <w:szCs w:val="28"/>
        </w:rPr>
        <w:t xml:space="preserve"> млн. т</w:t>
      </w:r>
      <w:r w:rsidR="00780C50">
        <w:rPr>
          <w:rFonts w:ascii="Times New Roman" w:hAnsi="Times New Roman" w:cs="Times New Roman"/>
          <w:sz w:val="28"/>
          <w:szCs w:val="28"/>
        </w:rPr>
        <w:t>онн.</w:t>
      </w:r>
      <w:r w:rsidR="00780C50" w:rsidRPr="00780C50">
        <w:rPr>
          <w:rFonts w:ascii="Times New Roman" w:hAnsi="Times New Roman" w:cs="Times New Roman"/>
          <w:sz w:val="28"/>
          <w:szCs w:val="28"/>
        </w:rPr>
        <w:t xml:space="preserve">  </w:t>
      </w:r>
    </w:p>
    <w:p w:rsidR="00F95473" w:rsidRPr="00F95473" w:rsidRDefault="00F95473" w:rsidP="000B14B1">
      <w:pPr>
        <w:pStyle w:val="af2"/>
        <w:spacing w:after="0" w:line="240" w:lineRule="auto"/>
        <w:ind w:left="0" w:firstLine="851"/>
        <w:jc w:val="both"/>
        <w:rPr>
          <w:rFonts w:ascii="Times New Roman" w:hAnsi="Times New Roman" w:cs="Times New Roman"/>
          <w:sz w:val="28"/>
          <w:szCs w:val="28"/>
        </w:rPr>
      </w:pPr>
      <w:r w:rsidRPr="00F95473">
        <w:rPr>
          <w:rFonts w:ascii="Times New Roman" w:hAnsi="Times New Roman" w:cs="Times New Roman"/>
          <w:sz w:val="28"/>
          <w:szCs w:val="28"/>
        </w:rPr>
        <w:t>На территории Челябинской области известно более 650 месторождений разнообразных полезных ископаемых, из которых 213 месторождений твердых полезных ископаемых. В области действует около 200 горнодобывающих и перерабатывающих предприятий, отрабатывающих многочисленные месторождения бурого угля, черных и цветных металлов, золота, нерудного сырья и стройматериалов.</w:t>
      </w:r>
    </w:p>
    <w:p w:rsidR="00E16B01" w:rsidRPr="0061001E" w:rsidRDefault="00E16B01" w:rsidP="000B14B1">
      <w:pPr>
        <w:pStyle w:val="a5"/>
        <w:shd w:val="clear" w:color="auto" w:fill="FFFFFF"/>
        <w:spacing w:before="0" w:beforeAutospacing="0" w:after="0" w:afterAutospacing="0"/>
        <w:ind w:firstLine="709"/>
        <w:jc w:val="both"/>
        <w:rPr>
          <w:color w:val="000000"/>
          <w:sz w:val="28"/>
          <w:szCs w:val="28"/>
        </w:rPr>
      </w:pPr>
      <w:r w:rsidRPr="0061001E">
        <w:rPr>
          <w:color w:val="000000"/>
          <w:sz w:val="28"/>
          <w:szCs w:val="28"/>
        </w:rPr>
        <w:t xml:space="preserve">Предприятия </w:t>
      </w:r>
      <w:proofErr w:type="gramStart"/>
      <w:r w:rsidRPr="0061001E">
        <w:rPr>
          <w:color w:val="000000"/>
          <w:sz w:val="28"/>
          <w:szCs w:val="28"/>
        </w:rPr>
        <w:t>горно-</w:t>
      </w:r>
      <w:r>
        <w:rPr>
          <w:color w:val="000000"/>
          <w:sz w:val="28"/>
          <w:szCs w:val="28"/>
        </w:rPr>
        <w:t>добывающего</w:t>
      </w:r>
      <w:proofErr w:type="gramEnd"/>
      <w:r w:rsidRPr="0061001E">
        <w:rPr>
          <w:color w:val="000000"/>
          <w:sz w:val="28"/>
          <w:szCs w:val="28"/>
        </w:rPr>
        <w:t xml:space="preserve"> комплекса в то же время являются</w:t>
      </w:r>
      <w:r w:rsidR="00DF1F2B">
        <w:rPr>
          <w:color w:val="000000"/>
          <w:sz w:val="28"/>
          <w:szCs w:val="28"/>
        </w:rPr>
        <w:t xml:space="preserve"> </w:t>
      </w:r>
      <w:r w:rsidRPr="0061001E">
        <w:rPr>
          <w:color w:val="000000"/>
          <w:sz w:val="28"/>
          <w:szCs w:val="28"/>
        </w:rPr>
        <w:t>одними из крупнейших потребителей продукции тяжёлого транспортного машиностроения.</w:t>
      </w:r>
    </w:p>
    <w:p w:rsidR="00E16B01" w:rsidRPr="0061001E" w:rsidRDefault="00E16B01" w:rsidP="000B14B1">
      <w:pPr>
        <w:pStyle w:val="a5"/>
        <w:shd w:val="clear" w:color="auto" w:fill="FFFFFF"/>
        <w:spacing w:before="0" w:beforeAutospacing="0" w:after="0" w:afterAutospacing="0"/>
        <w:ind w:firstLine="709"/>
        <w:jc w:val="both"/>
        <w:rPr>
          <w:color w:val="000000"/>
          <w:sz w:val="28"/>
          <w:szCs w:val="28"/>
        </w:rPr>
      </w:pPr>
      <w:r w:rsidRPr="0061001E">
        <w:rPr>
          <w:color w:val="000000"/>
          <w:sz w:val="28"/>
          <w:szCs w:val="28"/>
        </w:rPr>
        <w:t>Следовательно, существует значительный потенциал восстановления и развития</w:t>
      </w:r>
      <w:r w:rsidR="00DF1F2B">
        <w:rPr>
          <w:color w:val="000000"/>
          <w:sz w:val="28"/>
          <w:szCs w:val="28"/>
        </w:rPr>
        <w:t xml:space="preserve"> </w:t>
      </w:r>
      <w:r w:rsidRPr="0061001E">
        <w:rPr>
          <w:color w:val="000000"/>
          <w:sz w:val="28"/>
          <w:szCs w:val="28"/>
        </w:rPr>
        <w:t>данных кооперационных связей</w:t>
      </w:r>
      <w:r w:rsidR="00DF1F2B">
        <w:rPr>
          <w:color w:val="000000"/>
          <w:sz w:val="28"/>
          <w:szCs w:val="28"/>
        </w:rPr>
        <w:t>:</w:t>
      </w:r>
      <w:r w:rsidRPr="0061001E">
        <w:rPr>
          <w:color w:val="000000"/>
          <w:sz w:val="28"/>
          <w:szCs w:val="28"/>
        </w:rPr>
        <w:t xml:space="preserve"> поставк</w:t>
      </w:r>
      <w:r w:rsidR="00DF1F2B">
        <w:rPr>
          <w:color w:val="000000"/>
          <w:sz w:val="28"/>
          <w:szCs w:val="28"/>
        </w:rPr>
        <w:t>и</w:t>
      </w:r>
      <w:r w:rsidRPr="0061001E">
        <w:rPr>
          <w:color w:val="000000"/>
          <w:sz w:val="28"/>
          <w:szCs w:val="28"/>
        </w:rPr>
        <w:t xml:space="preserve"> горного, металлургического,</w:t>
      </w:r>
      <w:r w:rsidR="00DF1F2B">
        <w:rPr>
          <w:color w:val="000000"/>
          <w:sz w:val="28"/>
          <w:szCs w:val="28"/>
        </w:rPr>
        <w:t xml:space="preserve"> </w:t>
      </w:r>
      <w:r w:rsidRPr="0061001E">
        <w:rPr>
          <w:color w:val="000000"/>
          <w:sz w:val="28"/>
          <w:szCs w:val="28"/>
        </w:rPr>
        <w:t>прокатного, кузнечно-прессового, транспортного, энергетического, станочного</w:t>
      </w:r>
      <w:r w:rsidR="00DF1F2B">
        <w:rPr>
          <w:color w:val="000000"/>
          <w:sz w:val="28"/>
          <w:szCs w:val="28"/>
        </w:rPr>
        <w:t xml:space="preserve"> </w:t>
      </w:r>
      <w:r w:rsidRPr="0061001E">
        <w:rPr>
          <w:color w:val="000000"/>
          <w:sz w:val="28"/>
          <w:szCs w:val="28"/>
        </w:rPr>
        <w:t>оборудования, а также запасных частей.</w:t>
      </w:r>
    </w:p>
    <w:p w:rsidR="00DF1F2B" w:rsidRDefault="00DA59A3" w:rsidP="000B14B1">
      <w:pPr>
        <w:spacing w:after="0" w:line="240" w:lineRule="auto"/>
        <w:ind w:firstLine="709"/>
        <w:jc w:val="both"/>
        <w:rPr>
          <w:rFonts w:ascii="Times New Roman" w:eastAsia="Times New Roman" w:hAnsi="Times New Roman" w:cs="Times New Roman"/>
          <w:color w:val="000000"/>
          <w:sz w:val="28"/>
          <w:szCs w:val="28"/>
          <w:lang w:eastAsia="ru-RU"/>
        </w:rPr>
      </w:pPr>
      <w:r w:rsidRPr="00DA59A3">
        <w:rPr>
          <w:rFonts w:ascii="Times New Roman" w:eastAsia="Times New Roman" w:hAnsi="Times New Roman" w:cs="Times New Roman"/>
          <w:color w:val="000000"/>
          <w:sz w:val="28"/>
          <w:szCs w:val="28"/>
          <w:lang w:eastAsia="ru-RU"/>
        </w:rPr>
        <w:t>Предприятия машиностроительн</w:t>
      </w:r>
      <w:r w:rsidR="00DF1F2B">
        <w:rPr>
          <w:rFonts w:ascii="Times New Roman" w:eastAsia="Times New Roman" w:hAnsi="Times New Roman" w:cs="Times New Roman"/>
          <w:color w:val="000000"/>
          <w:sz w:val="28"/>
          <w:szCs w:val="28"/>
          <w:lang w:eastAsia="ru-RU"/>
        </w:rPr>
        <w:t>ого комплекса</w:t>
      </w:r>
      <w:r w:rsidRPr="00DA59A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имеют </w:t>
      </w:r>
      <w:r w:rsidRPr="00DA59A3">
        <w:rPr>
          <w:rFonts w:ascii="Times New Roman" w:eastAsia="Times New Roman" w:hAnsi="Times New Roman" w:cs="Times New Roman"/>
          <w:color w:val="000000"/>
          <w:sz w:val="28"/>
          <w:szCs w:val="28"/>
          <w:lang w:eastAsia="ru-RU"/>
        </w:rPr>
        <w:t>наиболее однородны</w:t>
      </w:r>
      <w:r>
        <w:rPr>
          <w:rFonts w:ascii="Times New Roman" w:eastAsia="Times New Roman" w:hAnsi="Times New Roman" w:cs="Times New Roman"/>
          <w:color w:val="000000"/>
          <w:sz w:val="28"/>
          <w:szCs w:val="28"/>
          <w:lang w:eastAsia="ru-RU"/>
        </w:rPr>
        <w:t>е</w:t>
      </w:r>
      <w:r w:rsidR="00DF1F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w:t>
      </w:r>
      <w:r w:rsidR="00682ACF" w:rsidRPr="00DA59A3">
        <w:rPr>
          <w:rFonts w:ascii="Times New Roman" w:eastAsia="Times New Roman" w:hAnsi="Times New Roman" w:cs="Times New Roman"/>
          <w:color w:val="000000"/>
          <w:sz w:val="28"/>
          <w:szCs w:val="28"/>
          <w:lang w:eastAsia="ru-RU"/>
        </w:rPr>
        <w:t>оопера</w:t>
      </w:r>
      <w:r>
        <w:rPr>
          <w:rFonts w:ascii="Times New Roman" w:eastAsia="Times New Roman" w:hAnsi="Times New Roman" w:cs="Times New Roman"/>
          <w:color w:val="000000"/>
          <w:sz w:val="28"/>
          <w:szCs w:val="28"/>
          <w:lang w:eastAsia="ru-RU"/>
        </w:rPr>
        <w:t>ционные</w:t>
      </w:r>
      <w:r w:rsidR="00682ACF" w:rsidRPr="00DA59A3">
        <w:rPr>
          <w:rFonts w:ascii="Times New Roman" w:eastAsia="Times New Roman" w:hAnsi="Times New Roman" w:cs="Times New Roman"/>
          <w:color w:val="000000"/>
          <w:sz w:val="28"/>
          <w:szCs w:val="28"/>
          <w:lang w:eastAsia="ru-RU"/>
        </w:rPr>
        <w:t xml:space="preserve"> связи </w:t>
      </w:r>
      <w:r w:rsidR="00682ACF" w:rsidRPr="005A7D2A">
        <w:rPr>
          <w:rFonts w:ascii="Times New Roman" w:hAnsi="Times New Roman" w:cs="Times New Roman"/>
          <w:sz w:val="28"/>
          <w:szCs w:val="28"/>
        </w:rPr>
        <w:t>с предприятиями металлурги</w:t>
      </w:r>
      <w:r w:rsidR="00DF1F2B">
        <w:rPr>
          <w:rFonts w:ascii="Times New Roman" w:hAnsi="Times New Roman" w:cs="Times New Roman"/>
          <w:sz w:val="28"/>
          <w:szCs w:val="28"/>
        </w:rPr>
        <w:t>и</w:t>
      </w:r>
      <w:r w:rsidR="00682ACF" w:rsidRPr="005A7D2A">
        <w:rPr>
          <w:rFonts w:ascii="Times New Roman" w:hAnsi="Times New Roman" w:cs="Times New Roman"/>
          <w:sz w:val="28"/>
          <w:szCs w:val="28"/>
        </w:rPr>
        <w:t xml:space="preserve"> </w:t>
      </w:r>
      <w:r w:rsidR="00682ACF" w:rsidRPr="00721C13">
        <w:rPr>
          <w:rFonts w:ascii="Times New Roman" w:eastAsia="Times New Roman" w:hAnsi="Times New Roman" w:cs="Times New Roman"/>
          <w:color w:val="000000"/>
          <w:sz w:val="28"/>
          <w:szCs w:val="28"/>
          <w:lang w:eastAsia="ru-RU"/>
        </w:rPr>
        <w:t xml:space="preserve">ввиду высокой металлоемкости продукции машиностроения и близости поставщиков. </w:t>
      </w:r>
    </w:p>
    <w:p w:rsidR="00682ACF" w:rsidRPr="00721C13" w:rsidRDefault="00721C13" w:rsidP="000B14B1">
      <w:pPr>
        <w:spacing w:after="0" w:line="240" w:lineRule="auto"/>
        <w:ind w:firstLine="709"/>
        <w:jc w:val="both"/>
        <w:rPr>
          <w:rFonts w:ascii="Times New Roman" w:eastAsia="Times New Roman" w:hAnsi="Times New Roman" w:cs="Times New Roman"/>
          <w:color w:val="000000"/>
          <w:sz w:val="28"/>
          <w:szCs w:val="28"/>
          <w:lang w:eastAsia="ru-RU"/>
        </w:rPr>
      </w:pPr>
      <w:r w:rsidRPr="00721C13">
        <w:rPr>
          <w:rFonts w:ascii="Times New Roman" w:eastAsia="Times New Roman" w:hAnsi="Times New Roman" w:cs="Times New Roman"/>
          <w:color w:val="000000"/>
          <w:sz w:val="28"/>
          <w:szCs w:val="28"/>
          <w:lang w:eastAsia="ru-RU"/>
        </w:rPr>
        <w:t xml:space="preserve">В тоже время, </w:t>
      </w:r>
      <w:r w:rsidR="00682ACF" w:rsidRPr="00721C13">
        <w:rPr>
          <w:rFonts w:ascii="Times New Roman" w:eastAsia="Times New Roman" w:hAnsi="Times New Roman" w:cs="Times New Roman"/>
          <w:color w:val="000000"/>
          <w:sz w:val="28"/>
          <w:szCs w:val="28"/>
          <w:lang w:eastAsia="ru-RU"/>
        </w:rPr>
        <w:t>неоднородн</w:t>
      </w:r>
      <w:r w:rsidRPr="00721C13">
        <w:rPr>
          <w:rFonts w:ascii="Times New Roman" w:eastAsia="Times New Roman" w:hAnsi="Times New Roman" w:cs="Times New Roman"/>
          <w:color w:val="000000"/>
          <w:sz w:val="28"/>
          <w:szCs w:val="28"/>
          <w:lang w:eastAsia="ru-RU"/>
        </w:rPr>
        <w:t>ость</w:t>
      </w:r>
      <w:r w:rsidR="00682ACF" w:rsidRPr="00721C13">
        <w:rPr>
          <w:rFonts w:ascii="Times New Roman" w:eastAsia="Times New Roman" w:hAnsi="Times New Roman" w:cs="Times New Roman"/>
          <w:color w:val="000000"/>
          <w:sz w:val="28"/>
          <w:szCs w:val="28"/>
          <w:lang w:eastAsia="ru-RU"/>
        </w:rPr>
        <w:t xml:space="preserve"> внутриобластны</w:t>
      </w:r>
      <w:r w:rsidRPr="00721C13">
        <w:rPr>
          <w:rFonts w:ascii="Times New Roman" w:eastAsia="Times New Roman" w:hAnsi="Times New Roman" w:cs="Times New Roman"/>
          <w:color w:val="000000"/>
          <w:sz w:val="28"/>
          <w:szCs w:val="28"/>
          <w:lang w:eastAsia="ru-RU"/>
        </w:rPr>
        <w:t>х</w:t>
      </w:r>
      <w:r w:rsidR="00682ACF" w:rsidRPr="00721C13">
        <w:rPr>
          <w:rFonts w:ascii="Times New Roman" w:eastAsia="Times New Roman" w:hAnsi="Times New Roman" w:cs="Times New Roman"/>
          <w:color w:val="000000"/>
          <w:sz w:val="28"/>
          <w:szCs w:val="28"/>
          <w:lang w:eastAsia="ru-RU"/>
        </w:rPr>
        <w:t xml:space="preserve"> кооперационны</w:t>
      </w:r>
      <w:r w:rsidRPr="00721C13">
        <w:rPr>
          <w:rFonts w:ascii="Times New Roman" w:eastAsia="Times New Roman" w:hAnsi="Times New Roman" w:cs="Times New Roman"/>
          <w:color w:val="000000"/>
          <w:sz w:val="28"/>
          <w:szCs w:val="28"/>
          <w:lang w:eastAsia="ru-RU"/>
        </w:rPr>
        <w:t>х</w:t>
      </w:r>
      <w:r w:rsidR="00682ACF" w:rsidRPr="00721C13">
        <w:rPr>
          <w:rFonts w:ascii="Times New Roman" w:eastAsia="Times New Roman" w:hAnsi="Times New Roman" w:cs="Times New Roman"/>
          <w:color w:val="000000"/>
          <w:sz w:val="28"/>
          <w:szCs w:val="28"/>
          <w:lang w:eastAsia="ru-RU"/>
        </w:rPr>
        <w:t xml:space="preserve"> связ</w:t>
      </w:r>
      <w:r w:rsidRPr="00721C13">
        <w:rPr>
          <w:rFonts w:ascii="Times New Roman" w:eastAsia="Times New Roman" w:hAnsi="Times New Roman" w:cs="Times New Roman"/>
          <w:color w:val="000000"/>
          <w:sz w:val="28"/>
          <w:szCs w:val="28"/>
          <w:lang w:eastAsia="ru-RU"/>
        </w:rPr>
        <w:t>ей</w:t>
      </w:r>
      <w:r w:rsidR="00682ACF" w:rsidRPr="00721C13">
        <w:rPr>
          <w:rFonts w:ascii="Times New Roman" w:eastAsia="Times New Roman" w:hAnsi="Times New Roman" w:cs="Times New Roman"/>
          <w:color w:val="000000"/>
          <w:sz w:val="28"/>
          <w:szCs w:val="28"/>
          <w:lang w:eastAsia="ru-RU"/>
        </w:rPr>
        <w:t xml:space="preserve"> предприятий машиностроения отмечаются в направлении поставок комплектующих, при этом можно отметить преобладание прямых связей с предп</w:t>
      </w:r>
      <w:r w:rsidR="00B4093F" w:rsidRPr="00721C13">
        <w:rPr>
          <w:rFonts w:ascii="Times New Roman" w:eastAsia="Times New Roman" w:hAnsi="Times New Roman" w:cs="Times New Roman"/>
          <w:color w:val="000000"/>
          <w:sz w:val="28"/>
          <w:szCs w:val="28"/>
          <w:lang w:eastAsia="ru-RU"/>
        </w:rPr>
        <w:t>риятиями-производителями</w:t>
      </w:r>
      <w:r w:rsidR="00682ACF" w:rsidRPr="00721C13">
        <w:rPr>
          <w:rFonts w:ascii="Times New Roman" w:eastAsia="Times New Roman" w:hAnsi="Times New Roman" w:cs="Times New Roman"/>
          <w:color w:val="000000"/>
          <w:sz w:val="28"/>
          <w:szCs w:val="28"/>
          <w:lang w:eastAsia="ru-RU"/>
        </w:rPr>
        <w:t>.</w:t>
      </w:r>
    </w:p>
    <w:p w:rsidR="00A976F5" w:rsidRPr="00053E46" w:rsidRDefault="00A976F5" w:rsidP="000B14B1">
      <w:pPr>
        <w:pStyle w:val="a5"/>
        <w:spacing w:before="0" w:beforeAutospacing="0" w:after="0" w:afterAutospacing="0"/>
        <w:ind w:firstLine="709"/>
        <w:jc w:val="both"/>
        <w:rPr>
          <w:rFonts w:eastAsiaTheme="minorHAnsi"/>
          <w:sz w:val="28"/>
          <w:szCs w:val="28"/>
          <w:lang w:eastAsia="en-US"/>
        </w:rPr>
      </w:pPr>
      <w:proofErr w:type="gramStart"/>
      <w:r w:rsidRPr="00053E46">
        <w:rPr>
          <w:rFonts w:eastAsiaTheme="minorHAnsi"/>
          <w:sz w:val="28"/>
          <w:szCs w:val="28"/>
          <w:lang w:eastAsia="en-US"/>
        </w:rPr>
        <w:t xml:space="preserve">Развитие кооперационных связей предприятий оборонно-промышленного комплекса с субъектами малого и среднего предпринимательства, осуществляющими выпуск машиностроительной продукции гражданского назначения, в рамках выполнения государственного оборонного заказа сегодня </w:t>
      </w:r>
      <w:r w:rsidRPr="00053E46">
        <w:rPr>
          <w:rFonts w:eastAsiaTheme="minorHAnsi"/>
          <w:sz w:val="28"/>
          <w:szCs w:val="28"/>
          <w:lang w:eastAsia="en-US"/>
        </w:rPr>
        <w:lastRenderedPageBreak/>
        <w:t>сдерживается не только низким технологическим уровнем машиностроительных производств, недостатком разработок и слабым кадровым потенциалом, но и рядом объективных причин, связанных с особенностью функционирования оборонной отрасли, в частности, действием Федерального закона от 29 декабря 2012 года</w:t>
      </w:r>
      <w:proofErr w:type="gramEnd"/>
      <w:r w:rsidRPr="00053E46">
        <w:rPr>
          <w:rFonts w:eastAsiaTheme="minorHAnsi"/>
          <w:sz w:val="28"/>
          <w:szCs w:val="28"/>
          <w:lang w:eastAsia="en-US"/>
        </w:rPr>
        <w:t xml:space="preserve"> № 275-ФЗ «О государственном оборонном заказе», а также сложившейся практикой по распределению заказов по кооперации внутри вертикально интегрированных структур оборонно-промышленного комплекса.</w:t>
      </w:r>
    </w:p>
    <w:p w:rsidR="00373975" w:rsidRPr="003A3F18" w:rsidRDefault="00373975" w:rsidP="000B14B1">
      <w:pPr>
        <w:pStyle w:val="a5"/>
        <w:shd w:val="clear" w:color="auto" w:fill="FFFFFF"/>
        <w:spacing w:before="0" w:beforeAutospacing="0" w:after="0" w:afterAutospacing="0"/>
        <w:ind w:firstLine="709"/>
        <w:jc w:val="both"/>
        <w:rPr>
          <w:rFonts w:eastAsiaTheme="minorHAnsi"/>
          <w:sz w:val="28"/>
          <w:szCs w:val="28"/>
          <w:lang w:eastAsia="en-US"/>
        </w:rPr>
      </w:pPr>
      <w:proofErr w:type="gramStart"/>
      <w:r w:rsidRPr="003A3F18">
        <w:rPr>
          <w:rFonts w:eastAsiaTheme="minorHAnsi"/>
          <w:sz w:val="28"/>
          <w:szCs w:val="28"/>
          <w:lang w:eastAsia="en-US"/>
        </w:rPr>
        <w:t>Анализ состояния кооперационных связей предприятий химического комплекса Челябинской области показывает, что приобретение сырья предприятиями осуществляется непосредственно у производителей (центральная часть России, Казахстан, Украина, Китай, Италия, Германия, Австрия, Бельгия, Голландия, Турция, Беларусь).</w:t>
      </w:r>
      <w:proofErr w:type="gramEnd"/>
      <w:r w:rsidRPr="003A3F18">
        <w:rPr>
          <w:rFonts w:eastAsiaTheme="minorHAnsi"/>
          <w:sz w:val="28"/>
          <w:szCs w:val="28"/>
          <w:lang w:eastAsia="en-US"/>
        </w:rPr>
        <w:t xml:space="preserve"> Предприятия химического комплекса внутри региона поставляют свою продукцию предприятиям оборонного комплекса, машиностроения, лесопереработки, строительной индустрии.</w:t>
      </w:r>
    </w:p>
    <w:p w:rsidR="00896E98" w:rsidRPr="00116C1C" w:rsidRDefault="00896255" w:rsidP="000B14B1">
      <w:pPr>
        <w:pStyle w:val="a5"/>
        <w:shd w:val="clear" w:color="auto" w:fill="FFFFFF"/>
        <w:spacing w:before="0" w:beforeAutospacing="0" w:after="0" w:afterAutospacing="0"/>
        <w:ind w:firstLine="709"/>
        <w:jc w:val="both"/>
        <w:rPr>
          <w:rFonts w:eastAsiaTheme="minorHAnsi"/>
          <w:sz w:val="28"/>
          <w:szCs w:val="28"/>
          <w:lang w:eastAsia="en-US"/>
        </w:rPr>
      </w:pPr>
      <w:proofErr w:type="gramStart"/>
      <w:r>
        <w:rPr>
          <w:rFonts w:eastAsiaTheme="minorHAnsi"/>
          <w:sz w:val="28"/>
          <w:szCs w:val="28"/>
          <w:lang w:eastAsia="en-US"/>
        </w:rPr>
        <w:t xml:space="preserve">Одной из </w:t>
      </w:r>
      <w:r w:rsidR="00FC08BB">
        <w:rPr>
          <w:rFonts w:eastAsiaTheme="minorHAnsi"/>
          <w:sz w:val="28"/>
          <w:szCs w:val="28"/>
          <w:lang w:eastAsia="en-US"/>
        </w:rPr>
        <w:t xml:space="preserve">важных </w:t>
      </w:r>
      <w:r>
        <w:rPr>
          <w:rFonts w:eastAsiaTheme="minorHAnsi"/>
          <w:sz w:val="28"/>
          <w:szCs w:val="28"/>
          <w:lang w:eastAsia="en-US"/>
        </w:rPr>
        <w:t>сторон внутриобластной кооперации является научно-производственная кооперация предприятий и научных исследовательских институтов на б</w:t>
      </w:r>
      <w:r w:rsidR="00721C13">
        <w:rPr>
          <w:rFonts w:eastAsiaTheme="minorHAnsi"/>
          <w:sz w:val="28"/>
          <w:szCs w:val="28"/>
          <w:lang w:eastAsia="en-US"/>
        </w:rPr>
        <w:t>а</w:t>
      </w:r>
      <w:r>
        <w:rPr>
          <w:rFonts w:eastAsiaTheme="minorHAnsi"/>
          <w:sz w:val="28"/>
          <w:szCs w:val="28"/>
          <w:lang w:eastAsia="en-US"/>
        </w:rPr>
        <w:t xml:space="preserve">зе </w:t>
      </w:r>
      <w:r w:rsidRPr="00053E46">
        <w:rPr>
          <w:sz w:val="28"/>
          <w:szCs w:val="28"/>
        </w:rPr>
        <w:t>учебных заведений высшего профессионального образования</w:t>
      </w:r>
      <w:r w:rsidR="00896E98">
        <w:rPr>
          <w:sz w:val="28"/>
          <w:szCs w:val="28"/>
        </w:rPr>
        <w:t xml:space="preserve">, таких как </w:t>
      </w:r>
      <w:r w:rsidR="00494435" w:rsidRPr="00116C1C">
        <w:rPr>
          <w:rFonts w:eastAsiaTheme="minorHAnsi"/>
          <w:sz w:val="28"/>
          <w:szCs w:val="28"/>
          <w:lang w:eastAsia="en-US"/>
        </w:rPr>
        <w:t>Федеральное государственное бюджетное образовательное учреждение</w:t>
      </w:r>
      <w:r w:rsidR="00116C1C">
        <w:rPr>
          <w:rFonts w:eastAsiaTheme="minorHAnsi"/>
          <w:sz w:val="28"/>
          <w:szCs w:val="28"/>
          <w:lang w:eastAsia="en-US"/>
        </w:rPr>
        <w:t xml:space="preserve"> </w:t>
      </w:r>
      <w:r w:rsidR="00494435" w:rsidRPr="00116C1C">
        <w:rPr>
          <w:rFonts w:eastAsiaTheme="minorHAnsi"/>
          <w:sz w:val="28"/>
          <w:szCs w:val="28"/>
          <w:lang w:eastAsia="en-US"/>
        </w:rPr>
        <w:t xml:space="preserve">высшего профессионального образования </w:t>
      </w:r>
      <w:r w:rsidRPr="00116C1C">
        <w:rPr>
          <w:rFonts w:eastAsiaTheme="minorHAnsi"/>
          <w:sz w:val="28"/>
          <w:szCs w:val="28"/>
          <w:lang w:eastAsia="en-US"/>
        </w:rPr>
        <w:t>«</w:t>
      </w:r>
      <w:proofErr w:type="spellStart"/>
      <w:r w:rsidRPr="00116C1C">
        <w:rPr>
          <w:rFonts w:eastAsiaTheme="minorHAnsi"/>
          <w:sz w:val="28"/>
          <w:szCs w:val="28"/>
          <w:lang w:eastAsia="en-US"/>
        </w:rPr>
        <w:t>ЮУрГУ</w:t>
      </w:r>
      <w:proofErr w:type="spellEnd"/>
      <w:r w:rsidRPr="00116C1C">
        <w:rPr>
          <w:rFonts w:eastAsiaTheme="minorHAnsi"/>
          <w:sz w:val="28"/>
          <w:szCs w:val="28"/>
          <w:lang w:eastAsia="en-US"/>
        </w:rPr>
        <w:t>» (</w:t>
      </w:r>
      <w:r w:rsidR="00116C1C" w:rsidRPr="00116C1C">
        <w:rPr>
          <w:rFonts w:eastAsiaTheme="minorHAnsi"/>
          <w:sz w:val="28"/>
          <w:szCs w:val="28"/>
          <w:lang w:eastAsia="en-US"/>
        </w:rPr>
        <w:t>национальный исследовательский университет</w:t>
      </w:r>
      <w:r w:rsidRPr="00116C1C">
        <w:rPr>
          <w:rFonts w:eastAsiaTheme="minorHAnsi"/>
          <w:sz w:val="28"/>
          <w:szCs w:val="28"/>
          <w:lang w:eastAsia="en-US"/>
        </w:rPr>
        <w:t xml:space="preserve">), </w:t>
      </w:r>
      <w:r w:rsidR="00116C1C">
        <w:rPr>
          <w:rFonts w:eastAsiaTheme="minorHAnsi"/>
          <w:sz w:val="28"/>
          <w:szCs w:val="28"/>
          <w:lang w:eastAsia="en-US"/>
        </w:rPr>
        <w:t>Ф</w:t>
      </w:r>
      <w:r w:rsidR="00494435" w:rsidRPr="00116C1C">
        <w:rPr>
          <w:rFonts w:eastAsiaTheme="minorHAnsi"/>
          <w:sz w:val="28"/>
          <w:szCs w:val="28"/>
          <w:lang w:eastAsia="en-US"/>
        </w:rPr>
        <w:t>едеральное государственное бюджетное образовательное учреждение</w:t>
      </w:r>
      <w:r w:rsidR="00116C1C">
        <w:rPr>
          <w:rFonts w:eastAsiaTheme="minorHAnsi"/>
          <w:sz w:val="28"/>
          <w:szCs w:val="28"/>
          <w:lang w:eastAsia="en-US"/>
        </w:rPr>
        <w:t xml:space="preserve"> </w:t>
      </w:r>
      <w:r w:rsidR="00494435" w:rsidRPr="00116C1C">
        <w:rPr>
          <w:rFonts w:eastAsiaTheme="minorHAnsi"/>
          <w:sz w:val="28"/>
          <w:szCs w:val="28"/>
          <w:lang w:eastAsia="en-US"/>
        </w:rPr>
        <w:t xml:space="preserve">высшего профессионального образования </w:t>
      </w:r>
      <w:r w:rsidRPr="00116C1C">
        <w:rPr>
          <w:rFonts w:eastAsiaTheme="minorHAnsi"/>
          <w:sz w:val="28"/>
          <w:szCs w:val="28"/>
          <w:lang w:eastAsia="en-US"/>
        </w:rPr>
        <w:t>«Челябинский государственный университет», осуществляю</w:t>
      </w:r>
      <w:r w:rsidR="00896E98" w:rsidRPr="00116C1C">
        <w:rPr>
          <w:rFonts w:eastAsiaTheme="minorHAnsi"/>
          <w:sz w:val="28"/>
          <w:szCs w:val="28"/>
          <w:lang w:eastAsia="en-US"/>
        </w:rPr>
        <w:t xml:space="preserve">щих </w:t>
      </w:r>
      <w:r w:rsidRPr="00116C1C">
        <w:rPr>
          <w:rFonts w:eastAsiaTheme="minorHAnsi"/>
          <w:sz w:val="28"/>
          <w:szCs w:val="28"/>
          <w:lang w:eastAsia="en-US"/>
        </w:rPr>
        <w:t>научную деятельность, принимаю</w:t>
      </w:r>
      <w:r w:rsidR="00896E98" w:rsidRPr="00116C1C">
        <w:rPr>
          <w:rFonts w:eastAsiaTheme="minorHAnsi"/>
          <w:sz w:val="28"/>
          <w:szCs w:val="28"/>
          <w:lang w:eastAsia="en-US"/>
        </w:rPr>
        <w:t>щих</w:t>
      </w:r>
      <w:r w:rsidRPr="00116C1C">
        <w:rPr>
          <w:rFonts w:eastAsiaTheme="minorHAnsi"/>
          <w:sz w:val="28"/>
          <w:szCs w:val="28"/>
          <w:lang w:eastAsia="en-US"/>
        </w:rPr>
        <w:t xml:space="preserve"> участие в выставках с</w:t>
      </w:r>
      <w:r w:rsidR="00721C13" w:rsidRPr="00116C1C">
        <w:rPr>
          <w:rFonts w:eastAsiaTheme="minorHAnsi"/>
          <w:sz w:val="28"/>
          <w:szCs w:val="28"/>
          <w:lang w:eastAsia="en-US"/>
        </w:rPr>
        <w:t xml:space="preserve"> научно-техническими разработками, </w:t>
      </w:r>
      <w:r w:rsidRPr="00116C1C">
        <w:rPr>
          <w:rFonts w:eastAsiaTheme="minorHAnsi"/>
          <w:sz w:val="28"/>
          <w:szCs w:val="28"/>
          <w:lang w:eastAsia="en-US"/>
        </w:rPr>
        <w:t>промышленными образцами, которые являются</w:t>
      </w:r>
      <w:proofErr w:type="gramEnd"/>
      <w:r w:rsidRPr="00116C1C">
        <w:rPr>
          <w:rFonts w:eastAsiaTheme="minorHAnsi"/>
          <w:sz w:val="28"/>
          <w:szCs w:val="28"/>
          <w:lang w:eastAsia="en-US"/>
        </w:rPr>
        <w:t xml:space="preserve"> не только </w:t>
      </w:r>
      <w:r w:rsidR="00721C13" w:rsidRPr="00116C1C">
        <w:rPr>
          <w:rFonts w:eastAsiaTheme="minorHAnsi"/>
          <w:sz w:val="28"/>
          <w:szCs w:val="28"/>
          <w:lang w:eastAsia="en-US"/>
        </w:rPr>
        <w:t xml:space="preserve">принципиально новыми </w:t>
      </w:r>
      <w:r w:rsidRPr="00116C1C">
        <w:rPr>
          <w:rFonts w:eastAsiaTheme="minorHAnsi"/>
          <w:sz w:val="28"/>
          <w:szCs w:val="28"/>
          <w:lang w:eastAsia="en-US"/>
        </w:rPr>
        <w:t xml:space="preserve">решениями, но и </w:t>
      </w:r>
      <w:r w:rsidR="00FC08BB" w:rsidRPr="00116C1C">
        <w:rPr>
          <w:rFonts w:eastAsiaTheme="minorHAnsi"/>
          <w:sz w:val="28"/>
          <w:szCs w:val="28"/>
          <w:lang w:eastAsia="en-US"/>
        </w:rPr>
        <w:t>эффективными</w:t>
      </w:r>
      <w:r w:rsidRPr="00116C1C">
        <w:rPr>
          <w:rFonts w:eastAsiaTheme="minorHAnsi"/>
          <w:sz w:val="28"/>
          <w:szCs w:val="28"/>
          <w:lang w:eastAsia="en-US"/>
        </w:rPr>
        <w:t xml:space="preserve"> с коммерческой точки зрения. </w:t>
      </w:r>
    </w:p>
    <w:p w:rsidR="00721C13" w:rsidRPr="009B468B" w:rsidRDefault="00896E98" w:rsidP="000B14B1">
      <w:pPr>
        <w:pStyle w:val="a5"/>
        <w:shd w:val="clear" w:color="auto" w:fill="FFFFFF"/>
        <w:spacing w:before="0" w:beforeAutospacing="0" w:after="0" w:afterAutospacing="0"/>
        <w:ind w:firstLine="709"/>
        <w:jc w:val="both"/>
        <w:rPr>
          <w:rFonts w:eastAsiaTheme="minorHAnsi"/>
          <w:sz w:val="28"/>
          <w:szCs w:val="28"/>
          <w:lang w:eastAsia="en-US"/>
        </w:rPr>
      </w:pPr>
      <w:r w:rsidRPr="00116C1C">
        <w:rPr>
          <w:rFonts w:eastAsiaTheme="minorHAnsi"/>
          <w:sz w:val="28"/>
          <w:szCs w:val="28"/>
          <w:lang w:eastAsia="en-US"/>
        </w:rPr>
        <w:t>Однако</w:t>
      </w:r>
      <w:proofErr w:type="gramStart"/>
      <w:r w:rsidR="00985962">
        <w:rPr>
          <w:rFonts w:eastAsiaTheme="minorHAnsi"/>
          <w:sz w:val="28"/>
          <w:szCs w:val="28"/>
          <w:lang w:eastAsia="en-US"/>
        </w:rPr>
        <w:t>,</w:t>
      </w:r>
      <w:proofErr w:type="gramEnd"/>
      <w:r w:rsidRPr="00116C1C">
        <w:rPr>
          <w:rFonts w:eastAsiaTheme="minorHAnsi"/>
          <w:sz w:val="28"/>
          <w:szCs w:val="28"/>
          <w:lang w:eastAsia="en-US"/>
        </w:rPr>
        <w:t xml:space="preserve"> о</w:t>
      </w:r>
      <w:r w:rsidR="00721C13" w:rsidRPr="00116C1C">
        <w:rPr>
          <w:rFonts w:eastAsiaTheme="minorHAnsi"/>
          <w:sz w:val="28"/>
          <w:szCs w:val="28"/>
          <w:lang w:eastAsia="en-US"/>
        </w:rPr>
        <w:t>сновной проблемой</w:t>
      </w:r>
      <w:r w:rsidR="00896255" w:rsidRPr="00116C1C">
        <w:rPr>
          <w:rFonts w:eastAsiaTheme="minorHAnsi"/>
          <w:sz w:val="28"/>
          <w:szCs w:val="28"/>
          <w:lang w:eastAsia="en-US"/>
        </w:rPr>
        <w:t xml:space="preserve"> учебны</w:t>
      </w:r>
      <w:r w:rsidR="00721C13" w:rsidRPr="00116C1C">
        <w:rPr>
          <w:rFonts w:eastAsiaTheme="minorHAnsi"/>
          <w:sz w:val="28"/>
          <w:szCs w:val="28"/>
          <w:lang w:eastAsia="en-US"/>
        </w:rPr>
        <w:t>х</w:t>
      </w:r>
      <w:r w:rsidR="00896255" w:rsidRPr="00116C1C">
        <w:rPr>
          <w:rFonts w:eastAsiaTheme="minorHAnsi"/>
          <w:sz w:val="28"/>
          <w:szCs w:val="28"/>
          <w:lang w:eastAsia="en-US"/>
        </w:rPr>
        <w:t xml:space="preserve"> заведени</w:t>
      </w:r>
      <w:r w:rsidR="00721C13" w:rsidRPr="00116C1C">
        <w:rPr>
          <w:rFonts w:eastAsiaTheme="minorHAnsi"/>
          <w:sz w:val="28"/>
          <w:szCs w:val="28"/>
          <w:lang w:eastAsia="en-US"/>
        </w:rPr>
        <w:t>й</w:t>
      </w:r>
      <w:r w:rsidRPr="00116C1C">
        <w:rPr>
          <w:rFonts w:eastAsiaTheme="minorHAnsi"/>
          <w:sz w:val="28"/>
          <w:szCs w:val="28"/>
          <w:lang w:eastAsia="en-US"/>
        </w:rPr>
        <w:t xml:space="preserve"> </w:t>
      </w:r>
      <w:r w:rsidR="00721C13" w:rsidRPr="00116C1C">
        <w:rPr>
          <w:rFonts w:eastAsiaTheme="minorHAnsi"/>
          <w:sz w:val="28"/>
          <w:szCs w:val="28"/>
          <w:lang w:eastAsia="en-US"/>
        </w:rPr>
        <w:t>является отсутствие</w:t>
      </w:r>
      <w:r w:rsidR="00896255" w:rsidRPr="00116C1C">
        <w:rPr>
          <w:rFonts w:eastAsiaTheme="minorHAnsi"/>
          <w:sz w:val="28"/>
          <w:szCs w:val="28"/>
          <w:lang w:eastAsia="en-US"/>
        </w:rPr>
        <w:t xml:space="preserve"> опыта, знаний и средств, для запуска промышленного образца в массовое производство с целью дальнейшего извлечения</w:t>
      </w:r>
      <w:r w:rsidR="00896255" w:rsidRPr="009B468B">
        <w:rPr>
          <w:rFonts w:eastAsiaTheme="minorHAnsi"/>
          <w:sz w:val="28"/>
          <w:szCs w:val="28"/>
          <w:lang w:eastAsia="en-US"/>
        </w:rPr>
        <w:t xml:space="preserve"> прибыли. </w:t>
      </w:r>
      <w:r w:rsidR="00721C13" w:rsidRPr="009B468B">
        <w:rPr>
          <w:rFonts w:eastAsiaTheme="minorHAnsi"/>
          <w:sz w:val="28"/>
          <w:szCs w:val="28"/>
          <w:lang w:eastAsia="en-US"/>
        </w:rPr>
        <w:t>В тоже время</w:t>
      </w:r>
      <w:r w:rsidRPr="009B468B">
        <w:rPr>
          <w:rFonts w:eastAsiaTheme="minorHAnsi"/>
          <w:sz w:val="28"/>
          <w:szCs w:val="28"/>
          <w:lang w:eastAsia="en-US"/>
        </w:rPr>
        <w:t xml:space="preserve"> </w:t>
      </w:r>
      <w:r w:rsidR="00896255" w:rsidRPr="009B468B">
        <w:rPr>
          <w:rFonts w:eastAsiaTheme="minorHAnsi"/>
          <w:sz w:val="28"/>
          <w:szCs w:val="28"/>
          <w:lang w:eastAsia="en-US"/>
        </w:rPr>
        <w:t xml:space="preserve">региональные предприятия в процессе своей деятельности сталкиваются с проблемами, решение которых с привлечением научных учреждений могло бы значительно повысить коммерческую привлекательность и качество конечного продукта, сократить сроки на его разработку. </w:t>
      </w:r>
    </w:p>
    <w:p w:rsidR="00477851" w:rsidRPr="00477851" w:rsidRDefault="00896E98" w:rsidP="000B14B1">
      <w:pPr>
        <w:pStyle w:val="a5"/>
        <w:spacing w:before="0" w:beforeAutospacing="0" w:after="0" w:afterAutospacing="0"/>
        <w:ind w:firstLine="709"/>
        <w:jc w:val="both"/>
        <w:rPr>
          <w:color w:val="000000"/>
          <w:sz w:val="28"/>
          <w:szCs w:val="28"/>
        </w:rPr>
      </w:pPr>
      <w:proofErr w:type="gramStart"/>
      <w:r w:rsidRPr="009B468B">
        <w:rPr>
          <w:rFonts w:eastAsiaTheme="minorHAnsi"/>
          <w:sz w:val="28"/>
          <w:szCs w:val="28"/>
          <w:lang w:eastAsia="en-US"/>
        </w:rPr>
        <w:t>Таким образом, основные</w:t>
      </w:r>
      <w:r w:rsidR="00DE76BC" w:rsidRPr="009B468B">
        <w:rPr>
          <w:rFonts w:eastAsiaTheme="minorHAnsi"/>
          <w:sz w:val="28"/>
          <w:szCs w:val="28"/>
          <w:lang w:eastAsia="en-US"/>
        </w:rPr>
        <w:t xml:space="preserve"> </w:t>
      </w:r>
      <w:r w:rsidR="003A3F18" w:rsidRPr="009B468B">
        <w:rPr>
          <w:rFonts w:eastAsiaTheme="minorHAnsi"/>
          <w:sz w:val="28"/>
          <w:szCs w:val="28"/>
          <w:lang w:eastAsia="en-US"/>
        </w:rPr>
        <w:t>фактор</w:t>
      </w:r>
      <w:r w:rsidR="00DE76BC" w:rsidRPr="009B468B">
        <w:rPr>
          <w:rFonts w:eastAsiaTheme="minorHAnsi"/>
          <w:sz w:val="28"/>
          <w:szCs w:val="28"/>
          <w:lang w:eastAsia="en-US"/>
        </w:rPr>
        <w:t>ы</w:t>
      </w:r>
      <w:r w:rsidR="006C7685" w:rsidRPr="009B468B">
        <w:rPr>
          <w:rFonts w:eastAsiaTheme="minorHAnsi"/>
          <w:sz w:val="28"/>
          <w:szCs w:val="28"/>
          <w:lang w:eastAsia="en-US"/>
        </w:rPr>
        <w:t>,</w:t>
      </w:r>
      <w:r w:rsidR="003A3F18" w:rsidRPr="009B468B">
        <w:rPr>
          <w:rFonts w:eastAsiaTheme="minorHAnsi"/>
          <w:sz w:val="28"/>
          <w:szCs w:val="28"/>
          <w:lang w:eastAsia="en-US"/>
        </w:rPr>
        <w:t xml:space="preserve"> препятствующи</w:t>
      </w:r>
      <w:r w:rsidR="00DE76BC" w:rsidRPr="009B468B">
        <w:rPr>
          <w:rFonts w:eastAsiaTheme="minorHAnsi"/>
          <w:sz w:val="28"/>
          <w:szCs w:val="28"/>
          <w:lang w:eastAsia="en-US"/>
        </w:rPr>
        <w:t>е</w:t>
      </w:r>
      <w:r w:rsidR="003A3F18" w:rsidRPr="009B468B">
        <w:rPr>
          <w:rFonts w:eastAsiaTheme="minorHAnsi"/>
          <w:sz w:val="28"/>
          <w:szCs w:val="28"/>
          <w:lang w:eastAsia="en-US"/>
        </w:rPr>
        <w:t xml:space="preserve"> развитию внутриобластных кооперационных связей</w:t>
      </w:r>
      <w:r w:rsidR="00BA709B">
        <w:rPr>
          <w:rFonts w:eastAsiaTheme="minorHAnsi"/>
          <w:sz w:val="28"/>
          <w:szCs w:val="28"/>
          <w:lang w:eastAsia="en-US"/>
        </w:rPr>
        <w:t>,</w:t>
      </w:r>
      <w:r w:rsidR="00DE76BC" w:rsidRPr="009B468B">
        <w:rPr>
          <w:rFonts w:eastAsiaTheme="minorHAnsi"/>
          <w:sz w:val="28"/>
          <w:szCs w:val="28"/>
          <w:lang w:eastAsia="en-US"/>
        </w:rPr>
        <w:t xml:space="preserve"> </w:t>
      </w:r>
      <w:r w:rsidRPr="009B468B">
        <w:rPr>
          <w:rFonts w:eastAsiaTheme="minorHAnsi"/>
          <w:sz w:val="28"/>
          <w:szCs w:val="28"/>
          <w:lang w:eastAsia="en-US"/>
        </w:rPr>
        <w:t>- это</w:t>
      </w:r>
      <w:r w:rsidR="003A3F18">
        <w:rPr>
          <w:color w:val="000000"/>
          <w:sz w:val="28"/>
          <w:szCs w:val="28"/>
        </w:rPr>
        <w:t xml:space="preserve">: </w:t>
      </w:r>
      <w:r w:rsidR="00053E46" w:rsidRPr="00053E46">
        <w:rPr>
          <w:sz w:val="28"/>
          <w:szCs w:val="28"/>
        </w:rPr>
        <w:t>отсутствие информационного поля по производственным возможностям предприятий</w:t>
      </w:r>
      <w:r w:rsidR="004C50B7">
        <w:rPr>
          <w:sz w:val="28"/>
          <w:szCs w:val="28"/>
        </w:rPr>
        <w:t xml:space="preserve">, </w:t>
      </w:r>
      <w:r w:rsidR="00053E46" w:rsidRPr="00053E46">
        <w:rPr>
          <w:sz w:val="28"/>
          <w:szCs w:val="28"/>
        </w:rPr>
        <w:t>незаинтересованность потенциального исполнителя в установлении кооперационных связей</w:t>
      </w:r>
      <w:r w:rsidR="004C50B7">
        <w:rPr>
          <w:sz w:val="28"/>
          <w:szCs w:val="28"/>
        </w:rPr>
        <w:t xml:space="preserve">, </w:t>
      </w:r>
      <w:r w:rsidR="004C50B7" w:rsidRPr="00053E46">
        <w:rPr>
          <w:sz w:val="28"/>
          <w:szCs w:val="28"/>
        </w:rPr>
        <w:t>низкая инновационная составляющая производства</w:t>
      </w:r>
      <w:r>
        <w:rPr>
          <w:sz w:val="28"/>
          <w:szCs w:val="28"/>
        </w:rPr>
        <w:t>,</w:t>
      </w:r>
      <w:r w:rsidR="004C50B7" w:rsidRPr="00053E46">
        <w:rPr>
          <w:sz w:val="28"/>
          <w:szCs w:val="28"/>
        </w:rPr>
        <w:t xml:space="preserve"> </w:t>
      </w:r>
      <w:r w:rsidR="00053E46" w:rsidRPr="00053E46">
        <w:rPr>
          <w:sz w:val="28"/>
          <w:szCs w:val="28"/>
        </w:rPr>
        <w:t>несоответствие цены и качества продукции, которые складываются на основании высоких накладных издержек, недостаточн</w:t>
      </w:r>
      <w:r>
        <w:rPr>
          <w:sz w:val="28"/>
          <w:szCs w:val="28"/>
        </w:rPr>
        <w:t>ая</w:t>
      </w:r>
      <w:r w:rsidR="00053E46" w:rsidRPr="00053E46">
        <w:rPr>
          <w:sz w:val="28"/>
          <w:szCs w:val="28"/>
        </w:rPr>
        <w:t xml:space="preserve"> квалификаци</w:t>
      </w:r>
      <w:r>
        <w:rPr>
          <w:sz w:val="28"/>
          <w:szCs w:val="28"/>
        </w:rPr>
        <w:t>я</w:t>
      </w:r>
      <w:r w:rsidR="00053E46" w:rsidRPr="00053E46">
        <w:rPr>
          <w:sz w:val="28"/>
          <w:szCs w:val="28"/>
        </w:rPr>
        <w:t xml:space="preserve"> персонала, устаревше</w:t>
      </w:r>
      <w:r>
        <w:rPr>
          <w:sz w:val="28"/>
          <w:szCs w:val="28"/>
        </w:rPr>
        <w:t>е</w:t>
      </w:r>
      <w:r w:rsidR="00053E46" w:rsidRPr="00053E46">
        <w:rPr>
          <w:sz w:val="28"/>
          <w:szCs w:val="28"/>
        </w:rPr>
        <w:t xml:space="preserve"> оборудовани</w:t>
      </w:r>
      <w:r w:rsidR="007C40E7">
        <w:rPr>
          <w:sz w:val="28"/>
          <w:szCs w:val="28"/>
        </w:rPr>
        <w:t>е</w:t>
      </w:r>
      <w:r w:rsidR="00053E46" w:rsidRPr="00053E46">
        <w:rPr>
          <w:sz w:val="28"/>
          <w:szCs w:val="28"/>
        </w:rPr>
        <w:t>, отсутствия систем качества на производстве</w:t>
      </w:r>
      <w:r w:rsidR="004C50B7">
        <w:rPr>
          <w:sz w:val="28"/>
          <w:szCs w:val="28"/>
        </w:rPr>
        <w:t>.</w:t>
      </w:r>
      <w:proofErr w:type="gramEnd"/>
    </w:p>
    <w:p w:rsidR="00477851" w:rsidRPr="004C50B7" w:rsidRDefault="00477851" w:rsidP="000B14B1">
      <w:pPr>
        <w:pStyle w:val="a5"/>
        <w:shd w:val="clear" w:color="auto" w:fill="FFFFFF"/>
        <w:tabs>
          <w:tab w:val="left" w:pos="709"/>
        </w:tabs>
        <w:spacing w:before="0" w:beforeAutospacing="0" w:after="0" w:afterAutospacing="0"/>
        <w:jc w:val="both"/>
        <w:rPr>
          <w:sz w:val="28"/>
          <w:szCs w:val="28"/>
        </w:rPr>
      </w:pPr>
      <w:r>
        <w:rPr>
          <w:sz w:val="28"/>
          <w:szCs w:val="28"/>
        </w:rPr>
        <w:lastRenderedPageBreak/>
        <w:tab/>
      </w:r>
      <w:r w:rsidR="007C40E7">
        <w:rPr>
          <w:sz w:val="28"/>
          <w:szCs w:val="28"/>
        </w:rPr>
        <w:t>Д</w:t>
      </w:r>
      <w:r w:rsidRPr="004C50B7">
        <w:rPr>
          <w:sz w:val="28"/>
          <w:szCs w:val="28"/>
        </w:rPr>
        <w:t>ля построения высокопроизводительной внутриобластной производственной кооперации необходима реализация комплекса мероприятий</w:t>
      </w:r>
      <w:r w:rsidR="007C40E7">
        <w:rPr>
          <w:sz w:val="28"/>
          <w:szCs w:val="28"/>
        </w:rPr>
        <w:t>,</w:t>
      </w:r>
      <w:r w:rsidR="004C50B7" w:rsidRPr="004C50B7">
        <w:rPr>
          <w:sz w:val="28"/>
          <w:szCs w:val="28"/>
        </w:rPr>
        <w:t xml:space="preserve"> направленного на </w:t>
      </w:r>
      <w:r w:rsidRPr="004C50B7">
        <w:rPr>
          <w:sz w:val="28"/>
          <w:szCs w:val="28"/>
        </w:rPr>
        <w:t>с</w:t>
      </w:r>
      <w:r w:rsidRPr="009A6AA6">
        <w:rPr>
          <w:sz w:val="28"/>
          <w:szCs w:val="28"/>
        </w:rPr>
        <w:t xml:space="preserve">оздание открытых информационных ресурсов, </w:t>
      </w:r>
      <w:r w:rsidRPr="004C50B7">
        <w:rPr>
          <w:sz w:val="28"/>
          <w:szCs w:val="28"/>
        </w:rPr>
        <w:t>о</w:t>
      </w:r>
      <w:r w:rsidRPr="009A6AA6">
        <w:rPr>
          <w:sz w:val="28"/>
          <w:szCs w:val="28"/>
        </w:rPr>
        <w:t>рганизация более тесной связи науки и производства, внедрение инновационной составля</w:t>
      </w:r>
      <w:r w:rsidRPr="004C50B7">
        <w:rPr>
          <w:sz w:val="28"/>
          <w:szCs w:val="28"/>
        </w:rPr>
        <w:t>ющей в производственный процесс</w:t>
      </w:r>
      <w:r w:rsidR="004C50B7" w:rsidRPr="004C50B7">
        <w:rPr>
          <w:sz w:val="28"/>
          <w:szCs w:val="28"/>
        </w:rPr>
        <w:t xml:space="preserve">, </w:t>
      </w:r>
      <w:r w:rsidRPr="004C50B7">
        <w:rPr>
          <w:sz w:val="28"/>
          <w:szCs w:val="28"/>
        </w:rPr>
        <w:t>использование более экономичного, узкоспециализированного оборудования путем привлечения к кооперации предприятий, обладающих необходимым парком оборудования</w:t>
      </w:r>
      <w:r w:rsidR="00264877">
        <w:rPr>
          <w:sz w:val="28"/>
          <w:szCs w:val="28"/>
        </w:rPr>
        <w:t>;</w:t>
      </w:r>
    </w:p>
    <w:p w:rsidR="0064069D" w:rsidRPr="007C40E7" w:rsidRDefault="007C40E7" w:rsidP="000B14B1">
      <w:pPr>
        <w:pStyle w:val="a7"/>
        <w:widowControl w:val="0"/>
        <w:numPr>
          <w:ilvl w:val="0"/>
          <w:numId w:val="23"/>
        </w:numPr>
        <w:shd w:val="clear" w:color="auto" w:fill="FFFFFF"/>
        <w:spacing w:line="240" w:lineRule="auto"/>
        <w:ind w:left="0" w:firstLine="709"/>
        <w:jc w:val="both"/>
        <w:rPr>
          <w:rFonts w:eastAsia="Times New Roman"/>
          <w:lang w:eastAsia="ru-RU"/>
        </w:rPr>
      </w:pPr>
      <w:r>
        <w:rPr>
          <w:rFonts w:eastAsia="Times New Roman"/>
          <w:bCs/>
          <w:lang w:eastAsia="ru-RU"/>
        </w:rPr>
        <w:t>р</w:t>
      </w:r>
      <w:r w:rsidR="0064069D" w:rsidRPr="007C40E7">
        <w:rPr>
          <w:rFonts w:eastAsia="Times New Roman"/>
          <w:bCs/>
          <w:lang w:eastAsia="ru-RU"/>
        </w:rPr>
        <w:t>азвитие межрегиональной кооперации является одним из приоритетных направлений региональной Стратегии развития региона до 2020 года</w:t>
      </w:r>
      <w:r w:rsidR="0064069D" w:rsidRPr="007C40E7">
        <w:rPr>
          <w:rFonts w:eastAsia="Times New Roman"/>
          <w:lang w:eastAsia="ru-RU"/>
        </w:rPr>
        <w:t>.</w:t>
      </w:r>
    </w:p>
    <w:p w:rsidR="0064069D" w:rsidRPr="0064069D" w:rsidRDefault="0064069D" w:rsidP="000B14B1">
      <w:pPr>
        <w:pStyle w:val="a5"/>
        <w:spacing w:before="0" w:beforeAutospacing="0" w:after="0" w:afterAutospacing="0"/>
        <w:ind w:firstLine="709"/>
        <w:jc w:val="both"/>
        <w:rPr>
          <w:bCs/>
          <w:sz w:val="28"/>
          <w:szCs w:val="28"/>
        </w:rPr>
      </w:pPr>
      <w:r w:rsidRPr="0064069D">
        <w:rPr>
          <w:bCs/>
          <w:sz w:val="28"/>
          <w:szCs w:val="28"/>
        </w:rPr>
        <w:t>Объем торгового оборота Челябинской области с субъектами Российской Федерации по итогам 2014 года оценивается в сумме 500,2 млрд. рублей (без учета внутриобластных поставок), что составляет 103,5% к 2013 году</w:t>
      </w:r>
      <w:r>
        <w:rPr>
          <w:bCs/>
          <w:sz w:val="28"/>
          <w:szCs w:val="28"/>
        </w:rPr>
        <w:t>.</w:t>
      </w:r>
    </w:p>
    <w:p w:rsidR="0064069D" w:rsidRPr="00AD6509" w:rsidRDefault="0064069D" w:rsidP="000B14B1">
      <w:pPr>
        <w:widowControl w:val="0"/>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AD6509">
        <w:rPr>
          <w:rFonts w:ascii="Times New Roman" w:hAnsi="Times New Roman" w:cs="Times New Roman"/>
          <w:color w:val="000000"/>
          <w:sz w:val="28"/>
          <w:szCs w:val="28"/>
          <w:shd w:val="clear" w:color="auto" w:fill="FFFFFF"/>
        </w:rPr>
        <w:t>Объем вывоза продукции производственно-технического назначения и потребительских товаров из Челябинской области в регионы РФ за 2014 год оценивается в размере 285,0 млрд. рублей (57% от общего объема товарооборота), объем ввоза в Челябинскую область из субъектов</w:t>
      </w:r>
      <w:r w:rsidRPr="00AD6509">
        <w:rPr>
          <w:rFonts w:ascii="Times New Roman" w:hAnsi="Times New Roman" w:cs="Times New Roman"/>
          <w:color w:val="000000"/>
          <w:sz w:val="28"/>
          <w:szCs w:val="28"/>
          <w:shd w:val="clear" w:color="auto" w:fill="FFFFFF"/>
        </w:rPr>
        <w:br/>
        <w:t>РФ – 215,2 млрд. рублей (43%).</w:t>
      </w:r>
    </w:p>
    <w:p w:rsidR="0064069D" w:rsidRDefault="0064069D" w:rsidP="000B14B1">
      <w:pPr>
        <w:pStyle w:val="a5"/>
        <w:spacing w:before="0" w:beforeAutospacing="0" w:after="0" w:afterAutospacing="0"/>
        <w:ind w:firstLine="709"/>
        <w:jc w:val="both"/>
        <w:rPr>
          <w:bCs/>
          <w:sz w:val="28"/>
          <w:szCs w:val="28"/>
        </w:rPr>
      </w:pPr>
      <w:r w:rsidRPr="0064069D">
        <w:rPr>
          <w:bCs/>
          <w:sz w:val="28"/>
          <w:szCs w:val="28"/>
        </w:rPr>
        <w:t>В 2014 году наиболее крупными партнерами Челябинской области по межрегиональным поставкам явля</w:t>
      </w:r>
      <w:r w:rsidR="004E786B">
        <w:rPr>
          <w:bCs/>
          <w:sz w:val="28"/>
          <w:szCs w:val="28"/>
        </w:rPr>
        <w:t>лись</w:t>
      </w:r>
      <w:r w:rsidRPr="0064069D">
        <w:rPr>
          <w:bCs/>
          <w:sz w:val="28"/>
          <w:szCs w:val="28"/>
        </w:rPr>
        <w:t xml:space="preserve"> Свердловская, Московская, Омская, Самарская, Нижегородская области, Пермский край, республики Башкортостан и Татарстан, Москва и Санкт-Петербург.</w:t>
      </w:r>
    </w:p>
    <w:p w:rsidR="0064069D" w:rsidRPr="0064069D" w:rsidRDefault="0064069D" w:rsidP="000B14B1">
      <w:pPr>
        <w:pStyle w:val="a5"/>
        <w:spacing w:before="0" w:beforeAutospacing="0" w:after="0" w:afterAutospacing="0"/>
        <w:ind w:firstLine="709"/>
        <w:jc w:val="both"/>
        <w:rPr>
          <w:bCs/>
          <w:sz w:val="28"/>
          <w:szCs w:val="28"/>
        </w:rPr>
      </w:pPr>
      <w:r w:rsidRPr="004C50B7">
        <w:rPr>
          <w:sz w:val="28"/>
          <w:szCs w:val="28"/>
        </w:rPr>
        <w:t>Важным элементом, характеризующим зрелость межрегиональной кооперации, является уровень развития межрегиональной торговли продукции производственно</w:t>
      </w:r>
      <w:r w:rsidR="000B14B1">
        <w:rPr>
          <w:sz w:val="28"/>
          <w:szCs w:val="28"/>
        </w:rPr>
        <w:t>-технического назначения (далее - </w:t>
      </w:r>
      <w:r w:rsidRPr="004C50B7">
        <w:rPr>
          <w:sz w:val="28"/>
          <w:szCs w:val="28"/>
        </w:rPr>
        <w:t xml:space="preserve">ПТН). </w:t>
      </w:r>
      <w:r w:rsidR="00141A67">
        <w:rPr>
          <w:bCs/>
          <w:sz w:val="28"/>
          <w:szCs w:val="28"/>
        </w:rPr>
        <w:t>Основную долю продукции поставляемой в</w:t>
      </w:r>
      <w:r w:rsidRPr="0064069D">
        <w:rPr>
          <w:bCs/>
          <w:sz w:val="28"/>
          <w:szCs w:val="28"/>
        </w:rPr>
        <w:t xml:space="preserve"> регионы </w:t>
      </w:r>
      <w:r w:rsidR="00141A67">
        <w:rPr>
          <w:bCs/>
          <w:sz w:val="28"/>
          <w:szCs w:val="28"/>
        </w:rPr>
        <w:t xml:space="preserve">России составляют </w:t>
      </w:r>
      <w:r w:rsidRPr="0064069D">
        <w:rPr>
          <w:bCs/>
          <w:sz w:val="28"/>
          <w:szCs w:val="28"/>
        </w:rPr>
        <w:t>– металл и изделия из него, продовольственные товары, а также машины и оборудование. Среди продукции, поставляемой на территорию региона</w:t>
      </w:r>
      <w:r w:rsidR="00141A67">
        <w:rPr>
          <w:bCs/>
          <w:sz w:val="28"/>
          <w:szCs w:val="28"/>
        </w:rPr>
        <w:t xml:space="preserve"> наибольший объем составляют - </w:t>
      </w:r>
      <w:r w:rsidRPr="0064069D">
        <w:rPr>
          <w:bCs/>
          <w:sz w:val="28"/>
          <w:szCs w:val="28"/>
        </w:rPr>
        <w:t>топливно-энергетические ресурсы, продукция нефтеперераб</w:t>
      </w:r>
      <w:r w:rsidR="00DD1962">
        <w:rPr>
          <w:bCs/>
          <w:sz w:val="28"/>
          <w:szCs w:val="28"/>
        </w:rPr>
        <w:t>отки и продовольственные товары;</w:t>
      </w:r>
    </w:p>
    <w:p w:rsidR="00316AF3" w:rsidRDefault="00DD1962" w:rsidP="000B14B1">
      <w:pPr>
        <w:pStyle w:val="a5"/>
        <w:numPr>
          <w:ilvl w:val="0"/>
          <w:numId w:val="23"/>
        </w:numPr>
        <w:shd w:val="clear" w:color="auto" w:fill="FFFFFF"/>
        <w:tabs>
          <w:tab w:val="left" w:pos="1134"/>
        </w:tabs>
        <w:spacing w:before="0" w:beforeAutospacing="0" w:after="0" w:afterAutospacing="0"/>
        <w:ind w:left="0" w:firstLine="709"/>
        <w:jc w:val="both"/>
        <w:rPr>
          <w:color w:val="000000"/>
          <w:sz w:val="28"/>
          <w:szCs w:val="28"/>
        </w:rPr>
      </w:pPr>
      <w:r>
        <w:rPr>
          <w:color w:val="000000"/>
          <w:sz w:val="28"/>
          <w:szCs w:val="28"/>
        </w:rPr>
        <w:t>р</w:t>
      </w:r>
      <w:r w:rsidR="000E524D">
        <w:rPr>
          <w:color w:val="000000"/>
          <w:sz w:val="28"/>
          <w:szCs w:val="28"/>
        </w:rPr>
        <w:t>егиональными п</w:t>
      </w:r>
      <w:r w:rsidR="00EE5CD7" w:rsidRPr="0061001E">
        <w:rPr>
          <w:color w:val="000000"/>
          <w:sz w:val="28"/>
          <w:szCs w:val="28"/>
        </w:rPr>
        <w:t>редприятиями осуществляется внешнеэкономическое</w:t>
      </w:r>
      <w:r w:rsidR="00EE5CD7">
        <w:rPr>
          <w:color w:val="000000"/>
          <w:sz w:val="28"/>
          <w:szCs w:val="28"/>
        </w:rPr>
        <w:t xml:space="preserve"> сотрудничество со </w:t>
      </w:r>
      <w:r w:rsidR="00EE5CD7" w:rsidRPr="0061001E">
        <w:rPr>
          <w:color w:val="000000"/>
          <w:sz w:val="28"/>
          <w:szCs w:val="28"/>
        </w:rPr>
        <w:t>15</w:t>
      </w:r>
      <w:r w:rsidR="00EE5CD7">
        <w:rPr>
          <w:color w:val="000000"/>
          <w:sz w:val="28"/>
          <w:szCs w:val="28"/>
        </w:rPr>
        <w:t>5</w:t>
      </w:r>
      <w:r w:rsidR="00EE5CD7" w:rsidRPr="0061001E">
        <w:rPr>
          <w:color w:val="000000"/>
          <w:sz w:val="28"/>
          <w:szCs w:val="28"/>
        </w:rPr>
        <w:t xml:space="preserve"> странами мира.</w:t>
      </w:r>
      <w:r w:rsidR="001B58CB">
        <w:rPr>
          <w:color w:val="000000"/>
          <w:sz w:val="28"/>
          <w:szCs w:val="28"/>
        </w:rPr>
        <w:t xml:space="preserve"> </w:t>
      </w:r>
      <w:r w:rsidR="000B71E0" w:rsidRPr="000B71E0">
        <w:rPr>
          <w:color w:val="000000"/>
          <w:sz w:val="28"/>
          <w:szCs w:val="28"/>
        </w:rPr>
        <w:t>В 2014 году на территории Челябинской области осуществляли декларирование более 1000 участников внешнеэкономической деятельности, из них более 30</w:t>
      </w:r>
      <w:r w:rsidR="00414AAF">
        <w:rPr>
          <w:color w:val="000000"/>
          <w:sz w:val="28"/>
          <w:szCs w:val="28"/>
        </w:rPr>
        <w:t xml:space="preserve"> процентов</w:t>
      </w:r>
      <w:r w:rsidR="000B71E0" w:rsidRPr="000B71E0">
        <w:rPr>
          <w:color w:val="000000"/>
          <w:sz w:val="28"/>
          <w:szCs w:val="28"/>
        </w:rPr>
        <w:t xml:space="preserve"> импортируют и экспортируют товары на постоянной основе. </w:t>
      </w:r>
    </w:p>
    <w:p w:rsidR="000B71E0" w:rsidRPr="000B71E0" w:rsidRDefault="00316AF3" w:rsidP="000B14B1">
      <w:pPr>
        <w:pStyle w:val="a5"/>
        <w:shd w:val="clear" w:color="auto" w:fill="FFFFFF"/>
        <w:spacing w:before="0" w:beforeAutospacing="0" w:after="0" w:afterAutospacing="0"/>
        <w:ind w:firstLine="709"/>
        <w:jc w:val="both"/>
        <w:rPr>
          <w:color w:val="000000"/>
          <w:sz w:val="28"/>
          <w:szCs w:val="28"/>
        </w:rPr>
      </w:pPr>
      <w:r w:rsidRPr="004E786B">
        <w:rPr>
          <w:sz w:val="28"/>
          <w:szCs w:val="28"/>
        </w:rPr>
        <w:t xml:space="preserve">Внешнеторговый оборот </w:t>
      </w:r>
      <w:r>
        <w:rPr>
          <w:sz w:val="28"/>
          <w:szCs w:val="28"/>
        </w:rPr>
        <w:t xml:space="preserve">Челябинской области в 2014 году составил </w:t>
      </w:r>
      <w:r>
        <w:rPr>
          <w:sz w:val="28"/>
          <w:szCs w:val="28"/>
        </w:rPr>
        <w:br/>
        <w:t xml:space="preserve">8 </w:t>
      </w:r>
      <w:r w:rsidRPr="004E786B">
        <w:rPr>
          <w:sz w:val="28"/>
          <w:szCs w:val="28"/>
        </w:rPr>
        <w:t>миллиард</w:t>
      </w:r>
      <w:r>
        <w:rPr>
          <w:sz w:val="28"/>
          <w:szCs w:val="28"/>
        </w:rPr>
        <w:t>ов</w:t>
      </w:r>
      <w:r w:rsidRPr="004E786B">
        <w:rPr>
          <w:sz w:val="28"/>
          <w:szCs w:val="28"/>
        </w:rPr>
        <w:t xml:space="preserve"> дол. США</w:t>
      </w:r>
      <w:r>
        <w:rPr>
          <w:sz w:val="28"/>
          <w:szCs w:val="28"/>
        </w:rPr>
        <w:t xml:space="preserve">, в том числе </w:t>
      </w:r>
      <w:r w:rsidRPr="004E786B">
        <w:rPr>
          <w:sz w:val="28"/>
          <w:szCs w:val="28"/>
        </w:rPr>
        <w:t xml:space="preserve"> </w:t>
      </w:r>
      <w:r>
        <w:rPr>
          <w:sz w:val="28"/>
          <w:szCs w:val="28"/>
        </w:rPr>
        <w:t>экспорт - 5</w:t>
      </w:r>
      <w:r w:rsidRPr="004E786B">
        <w:rPr>
          <w:sz w:val="28"/>
          <w:szCs w:val="28"/>
        </w:rPr>
        <w:t xml:space="preserve"> миллиард</w:t>
      </w:r>
      <w:r>
        <w:rPr>
          <w:sz w:val="28"/>
          <w:szCs w:val="28"/>
        </w:rPr>
        <w:t>ов</w:t>
      </w:r>
      <w:r w:rsidRPr="004E786B">
        <w:rPr>
          <w:sz w:val="28"/>
          <w:szCs w:val="28"/>
        </w:rPr>
        <w:t xml:space="preserve"> </w:t>
      </w:r>
      <w:r>
        <w:rPr>
          <w:sz w:val="28"/>
          <w:szCs w:val="28"/>
        </w:rPr>
        <w:t>2</w:t>
      </w:r>
      <w:r w:rsidRPr="004E786B">
        <w:rPr>
          <w:sz w:val="28"/>
          <w:szCs w:val="28"/>
        </w:rPr>
        <w:t>00 миллионов дол. США,</w:t>
      </w:r>
      <w:r>
        <w:rPr>
          <w:sz w:val="28"/>
          <w:szCs w:val="28"/>
        </w:rPr>
        <w:t xml:space="preserve"> импорт - 2</w:t>
      </w:r>
      <w:r w:rsidRPr="004E786B">
        <w:rPr>
          <w:sz w:val="28"/>
          <w:szCs w:val="28"/>
        </w:rPr>
        <w:t xml:space="preserve"> миллиард</w:t>
      </w:r>
      <w:r>
        <w:rPr>
          <w:sz w:val="28"/>
          <w:szCs w:val="28"/>
        </w:rPr>
        <w:t>а</w:t>
      </w:r>
      <w:r w:rsidRPr="004E786B">
        <w:rPr>
          <w:sz w:val="28"/>
          <w:szCs w:val="28"/>
        </w:rPr>
        <w:t xml:space="preserve"> </w:t>
      </w:r>
      <w:r>
        <w:rPr>
          <w:sz w:val="28"/>
          <w:szCs w:val="28"/>
        </w:rPr>
        <w:t>8</w:t>
      </w:r>
      <w:r w:rsidRPr="004E786B">
        <w:rPr>
          <w:sz w:val="28"/>
          <w:szCs w:val="28"/>
        </w:rPr>
        <w:t>00 миллионов дол. США</w:t>
      </w:r>
      <w:r>
        <w:rPr>
          <w:sz w:val="28"/>
          <w:szCs w:val="28"/>
        </w:rPr>
        <w:t>.</w:t>
      </w:r>
    </w:p>
    <w:p w:rsidR="004E786B" w:rsidRPr="003C71EA" w:rsidRDefault="004E786B" w:rsidP="000B14B1">
      <w:pPr>
        <w:spacing w:after="0" w:line="240" w:lineRule="auto"/>
        <w:jc w:val="both"/>
        <w:rPr>
          <w:rFonts w:ascii="Times New Roman" w:hAnsi="Times New Roman" w:cs="Times New Roman"/>
          <w:b/>
          <w:sz w:val="28"/>
          <w:szCs w:val="28"/>
        </w:rPr>
      </w:pPr>
      <w:r w:rsidRPr="00677D3F">
        <w:rPr>
          <w:sz w:val="32"/>
          <w:szCs w:val="32"/>
        </w:rPr>
        <w:tab/>
      </w:r>
      <w:r w:rsidRPr="003C71EA">
        <w:rPr>
          <w:rFonts w:ascii="Times New Roman" w:hAnsi="Times New Roman" w:cs="Times New Roman"/>
          <w:b/>
          <w:sz w:val="28"/>
          <w:szCs w:val="28"/>
        </w:rPr>
        <w:t xml:space="preserve">Импорт. </w:t>
      </w:r>
    </w:p>
    <w:p w:rsidR="004E786B" w:rsidRDefault="004E786B" w:rsidP="000B14B1">
      <w:pPr>
        <w:spacing w:after="0" w:line="240" w:lineRule="auto"/>
        <w:ind w:firstLine="748"/>
        <w:jc w:val="both"/>
        <w:rPr>
          <w:rFonts w:ascii="Times New Roman" w:hAnsi="Times New Roman" w:cs="Times New Roman"/>
          <w:sz w:val="28"/>
          <w:szCs w:val="28"/>
        </w:rPr>
      </w:pPr>
      <w:r w:rsidRPr="004E786B">
        <w:rPr>
          <w:rFonts w:ascii="Times New Roman" w:hAnsi="Times New Roman" w:cs="Times New Roman"/>
          <w:sz w:val="28"/>
          <w:szCs w:val="28"/>
        </w:rPr>
        <w:t xml:space="preserve">Сумма взысканных и перечисленных в Федеральный бюджет Российской Федерации таможенных </w:t>
      </w:r>
      <w:r w:rsidRPr="003C71EA">
        <w:rPr>
          <w:rFonts w:ascii="Times New Roman" w:hAnsi="Times New Roman" w:cs="Times New Roman"/>
          <w:sz w:val="28"/>
          <w:szCs w:val="28"/>
        </w:rPr>
        <w:t>платежей по импортным товарам</w:t>
      </w:r>
      <w:r w:rsidRPr="004E786B">
        <w:rPr>
          <w:rFonts w:ascii="Times New Roman" w:hAnsi="Times New Roman" w:cs="Times New Roman"/>
          <w:sz w:val="28"/>
          <w:szCs w:val="28"/>
        </w:rPr>
        <w:t xml:space="preserve"> в 2014 году составила 12 млрд. рублей, (на 11</w:t>
      </w:r>
      <w:r w:rsidR="00D353B1">
        <w:rPr>
          <w:rFonts w:ascii="Times New Roman" w:hAnsi="Times New Roman" w:cs="Times New Roman"/>
          <w:sz w:val="28"/>
          <w:szCs w:val="28"/>
        </w:rPr>
        <w:t xml:space="preserve"> процентов  </w:t>
      </w:r>
      <w:r w:rsidRPr="004E786B">
        <w:rPr>
          <w:rFonts w:ascii="Times New Roman" w:hAnsi="Times New Roman" w:cs="Times New Roman"/>
          <w:sz w:val="28"/>
          <w:szCs w:val="28"/>
        </w:rPr>
        <w:t xml:space="preserve">больше уровня 2013 года - 11,4 млрд. рублей). </w:t>
      </w:r>
    </w:p>
    <w:p w:rsidR="008A1694" w:rsidRPr="004E786B" w:rsidRDefault="008A1694" w:rsidP="000B14B1">
      <w:pPr>
        <w:spacing w:after="0" w:line="240" w:lineRule="auto"/>
        <w:ind w:firstLine="748"/>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стоимостном объеме 93 процента </w:t>
      </w:r>
      <w:r w:rsidR="00F6756A">
        <w:rPr>
          <w:rFonts w:ascii="Times New Roman" w:hAnsi="Times New Roman" w:cs="Times New Roman"/>
          <w:sz w:val="28"/>
          <w:szCs w:val="28"/>
        </w:rPr>
        <w:t>составляют</w:t>
      </w:r>
      <w:r>
        <w:rPr>
          <w:rFonts w:ascii="Times New Roman" w:hAnsi="Times New Roman" w:cs="Times New Roman"/>
          <w:sz w:val="28"/>
          <w:szCs w:val="28"/>
        </w:rPr>
        <w:t xml:space="preserve"> товары, ввезенные из дальнего зарубежья, а 7 процентов – из стран СНГ.</w:t>
      </w:r>
    </w:p>
    <w:p w:rsidR="004E786B" w:rsidRPr="004E786B" w:rsidRDefault="004E786B" w:rsidP="000B14B1">
      <w:pPr>
        <w:spacing w:after="0" w:line="240" w:lineRule="auto"/>
        <w:jc w:val="both"/>
        <w:rPr>
          <w:rFonts w:ascii="Times New Roman" w:hAnsi="Times New Roman" w:cs="Times New Roman"/>
          <w:sz w:val="28"/>
          <w:szCs w:val="28"/>
        </w:rPr>
      </w:pPr>
      <w:r w:rsidRPr="004E786B">
        <w:rPr>
          <w:rFonts w:ascii="Times New Roman" w:hAnsi="Times New Roman" w:cs="Times New Roman"/>
          <w:sz w:val="28"/>
          <w:szCs w:val="28"/>
        </w:rPr>
        <w:tab/>
        <w:t xml:space="preserve"> Основные импортные поставки осуществлялись из Китая, они составили 40</w:t>
      </w:r>
      <w:r w:rsidR="00D353B1">
        <w:rPr>
          <w:rFonts w:ascii="Times New Roman" w:hAnsi="Times New Roman" w:cs="Times New Roman"/>
          <w:sz w:val="28"/>
          <w:szCs w:val="28"/>
        </w:rPr>
        <w:t xml:space="preserve"> процентов </w:t>
      </w:r>
      <w:r w:rsidRPr="004E786B">
        <w:rPr>
          <w:rFonts w:ascii="Times New Roman" w:hAnsi="Times New Roman" w:cs="Times New Roman"/>
          <w:sz w:val="28"/>
          <w:szCs w:val="28"/>
        </w:rPr>
        <w:t xml:space="preserve"> стоимостного объема возимых товаров. Из Германии – 13</w:t>
      </w:r>
      <w:r w:rsidR="00D353B1">
        <w:rPr>
          <w:rFonts w:ascii="Times New Roman" w:hAnsi="Times New Roman" w:cs="Times New Roman"/>
          <w:sz w:val="28"/>
          <w:szCs w:val="28"/>
        </w:rPr>
        <w:t xml:space="preserve"> процентов</w:t>
      </w:r>
      <w:r w:rsidRPr="004E786B">
        <w:rPr>
          <w:rFonts w:ascii="Times New Roman" w:hAnsi="Times New Roman" w:cs="Times New Roman"/>
          <w:sz w:val="28"/>
          <w:szCs w:val="28"/>
        </w:rPr>
        <w:t>, из Италии – 19</w:t>
      </w:r>
      <w:r w:rsidR="00D353B1">
        <w:rPr>
          <w:rFonts w:ascii="Times New Roman" w:hAnsi="Times New Roman" w:cs="Times New Roman"/>
          <w:sz w:val="28"/>
          <w:szCs w:val="28"/>
        </w:rPr>
        <w:t xml:space="preserve"> процентов</w:t>
      </w:r>
      <w:r w:rsidRPr="004E786B">
        <w:rPr>
          <w:rFonts w:ascii="Times New Roman" w:hAnsi="Times New Roman" w:cs="Times New Roman"/>
          <w:sz w:val="28"/>
          <w:szCs w:val="28"/>
        </w:rPr>
        <w:t>, из Финляндии и Украины по 4</w:t>
      </w:r>
      <w:r w:rsidR="00D353B1">
        <w:rPr>
          <w:rFonts w:ascii="Times New Roman" w:hAnsi="Times New Roman" w:cs="Times New Roman"/>
          <w:sz w:val="28"/>
          <w:szCs w:val="28"/>
        </w:rPr>
        <w:t xml:space="preserve"> процента</w:t>
      </w:r>
      <w:r w:rsidRPr="004E786B">
        <w:rPr>
          <w:rFonts w:ascii="Times New Roman" w:hAnsi="Times New Roman" w:cs="Times New Roman"/>
          <w:sz w:val="28"/>
          <w:szCs w:val="28"/>
        </w:rPr>
        <w:t xml:space="preserve">. </w:t>
      </w:r>
    </w:p>
    <w:p w:rsidR="004E786B" w:rsidRPr="004E786B"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Номенклатура ввозимых товаров включала:</w:t>
      </w:r>
    </w:p>
    <w:p w:rsidR="00D449EC"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 xml:space="preserve">– машины, оборудование и транспортные средства – </w:t>
      </w:r>
      <w:r w:rsidRPr="00D353B1">
        <w:rPr>
          <w:rFonts w:ascii="Times New Roman" w:hAnsi="Times New Roman" w:cs="Times New Roman"/>
          <w:sz w:val="28"/>
          <w:szCs w:val="28"/>
        </w:rPr>
        <w:t xml:space="preserve">61 </w:t>
      </w:r>
      <w:r w:rsidR="00D353B1" w:rsidRPr="00D353B1">
        <w:rPr>
          <w:rFonts w:ascii="Times New Roman" w:hAnsi="Times New Roman" w:cs="Times New Roman"/>
          <w:sz w:val="28"/>
          <w:szCs w:val="28"/>
        </w:rPr>
        <w:t>процент</w:t>
      </w:r>
      <w:r w:rsidRPr="004E786B">
        <w:rPr>
          <w:rFonts w:ascii="Times New Roman" w:hAnsi="Times New Roman" w:cs="Times New Roman"/>
          <w:sz w:val="28"/>
          <w:szCs w:val="28"/>
        </w:rPr>
        <w:t xml:space="preserve"> от общего стоимостного объема импорта в 2014 году – это технологическое оборудование из Германии и Китая, грузовые автомоби</w:t>
      </w:r>
      <w:r w:rsidR="00264877">
        <w:rPr>
          <w:rFonts w:ascii="Times New Roman" w:hAnsi="Times New Roman" w:cs="Times New Roman"/>
          <w:sz w:val="28"/>
          <w:szCs w:val="28"/>
        </w:rPr>
        <w:t>ли в разобранном виде из Италии,</w:t>
      </w:r>
      <w:r w:rsidRPr="004E786B">
        <w:rPr>
          <w:rFonts w:ascii="Times New Roman" w:hAnsi="Times New Roman" w:cs="Times New Roman"/>
          <w:sz w:val="28"/>
          <w:szCs w:val="28"/>
        </w:rPr>
        <w:t xml:space="preserve"> грузовые автомобили и шасси из Китая;</w:t>
      </w:r>
    </w:p>
    <w:p w:rsidR="004E786B" w:rsidRPr="004E786B" w:rsidRDefault="004E786B" w:rsidP="000B14B1">
      <w:pPr>
        <w:spacing w:after="0" w:line="240" w:lineRule="auto"/>
        <w:ind w:firstLine="708"/>
        <w:jc w:val="both"/>
        <w:rPr>
          <w:rFonts w:ascii="Times New Roman" w:hAnsi="Times New Roman" w:cs="Times New Roman"/>
          <w:sz w:val="28"/>
          <w:szCs w:val="28"/>
        </w:rPr>
      </w:pPr>
      <w:proofErr w:type="gramStart"/>
      <w:r w:rsidRPr="004E786B">
        <w:rPr>
          <w:rFonts w:ascii="Times New Roman" w:hAnsi="Times New Roman" w:cs="Times New Roman"/>
          <w:sz w:val="28"/>
          <w:szCs w:val="28"/>
        </w:rPr>
        <w:t xml:space="preserve">– </w:t>
      </w:r>
      <w:r w:rsidRPr="00DF18D2">
        <w:rPr>
          <w:rFonts w:ascii="Times New Roman" w:hAnsi="Times New Roman" w:cs="Times New Roman"/>
          <w:sz w:val="28"/>
          <w:szCs w:val="28"/>
        </w:rPr>
        <w:t>16</w:t>
      </w:r>
      <w:r w:rsidR="00DF18D2">
        <w:rPr>
          <w:rFonts w:ascii="Times New Roman" w:hAnsi="Times New Roman" w:cs="Times New Roman"/>
          <w:sz w:val="28"/>
          <w:szCs w:val="28"/>
        </w:rPr>
        <w:t xml:space="preserve"> процентов </w:t>
      </w:r>
      <w:r w:rsidRPr="004E786B">
        <w:rPr>
          <w:rFonts w:ascii="Times New Roman" w:hAnsi="Times New Roman" w:cs="Times New Roman"/>
          <w:sz w:val="28"/>
          <w:szCs w:val="28"/>
        </w:rPr>
        <w:t xml:space="preserve"> составили металлы и изделия из них, в основном - </w:t>
      </w:r>
      <w:proofErr w:type="spellStart"/>
      <w:r w:rsidRPr="004E786B">
        <w:rPr>
          <w:rFonts w:ascii="Times New Roman" w:hAnsi="Times New Roman" w:cs="Times New Roman"/>
          <w:sz w:val="28"/>
          <w:szCs w:val="28"/>
        </w:rPr>
        <w:t>штрипс</w:t>
      </w:r>
      <w:proofErr w:type="spellEnd"/>
      <w:r w:rsidRPr="004E786B">
        <w:rPr>
          <w:rFonts w:ascii="Times New Roman" w:hAnsi="Times New Roman" w:cs="Times New Roman"/>
          <w:sz w:val="28"/>
          <w:szCs w:val="28"/>
        </w:rPr>
        <w:t xml:space="preserve"> (крупный листовой прокат для производства труб)</w:t>
      </w:r>
      <w:r w:rsidR="00DF18D2">
        <w:rPr>
          <w:rFonts w:ascii="Times New Roman" w:hAnsi="Times New Roman" w:cs="Times New Roman"/>
          <w:sz w:val="28"/>
          <w:szCs w:val="28"/>
        </w:rPr>
        <w:t xml:space="preserve"> </w:t>
      </w:r>
      <w:r w:rsidRPr="004E786B">
        <w:rPr>
          <w:rFonts w:ascii="Times New Roman" w:hAnsi="Times New Roman" w:cs="Times New Roman"/>
          <w:sz w:val="28"/>
          <w:szCs w:val="28"/>
        </w:rPr>
        <w:t xml:space="preserve">из Украины, после осложнения политической обстановки - из Японии), также - затворы, части печи; </w:t>
      </w:r>
      <w:proofErr w:type="gramEnd"/>
    </w:p>
    <w:p w:rsidR="004E786B" w:rsidRPr="004E786B"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 xml:space="preserve">– </w:t>
      </w:r>
      <w:r w:rsidRPr="00DF18D2">
        <w:rPr>
          <w:rFonts w:ascii="Times New Roman" w:hAnsi="Times New Roman" w:cs="Times New Roman"/>
          <w:sz w:val="28"/>
          <w:szCs w:val="28"/>
        </w:rPr>
        <w:t>9</w:t>
      </w:r>
      <w:r w:rsidR="00DF18D2" w:rsidRPr="00DF18D2">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ввозимых товаров – продукция химической промышленности, каучук</w:t>
      </w:r>
      <w:r w:rsidRPr="004E786B">
        <w:rPr>
          <w:rFonts w:ascii="Times New Roman" w:hAnsi="Times New Roman" w:cs="Times New Roman"/>
          <w:color w:val="000080"/>
          <w:sz w:val="28"/>
          <w:szCs w:val="28"/>
        </w:rPr>
        <w:t xml:space="preserve"> - </w:t>
      </w:r>
      <w:r w:rsidRPr="004E786B">
        <w:rPr>
          <w:rFonts w:ascii="Times New Roman" w:hAnsi="Times New Roman" w:cs="Times New Roman"/>
          <w:sz w:val="28"/>
          <w:szCs w:val="28"/>
        </w:rPr>
        <w:t>полиэтилен из Германии для изоляции труб, гранулированный полимер для изготовления пластикового профиля, посуды и прочей продукции и части обуви</w:t>
      </w:r>
      <w:r w:rsidR="00DF18D2">
        <w:rPr>
          <w:rFonts w:ascii="Times New Roman" w:hAnsi="Times New Roman" w:cs="Times New Roman"/>
          <w:sz w:val="28"/>
          <w:szCs w:val="28"/>
        </w:rPr>
        <w:t>;</w:t>
      </w:r>
      <w:r w:rsidRPr="004E786B">
        <w:rPr>
          <w:rFonts w:ascii="Times New Roman" w:hAnsi="Times New Roman" w:cs="Times New Roman"/>
          <w:sz w:val="28"/>
          <w:szCs w:val="28"/>
        </w:rPr>
        <w:t xml:space="preserve"> </w:t>
      </w:r>
    </w:p>
    <w:p w:rsidR="004E786B" w:rsidRPr="004E786B"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 xml:space="preserve">– </w:t>
      </w:r>
      <w:r w:rsidR="00DF18D2">
        <w:rPr>
          <w:rFonts w:ascii="Times New Roman" w:hAnsi="Times New Roman" w:cs="Times New Roman"/>
          <w:sz w:val="28"/>
          <w:szCs w:val="28"/>
        </w:rPr>
        <w:t xml:space="preserve">5 процентов </w:t>
      </w:r>
      <w:r w:rsidRPr="004E786B">
        <w:rPr>
          <w:rFonts w:ascii="Times New Roman" w:hAnsi="Times New Roman" w:cs="Times New Roman"/>
          <w:sz w:val="28"/>
          <w:szCs w:val="28"/>
        </w:rPr>
        <w:t xml:space="preserve"> – это продовольственные товары</w:t>
      </w:r>
      <w:r w:rsidR="00DF18D2">
        <w:rPr>
          <w:rFonts w:ascii="Times New Roman" w:hAnsi="Times New Roman" w:cs="Times New Roman"/>
          <w:sz w:val="28"/>
          <w:szCs w:val="28"/>
        </w:rPr>
        <w:t xml:space="preserve"> </w:t>
      </w:r>
      <w:r w:rsidRPr="004E786B">
        <w:rPr>
          <w:rFonts w:ascii="Times New Roman" w:hAnsi="Times New Roman" w:cs="Times New Roman"/>
          <w:sz w:val="28"/>
          <w:szCs w:val="28"/>
        </w:rPr>
        <w:t>и сырье для их производства, в том числе - оливковое масло, плодоовощная продукция, ранее ввозимая из Европы, а на сегодняшний день из стран Юго-Восточной Азии;</w:t>
      </w:r>
    </w:p>
    <w:p w:rsidR="004E786B" w:rsidRPr="004E786B"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 xml:space="preserve">– </w:t>
      </w:r>
      <w:r w:rsidR="00DF18D2">
        <w:rPr>
          <w:rFonts w:ascii="Times New Roman" w:hAnsi="Times New Roman" w:cs="Times New Roman"/>
          <w:sz w:val="28"/>
          <w:szCs w:val="28"/>
        </w:rPr>
        <w:t>до 3 процентов</w:t>
      </w:r>
      <w:r w:rsidRPr="004E786B">
        <w:rPr>
          <w:rFonts w:ascii="Times New Roman" w:hAnsi="Times New Roman" w:cs="Times New Roman"/>
          <w:b/>
          <w:sz w:val="28"/>
          <w:szCs w:val="28"/>
        </w:rPr>
        <w:t xml:space="preserve"> - </w:t>
      </w:r>
      <w:r w:rsidRPr="004E786B">
        <w:rPr>
          <w:rFonts w:ascii="Times New Roman" w:hAnsi="Times New Roman" w:cs="Times New Roman"/>
          <w:sz w:val="28"/>
          <w:szCs w:val="28"/>
        </w:rPr>
        <w:t xml:space="preserve">минеральные продукты, в основном - кокс из Украины </w:t>
      </w:r>
    </w:p>
    <w:p w:rsidR="004E786B" w:rsidRPr="004E786B" w:rsidRDefault="004E786B" w:rsidP="000B14B1">
      <w:pPr>
        <w:spacing w:after="0" w:line="240" w:lineRule="auto"/>
        <w:jc w:val="both"/>
        <w:rPr>
          <w:rFonts w:ascii="Times New Roman" w:hAnsi="Times New Roman" w:cs="Times New Roman"/>
          <w:sz w:val="28"/>
          <w:szCs w:val="28"/>
        </w:rPr>
      </w:pPr>
      <w:r w:rsidRPr="004E786B">
        <w:rPr>
          <w:rFonts w:ascii="Times New Roman" w:hAnsi="Times New Roman" w:cs="Times New Roman"/>
          <w:sz w:val="28"/>
          <w:szCs w:val="28"/>
        </w:rPr>
        <w:t>текстиль, текстильные изделия и обувь,</w:t>
      </w:r>
      <w:r w:rsidR="00DF18D2">
        <w:rPr>
          <w:rFonts w:ascii="Times New Roman" w:hAnsi="Times New Roman" w:cs="Times New Roman"/>
          <w:sz w:val="28"/>
          <w:szCs w:val="28"/>
        </w:rPr>
        <w:t xml:space="preserve"> </w:t>
      </w:r>
      <w:r w:rsidRPr="004E786B">
        <w:rPr>
          <w:rFonts w:ascii="Times New Roman" w:hAnsi="Times New Roman" w:cs="Times New Roman"/>
          <w:sz w:val="28"/>
          <w:szCs w:val="28"/>
        </w:rPr>
        <w:t xml:space="preserve">древесина и целлюлозно-бумажные изделия - изделия из бамбука, </w:t>
      </w:r>
      <w:proofErr w:type="spellStart"/>
      <w:r w:rsidRPr="004E786B">
        <w:rPr>
          <w:rFonts w:ascii="Times New Roman" w:hAnsi="Times New Roman" w:cs="Times New Roman"/>
          <w:sz w:val="28"/>
          <w:szCs w:val="28"/>
        </w:rPr>
        <w:t>ламинат</w:t>
      </w:r>
      <w:proofErr w:type="spellEnd"/>
      <w:r w:rsidRPr="004E786B">
        <w:rPr>
          <w:rFonts w:ascii="Times New Roman" w:hAnsi="Times New Roman" w:cs="Times New Roman"/>
          <w:sz w:val="28"/>
          <w:szCs w:val="28"/>
        </w:rPr>
        <w:t xml:space="preserve">, </w:t>
      </w:r>
      <w:r w:rsidR="00DF18D2">
        <w:rPr>
          <w:rFonts w:ascii="Times New Roman" w:hAnsi="Times New Roman" w:cs="Times New Roman"/>
          <w:sz w:val="28"/>
          <w:szCs w:val="28"/>
        </w:rPr>
        <w:t xml:space="preserve"> </w:t>
      </w:r>
      <w:r w:rsidRPr="004E786B">
        <w:rPr>
          <w:rFonts w:ascii="Times New Roman" w:hAnsi="Times New Roman" w:cs="Times New Roman"/>
          <w:sz w:val="28"/>
          <w:szCs w:val="28"/>
        </w:rPr>
        <w:t>ДСП – из Китая и Германии</w:t>
      </w:r>
      <w:r w:rsidR="00DF18D2">
        <w:rPr>
          <w:rFonts w:ascii="Times New Roman" w:hAnsi="Times New Roman" w:cs="Times New Roman"/>
          <w:sz w:val="28"/>
          <w:szCs w:val="28"/>
        </w:rPr>
        <w:t xml:space="preserve">, </w:t>
      </w:r>
      <w:r w:rsidRPr="004E786B">
        <w:rPr>
          <w:rFonts w:ascii="Times New Roman" w:hAnsi="Times New Roman" w:cs="Times New Roman"/>
          <w:sz w:val="28"/>
          <w:szCs w:val="28"/>
        </w:rPr>
        <w:t xml:space="preserve"> </w:t>
      </w:r>
      <w:r w:rsidR="00DF18D2">
        <w:rPr>
          <w:rFonts w:ascii="Times New Roman" w:hAnsi="Times New Roman" w:cs="Times New Roman"/>
          <w:sz w:val="28"/>
          <w:szCs w:val="28"/>
        </w:rPr>
        <w:t>кожевенное</w:t>
      </w:r>
      <w:r w:rsidRPr="004E786B">
        <w:rPr>
          <w:rFonts w:ascii="Times New Roman" w:hAnsi="Times New Roman" w:cs="Times New Roman"/>
          <w:sz w:val="28"/>
          <w:szCs w:val="28"/>
        </w:rPr>
        <w:t>, пушнина и изделия из них в основном из Китая</w:t>
      </w:r>
      <w:r w:rsidR="00DF18D2">
        <w:rPr>
          <w:rFonts w:ascii="Times New Roman" w:hAnsi="Times New Roman" w:cs="Times New Roman"/>
          <w:sz w:val="28"/>
          <w:szCs w:val="28"/>
        </w:rPr>
        <w:t>.</w:t>
      </w:r>
    </w:p>
    <w:p w:rsidR="00DF18D2"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 xml:space="preserve">В сравнении с 2013 годом </w:t>
      </w:r>
      <w:proofErr w:type="gramStart"/>
      <w:r w:rsidRPr="004E786B">
        <w:rPr>
          <w:rFonts w:ascii="Times New Roman" w:hAnsi="Times New Roman" w:cs="Times New Roman"/>
          <w:sz w:val="28"/>
          <w:szCs w:val="28"/>
        </w:rPr>
        <w:t>стоимостной</w:t>
      </w:r>
      <w:proofErr w:type="gramEnd"/>
      <w:r w:rsidRPr="004E786B">
        <w:rPr>
          <w:rFonts w:ascii="Times New Roman" w:hAnsi="Times New Roman" w:cs="Times New Roman"/>
          <w:sz w:val="28"/>
          <w:szCs w:val="28"/>
        </w:rPr>
        <w:t xml:space="preserve"> объем импорта из стран дальнего зарубежья сократился на 15</w:t>
      </w:r>
      <w:r w:rsidR="00DF18D2">
        <w:rPr>
          <w:rFonts w:ascii="Times New Roman" w:hAnsi="Times New Roman" w:cs="Times New Roman"/>
          <w:sz w:val="28"/>
          <w:szCs w:val="28"/>
        </w:rPr>
        <w:t xml:space="preserve"> процентов</w:t>
      </w:r>
      <w:r w:rsidRPr="004E786B">
        <w:rPr>
          <w:rFonts w:ascii="Times New Roman" w:hAnsi="Times New Roman" w:cs="Times New Roman"/>
          <w:sz w:val="28"/>
          <w:szCs w:val="28"/>
        </w:rPr>
        <w:t>, а из стран СНГ на 59</w:t>
      </w:r>
      <w:r w:rsidR="00DF18D2">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w:t>
      </w:r>
      <w:r w:rsidR="00DF18D2">
        <w:rPr>
          <w:rFonts w:ascii="Times New Roman" w:hAnsi="Times New Roman" w:cs="Times New Roman"/>
          <w:sz w:val="28"/>
          <w:szCs w:val="28"/>
        </w:rPr>
        <w:t xml:space="preserve">  </w:t>
      </w:r>
    </w:p>
    <w:p w:rsidR="004E786B" w:rsidRPr="004E786B"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Физический объем поставок из стран СНГ также сократился на 27</w:t>
      </w:r>
      <w:r w:rsidR="00DF18D2">
        <w:rPr>
          <w:rFonts w:ascii="Times New Roman" w:hAnsi="Times New Roman" w:cs="Times New Roman"/>
          <w:sz w:val="28"/>
          <w:szCs w:val="28"/>
        </w:rPr>
        <w:t xml:space="preserve"> процентов</w:t>
      </w:r>
      <w:r w:rsidRPr="004E786B">
        <w:rPr>
          <w:rFonts w:ascii="Times New Roman" w:hAnsi="Times New Roman" w:cs="Times New Roman"/>
          <w:sz w:val="28"/>
          <w:szCs w:val="28"/>
        </w:rPr>
        <w:t>, а из стран дальнего зарубежья практически не изменился (рост на 1</w:t>
      </w:r>
      <w:r w:rsidR="00DF18D2">
        <w:rPr>
          <w:rFonts w:ascii="Times New Roman" w:hAnsi="Times New Roman" w:cs="Times New Roman"/>
          <w:sz w:val="28"/>
          <w:szCs w:val="28"/>
        </w:rPr>
        <w:t xml:space="preserve"> процент</w:t>
      </w:r>
      <w:r w:rsidRPr="004E786B">
        <w:rPr>
          <w:rFonts w:ascii="Times New Roman" w:hAnsi="Times New Roman" w:cs="Times New Roman"/>
          <w:sz w:val="28"/>
          <w:szCs w:val="28"/>
        </w:rPr>
        <w:t>).</w:t>
      </w:r>
      <w:r w:rsidR="00DF18D2">
        <w:rPr>
          <w:rFonts w:ascii="Times New Roman" w:hAnsi="Times New Roman" w:cs="Times New Roman"/>
          <w:sz w:val="28"/>
          <w:szCs w:val="28"/>
        </w:rPr>
        <w:t xml:space="preserve"> </w:t>
      </w:r>
    </w:p>
    <w:p w:rsidR="004E786B" w:rsidRPr="004E786B" w:rsidRDefault="004E786B" w:rsidP="000B14B1">
      <w:pPr>
        <w:spacing w:after="0" w:line="240" w:lineRule="auto"/>
        <w:jc w:val="both"/>
        <w:rPr>
          <w:rFonts w:ascii="Times New Roman" w:hAnsi="Times New Roman" w:cs="Times New Roman"/>
          <w:sz w:val="28"/>
          <w:szCs w:val="28"/>
        </w:rPr>
      </w:pPr>
      <w:r w:rsidRPr="004E786B">
        <w:rPr>
          <w:rFonts w:ascii="Times New Roman" w:hAnsi="Times New Roman" w:cs="Times New Roman"/>
          <w:color w:val="000080"/>
          <w:sz w:val="28"/>
          <w:szCs w:val="28"/>
        </w:rPr>
        <w:tab/>
      </w:r>
      <w:proofErr w:type="gramStart"/>
      <w:r w:rsidR="00DF18D2" w:rsidRPr="00D449EC">
        <w:rPr>
          <w:rFonts w:ascii="Times New Roman" w:hAnsi="Times New Roman" w:cs="Times New Roman"/>
          <w:sz w:val="28"/>
          <w:szCs w:val="28"/>
        </w:rPr>
        <w:t>Основные импортеры</w:t>
      </w:r>
      <w:r w:rsidR="00D449EC">
        <w:rPr>
          <w:rFonts w:ascii="Times New Roman" w:hAnsi="Times New Roman" w:cs="Times New Roman"/>
          <w:sz w:val="28"/>
          <w:szCs w:val="28"/>
        </w:rPr>
        <w:t xml:space="preserve"> </w:t>
      </w:r>
      <w:r w:rsidRPr="004E786B">
        <w:rPr>
          <w:rFonts w:ascii="Times New Roman" w:hAnsi="Times New Roman" w:cs="Times New Roman"/>
          <w:sz w:val="28"/>
          <w:szCs w:val="28"/>
        </w:rPr>
        <w:t>на территории области:</w:t>
      </w:r>
      <w:r w:rsidR="00D449EC">
        <w:rPr>
          <w:rFonts w:ascii="Times New Roman" w:hAnsi="Times New Roman" w:cs="Times New Roman"/>
          <w:sz w:val="28"/>
          <w:szCs w:val="28"/>
        </w:rPr>
        <w:t xml:space="preserve"> </w:t>
      </w:r>
      <w:r w:rsidR="000B4FDC">
        <w:rPr>
          <w:rFonts w:ascii="Times New Roman" w:hAnsi="Times New Roman" w:cs="Times New Roman"/>
          <w:sz w:val="28"/>
          <w:szCs w:val="28"/>
        </w:rPr>
        <w:t>открытое акционерное общество «Магнитогорский металлургический комбин</w:t>
      </w:r>
      <w:r w:rsidR="003F6DA2">
        <w:rPr>
          <w:rFonts w:ascii="Times New Roman" w:hAnsi="Times New Roman" w:cs="Times New Roman"/>
          <w:sz w:val="28"/>
          <w:szCs w:val="28"/>
        </w:rPr>
        <w:t>а</w:t>
      </w:r>
      <w:r w:rsidR="000B4FDC">
        <w:rPr>
          <w:rFonts w:ascii="Times New Roman" w:hAnsi="Times New Roman" w:cs="Times New Roman"/>
          <w:sz w:val="28"/>
          <w:szCs w:val="28"/>
        </w:rPr>
        <w:t>т»,</w:t>
      </w:r>
      <w:r w:rsidR="00D449EC">
        <w:rPr>
          <w:rFonts w:ascii="Times New Roman" w:hAnsi="Times New Roman" w:cs="Times New Roman"/>
          <w:sz w:val="28"/>
          <w:szCs w:val="28"/>
        </w:rPr>
        <w:t xml:space="preserve">  </w:t>
      </w:r>
      <w:r w:rsidR="00212A1D">
        <w:rPr>
          <w:rFonts w:ascii="Times New Roman" w:hAnsi="Times New Roman" w:cs="Times New Roman"/>
          <w:sz w:val="28"/>
          <w:szCs w:val="28"/>
        </w:rPr>
        <w:t xml:space="preserve">открытое акционерное общество «Челябинский электрометаллургический комбинат», открытое акционерное общество «Челябинский металлургический комбинат», </w:t>
      </w:r>
      <w:r w:rsidR="00D449EC">
        <w:rPr>
          <w:rFonts w:ascii="Times New Roman" w:hAnsi="Times New Roman" w:cs="Times New Roman"/>
          <w:sz w:val="28"/>
          <w:szCs w:val="28"/>
        </w:rPr>
        <w:t xml:space="preserve">открытое акционерное общество «Челябинский трубопрокатный завод», </w:t>
      </w:r>
      <w:r w:rsidR="00212A1D">
        <w:rPr>
          <w:rFonts w:ascii="Times New Roman" w:hAnsi="Times New Roman" w:cs="Times New Roman"/>
          <w:sz w:val="28"/>
          <w:szCs w:val="28"/>
        </w:rPr>
        <w:t>закрытое акционерное общество Промышленная группа «</w:t>
      </w:r>
      <w:proofErr w:type="spellStart"/>
      <w:r w:rsidR="00212A1D">
        <w:rPr>
          <w:rFonts w:ascii="Times New Roman" w:hAnsi="Times New Roman" w:cs="Times New Roman"/>
          <w:sz w:val="28"/>
          <w:szCs w:val="28"/>
        </w:rPr>
        <w:t>Метран</w:t>
      </w:r>
      <w:proofErr w:type="spellEnd"/>
      <w:r w:rsidR="00212A1D">
        <w:rPr>
          <w:rFonts w:ascii="Times New Roman" w:hAnsi="Times New Roman" w:cs="Times New Roman"/>
          <w:sz w:val="28"/>
          <w:szCs w:val="28"/>
        </w:rPr>
        <w:t>», открытое акционерное общество «Ашинский металлургический завод», закрытое акционерное общество «</w:t>
      </w:r>
      <w:proofErr w:type="spellStart"/>
      <w:r w:rsidR="00212A1D">
        <w:rPr>
          <w:rFonts w:ascii="Times New Roman" w:hAnsi="Times New Roman" w:cs="Times New Roman"/>
          <w:sz w:val="28"/>
          <w:szCs w:val="28"/>
        </w:rPr>
        <w:t>Карабашмедь</w:t>
      </w:r>
      <w:proofErr w:type="spellEnd"/>
      <w:r w:rsidR="00212A1D">
        <w:rPr>
          <w:rFonts w:ascii="Times New Roman" w:hAnsi="Times New Roman" w:cs="Times New Roman"/>
          <w:sz w:val="28"/>
          <w:szCs w:val="28"/>
        </w:rPr>
        <w:t xml:space="preserve">», </w:t>
      </w:r>
      <w:r w:rsidR="00D449EC">
        <w:rPr>
          <w:rFonts w:ascii="Times New Roman" w:hAnsi="Times New Roman" w:cs="Times New Roman"/>
          <w:sz w:val="28"/>
          <w:szCs w:val="28"/>
        </w:rPr>
        <w:t xml:space="preserve">общество с ограниченной ответственностью </w:t>
      </w:r>
      <w:r w:rsidR="00D449EC" w:rsidRPr="004E786B">
        <w:rPr>
          <w:rFonts w:ascii="Times New Roman" w:hAnsi="Times New Roman" w:cs="Times New Roman"/>
          <w:sz w:val="28"/>
          <w:szCs w:val="28"/>
        </w:rPr>
        <w:t>"ИВЕКО-АМТ"</w:t>
      </w:r>
      <w:r w:rsidR="00D449EC">
        <w:rPr>
          <w:rFonts w:ascii="Times New Roman" w:hAnsi="Times New Roman" w:cs="Times New Roman"/>
          <w:sz w:val="28"/>
          <w:szCs w:val="28"/>
        </w:rPr>
        <w:t>, открытое акционерное общество «</w:t>
      </w:r>
      <w:proofErr w:type="spellStart"/>
      <w:r w:rsidR="00D449EC">
        <w:rPr>
          <w:rFonts w:ascii="Times New Roman" w:hAnsi="Times New Roman" w:cs="Times New Roman"/>
          <w:sz w:val="28"/>
          <w:szCs w:val="28"/>
        </w:rPr>
        <w:t>Копей</w:t>
      </w:r>
      <w:r w:rsidR="00212A1D">
        <w:rPr>
          <w:rFonts w:ascii="Times New Roman" w:hAnsi="Times New Roman" w:cs="Times New Roman"/>
          <w:sz w:val="28"/>
          <w:szCs w:val="28"/>
        </w:rPr>
        <w:t>ский</w:t>
      </w:r>
      <w:proofErr w:type="spellEnd"/>
      <w:r w:rsidR="00212A1D">
        <w:rPr>
          <w:rFonts w:ascii="Times New Roman" w:hAnsi="Times New Roman" w:cs="Times New Roman"/>
          <w:sz w:val="28"/>
          <w:szCs w:val="28"/>
        </w:rPr>
        <w:t xml:space="preserve"> машиностроительный завод».</w:t>
      </w:r>
      <w:proofErr w:type="gramEnd"/>
    </w:p>
    <w:p w:rsidR="004E786B" w:rsidRPr="003C71EA" w:rsidRDefault="004E786B" w:rsidP="000B14B1">
      <w:pPr>
        <w:spacing w:after="0" w:line="240" w:lineRule="auto"/>
        <w:ind w:firstLine="748"/>
        <w:jc w:val="both"/>
        <w:rPr>
          <w:rFonts w:ascii="Times New Roman" w:hAnsi="Times New Roman" w:cs="Times New Roman"/>
          <w:b/>
          <w:sz w:val="28"/>
          <w:szCs w:val="28"/>
        </w:rPr>
      </w:pPr>
      <w:r w:rsidRPr="003C71EA">
        <w:rPr>
          <w:rFonts w:ascii="Times New Roman" w:hAnsi="Times New Roman" w:cs="Times New Roman"/>
          <w:b/>
          <w:sz w:val="28"/>
          <w:szCs w:val="28"/>
        </w:rPr>
        <w:t>Экспорт</w:t>
      </w:r>
      <w:r w:rsidR="00D449EC" w:rsidRPr="003C71EA">
        <w:rPr>
          <w:rFonts w:ascii="Times New Roman" w:hAnsi="Times New Roman" w:cs="Times New Roman"/>
          <w:b/>
          <w:sz w:val="28"/>
          <w:szCs w:val="28"/>
        </w:rPr>
        <w:t>.</w:t>
      </w:r>
    </w:p>
    <w:p w:rsidR="004E786B" w:rsidRPr="004E786B" w:rsidRDefault="004E786B" w:rsidP="000B14B1">
      <w:pPr>
        <w:spacing w:after="0" w:line="240" w:lineRule="auto"/>
        <w:ind w:firstLine="708"/>
        <w:jc w:val="both"/>
        <w:rPr>
          <w:rFonts w:ascii="Times New Roman" w:hAnsi="Times New Roman" w:cs="Times New Roman"/>
          <w:sz w:val="28"/>
          <w:szCs w:val="28"/>
        </w:rPr>
      </w:pPr>
      <w:proofErr w:type="gramStart"/>
      <w:r w:rsidRPr="004E786B">
        <w:rPr>
          <w:rFonts w:ascii="Times New Roman" w:hAnsi="Times New Roman" w:cs="Times New Roman"/>
          <w:sz w:val="28"/>
          <w:szCs w:val="28"/>
        </w:rPr>
        <w:t>Физический объем экспорта в 2014 году превысил 1,5 миллиона тонн, 60</w:t>
      </w:r>
      <w:r w:rsidR="00D449EC">
        <w:rPr>
          <w:rFonts w:ascii="Times New Roman" w:hAnsi="Times New Roman" w:cs="Times New Roman"/>
          <w:sz w:val="28"/>
          <w:szCs w:val="28"/>
        </w:rPr>
        <w:t xml:space="preserve"> процентов </w:t>
      </w:r>
      <w:r w:rsidRPr="004E786B">
        <w:rPr>
          <w:rFonts w:ascii="Times New Roman" w:hAnsi="Times New Roman" w:cs="Times New Roman"/>
          <w:sz w:val="28"/>
          <w:szCs w:val="28"/>
        </w:rPr>
        <w:t xml:space="preserve"> этого объема экспортировано в страны дальнего зарубежья, 40</w:t>
      </w:r>
      <w:r w:rsidR="00D449EC">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 в страны СНГ, при этом, по сравнению с аналогичным периодом </w:t>
      </w:r>
      <w:r w:rsidRPr="004E786B">
        <w:rPr>
          <w:rFonts w:ascii="Times New Roman" w:hAnsi="Times New Roman" w:cs="Times New Roman"/>
          <w:sz w:val="28"/>
          <w:szCs w:val="28"/>
        </w:rPr>
        <w:lastRenderedPageBreak/>
        <w:t>2013 года весовой объем экспорта в страны СНГ сократился на 6</w:t>
      </w:r>
      <w:r w:rsidR="00D449EC">
        <w:rPr>
          <w:rFonts w:ascii="Times New Roman" w:hAnsi="Times New Roman" w:cs="Times New Roman"/>
          <w:sz w:val="28"/>
          <w:szCs w:val="28"/>
        </w:rPr>
        <w:t xml:space="preserve"> процентов</w:t>
      </w:r>
      <w:r w:rsidR="003C71EA">
        <w:rPr>
          <w:rFonts w:ascii="Times New Roman" w:hAnsi="Times New Roman" w:cs="Times New Roman"/>
          <w:sz w:val="28"/>
          <w:szCs w:val="28"/>
        </w:rPr>
        <w:t>,</w:t>
      </w:r>
      <w:r w:rsidR="00D449EC">
        <w:rPr>
          <w:rFonts w:ascii="Times New Roman" w:hAnsi="Times New Roman" w:cs="Times New Roman"/>
          <w:sz w:val="28"/>
          <w:szCs w:val="28"/>
        </w:rPr>
        <w:t xml:space="preserve"> </w:t>
      </w:r>
      <w:r w:rsidRPr="004E786B">
        <w:rPr>
          <w:rFonts w:ascii="Times New Roman" w:hAnsi="Times New Roman" w:cs="Times New Roman"/>
          <w:sz w:val="28"/>
          <w:szCs w:val="28"/>
        </w:rPr>
        <w:t xml:space="preserve"> а в страны дальнего зарубежья увеличился на 2</w:t>
      </w:r>
      <w:r w:rsidR="003C71EA">
        <w:rPr>
          <w:rFonts w:ascii="Times New Roman" w:hAnsi="Times New Roman" w:cs="Times New Roman"/>
          <w:sz w:val="28"/>
          <w:szCs w:val="28"/>
        </w:rPr>
        <w:t xml:space="preserve"> процента</w:t>
      </w:r>
      <w:r w:rsidRPr="004E786B">
        <w:rPr>
          <w:rFonts w:ascii="Times New Roman" w:hAnsi="Times New Roman" w:cs="Times New Roman"/>
          <w:sz w:val="28"/>
          <w:szCs w:val="28"/>
        </w:rPr>
        <w:t>.</w:t>
      </w:r>
      <w:proofErr w:type="gramEnd"/>
    </w:p>
    <w:p w:rsidR="004E786B" w:rsidRPr="004E786B" w:rsidRDefault="004E786B" w:rsidP="000B14B1">
      <w:pPr>
        <w:spacing w:after="0" w:line="240" w:lineRule="auto"/>
        <w:ind w:firstLine="748"/>
        <w:jc w:val="both"/>
        <w:rPr>
          <w:rFonts w:ascii="Times New Roman" w:hAnsi="Times New Roman" w:cs="Times New Roman"/>
          <w:sz w:val="28"/>
          <w:szCs w:val="28"/>
        </w:rPr>
      </w:pPr>
      <w:r w:rsidRPr="004E786B">
        <w:rPr>
          <w:rFonts w:ascii="Times New Roman" w:hAnsi="Times New Roman" w:cs="Times New Roman"/>
          <w:sz w:val="28"/>
          <w:szCs w:val="28"/>
        </w:rPr>
        <w:t>30</w:t>
      </w:r>
      <w:r w:rsidR="003C71EA">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поставок от общего объема экспорта осуществлялись в Бельгию, 12</w:t>
      </w:r>
      <w:r w:rsidR="003C71EA">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 в Нидерланды, в Азербайджан </w:t>
      </w:r>
      <w:r w:rsidR="003C71EA">
        <w:rPr>
          <w:rFonts w:ascii="Times New Roman" w:hAnsi="Times New Roman" w:cs="Times New Roman"/>
          <w:sz w:val="28"/>
          <w:szCs w:val="28"/>
        </w:rPr>
        <w:t>–</w:t>
      </w:r>
      <w:r w:rsidRPr="004E786B">
        <w:rPr>
          <w:rFonts w:ascii="Times New Roman" w:hAnsi="Times New Roman" w:cs="Times New Roman"/>
          <w:sz w:val="28"/>
          <w:szCs w:val="28"/>
        </w:rPr>
        <w:t xml:space="preserve"> 10</w:t>
      </w:r>
      <w:r w:rsidR="003C71EA">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в Туркмению </w:t>
      </w:r>
      <w:r w:rsidR="003C71EA">
        <w:rPr>
          <w:rFonts w:ascii="Times New Roman" w:hAnsi="Times New Roman" w:cs="Times New Roman"/>
          <w:sz w:val="28"/>
          <w:szCs w:val="28"/>
        </w:rPr>
        <w:t>–</w:t>
      </w:r>
      <w:r w:rsidRPr="004E786B">
        <w:rPr>
          <w:rFonts w:ascii="Times New Roman" w:hAnsi="Times New Roman" w:cs="Times New Roman"/>
          <w:sz w:val="28"/>
          <w:szCs w:val="28"/>
        </w:rPr>
        <w:t xml:space="preserve"> 6</w:t>
      </w:r>
      <w:r w:rsidR="003C71EA">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в Турцию </w:t>
      </w:r>
      <w:r w:rsidR="003C71EA">
        <w:rPr>
          <w:rFonts w:ascii="Times New Roman" w:hAnsi="Times New Roman" w:cs="Times New Roman"/>
          <w:sz w:val="28"/>
          <w:szCs w:val="28"/>
        </w:rPr>
        <w:t>–</w:t>
      </w:r>
      <w:r w:rsidRPr="004E786B">
        <w:rPr>
          <w:rFonts w:ascii="Times New Roman" w:hAnsi="Times New Roman" w:cs="Times New Roman"/>
          <w:sz w:val="28"/>
          <w:szCs w:val="28"/>
        </w:rPr>
        <w:t xml:space="preserve"> 5</w:t>
      </w:r>
      <w:r w:rsidR="003C71EA">
        <w:rPr>
          <w:rFonts w:ascii="Times New Roman" w:hAnsi="Times New Roman" w:cs="Times New Roman"/>
          <w:sz w:val="28"/>
          <w:szCs w:val="28"/>
        </w:rPr>
        <w:t xml:space="preserve"> процентов</w:t>
      </w:r>
      <w:r w:rsidRPr="004E786B">
        <w:rPr>
          <w:rFonts w:ascii="Times New Roman" w:hAnsi="Times New Roman" w:cs="Times New Roman"/>
          <w:sz w:val="28"/>
          <w:szCs w:val="28"/>
        </w:rPr>
        <w:t>, по 4</w:t>
      </w:r>
      <w:r w:rsidR="003C71EA">
        <w:rPr>
          <w:rFonts w:ascii="Times New Roman" w:hAnsi="Times New Roman" w:cs="Times New Roman"/>
          <w:sz w:val="28"/>
          <w:szCs w:val="28"/>
        </w:rPr>
        <w:t xml:space="preserve"> процента </w:t>
      </w:r>
      <w:r w:rsidRPr="004E786B">
        <w:rPr>
          <w:rFonts w:ascii="Times New Roman" w:hAnsi="Times New Roman" w:cs="Times New Roman"/>
          <w:sz w:val="28"/>
          <w:szCs w:val="28"/>
        </w:rPr>
        <w:t xml:space="preserve"> в Египет и Узбекистан, по 3</w:t>
      </w:r>
      <w:r w:rsidR="003C71EA">
        <w:rPr>
          <w:rFonts w:ascii="Times New Roman" w:hAnsi="Times New Roman" w:cs="Times New Roman"/>
          <w:sz w:val="28"/>
          <w:szCs w:val="28"/>
        </w:rPr>
        <w:t xml:space="preserve"> процента</w:t>
      </w:r>
      <w:r w:rsidRPr="004E786B">
        <w:rPr>
          <w:rFonts w:ascii="Times New Roman" w:hAnsi="Times New Roman" w:cs="Times New Roman"/>
          <w:sz w:val="28"/>
          <w:szCs w:val="28"/>
        </w:rPr>
        <w:t xml:space="preserve"> в Италию и Украину. </w:t>
      </w:r>
    </w:p>
    <w:p w:rsidR="004E786B" w:rsidRPr="004E786B" w:rsidRDefault="004E786B" w:rsidP="000B14B1">
      <w:pPr>
        <w:spacing w:after="0" w:line="240" w:lineRule="auto"/>
        <w:ind w:firstLine="708"/>
        <w:jc w:val="both"/>
        <w:rPr>
          <w:rFonts w:ascii="Times New Roman" w:hAnsi="Times New Roman" w:cs="Times New Roman"/>
          <w:sz w:val="28"/>
          <w:szCs w:val="28"/>
        </w:rPr>
      </w:pPr>
      <w:r w:rsidRPr="004E786B">
        <w:rPr>
          <w:rFonts w:ascii="Times New Roman" w:hAnsi="Times New Roman" w:cs="Times New Roman"/>
          <w:sz w:val="28"/>
          <w:szCs w:val="28"/>
        </w:rPr>
        <w:t>Основная номенклатура (70</w:t>
      </w:r>
      <w:r w:rsidR="003C71EA">
        <w:rPr>
          <w:rFonts w:ascii="Times New Roman" w:hAnsi="Times New Roman" w:cs="Times New Roman"/>
          <w:sz w:val="28"/>
          <w:szCs w:val="28"/>
        </w:rPr>
        <w:t xml:space="preserve"> процентов</w:t>
      </w:r>
      <w:r w:rsidRPr="004E786B">
        <w:rPr>
          <w:rFonts w:ascii="Times New Roman" w:hAnsi="Times New Roman" w:cs="Times New Roman"/>
          <w:sz w:val="28"/>
          <w:szCs w:val="28"/>
        </w:rPr>
        <w:t xml:space="preserve">) экспортируемых товаров - металлы и изделия из </w:t>
      </w:r>
      <w:r w:rsidRPr="003C71EA">
        <w:rPr>
          <w:rFonts w:ascii="Times New Roman" w:hAnsi="Times New Roman" w:cs="Times New Roman"/>
          <w:sz w:val="28"/>
          <w:szCs w:val="28"/>
        </w:rPr>
        <w:t>них (медь, никель, черные металлы и изделия из черных металлов); 18</w:t>
      </w:r>
      <w:r w:rsidR="003C71EA">
        <w:rPr>
          <w:rFonts w:ascii="Times New Roman" w:hAnsi="Times New Roman" w:cs="Times New Roman"/>
          <w:sz w:val="28"/>
          <w:szCs w:val="28"/>
        </w:rPr>
        <w:t xml:space="preserve"> процентов</w:t>
      </w:r>
      <w:r w:rsidRPr="003C71EA">
        <w:rPr>
          <w:rFonts w:ascii="Times New Roman" w:hAnsi="Times New Roman" w:cs="Times New Roman"/>
          <w:sz w:val="28"/>
          <w:szCs w:val="28"/>
        </w:rPr>
        <w:t xml:space="preserve"> в структуре экспорта составляют машины, оборудование</w:t>
      </w:r>
      <w:r w:rsidRPr="004E786B">
        <w:rPr>
          <w:rFonts w:ascii="Times New Roman" w:hAnsi="Times New Roman" w:cs="Times New Roman"/>
          <w:sz w:val="28"/>
          <w:szCs w:val="28"/>
        </w:rPr>
        <w:t xml:space="preserve"> и транспортные средства; 3</w:t>
      </w:r>
      <w:r w:rsidR="003C71EA">
        <w:rPr>
          <w:rFonts w:ascii="Times New Roman" w:hAnsi="Times New Roman" w:cs="Times New Roman"/>
          <w:sz w:val="28"/>
          <w:szCs w:val="28"/>
        </w:rPr>
        <w:t xml:space="preserve"> процента</w:t>
      </w:r>
      <w:r w:rsidRPr="004E786B">
        <w:rPr>
          <w:rFonts w:ascii="Times New Roman" w:hAnsi="Times New Roman" w:cs="Times New Roman"/>
          <w:sz w:val="28"/>
          <w:szCs w:val="28"/>
        </w:rPr>
        <w:t xml:space="preserve"> - продукция химической промышленности, каучук.</w:t>
      </w:r>
    </w:p>
    <w:p w:rsidR="00EE5CD7" w:rsidRPr="002A4080" w:rsidRDefault="003C71EA" w:rsidP="000B14B1">
      <w:pPr>
        <w:pStyle w:val="1"/>
        <w:numPr>
          <w:ilvl w:val="0"/>
          <w:numId w:val="0"/>
        </w:numPr>
        <w:ind w:firstLine="748"/>
        <w:rPr>
          <w:color w:val="000000"/>
          <w:sz w:val="28"/>
          <w:szCs w:val="28"/>
          <w:lang w:val="ru-RU"/>
        </w:rPr>
      </w:pPr>
      <w:proofErr w:type="gramStart"/>
      <w:r>
        <w:rPr>
          <w:sz w:val="28"/>
          <w:szCs w:val="28"/>
          <w:lang w:val="ru-RU"/>
        </w:rPr>
        <w:t>Основные предприятия</w:t>
      </w:r>
      <w:r w:rsidR="004E786B" w:rsidRPr="004E786B">
        <w:rPr>
          <w:sz w:val="28"/>
          <w:szCs w:val="28"/>
          <w:lang w:val="ru-RU"/>
        </w:rPr>
        <w:t xml:space="preserve"> – экспортер</w:t>
      </w:r>
      <w:r>
        <w:rPr>
          <w:sz w:val="28"/>
          <w:szCs w:val="28"/>
          <w:lang w:val="ru-RU"/>
        </w:rPr>
        <w:t xml:space="preserve">ы: </w:t>
      </w:r>
      <w:r w:rsidR="000B4FDC" w:rsidRPr="000B4FDC">
        <w:rPr>
          <w:sz w:val="28"/>
          <w:szCs w:val="28"/>
          <w:lang w:val="ru-RU"/>
        </w:rPr>
        <w:t>открытое акционерное общество «Магнитогорский металлургический комбин</w:t>
      </w:r>
      <w:r w:rsidR="003F6DA2">
        <w:rPr>
          <w:sz w:val="28"/>
          <w:szCs w:val="28"/>
          <w:lang w:val="ru-RU"/>
        </w:rPr>
        <w:t>а</w:t>
      </w:r>
      <w:r w:rsidR="000B4FDC" w:rsidRPr="000B4FDC">
        <w:rPr>
          <w:sz w:val="28"/>
          <w:szCs w:val="28"/>
          <w:lang w:val="ru-RU"/>
        </w:rPr>
        <w:t>т»,</w:t>
      </w:r>
      <w:r w:rsidR="000B4FDC">
        <w:rPr>
          <w:sz w:val="28"/>
          <w:szCs w:val="28"/>
          <w:lang w:val="ru-RU"/>
        </w:rPr>
        <w:t xml:space="preserve"> </w:t>
      </w:r>
      <w:r>
        <w:rPr>
          <w:sz w:val="28"/>
          <w:szCs w:val="28"/>
          <w:lang w:val="ru-RU"/>
        </w:rPr>
        <w:t>закрытое акционерное общество «Кыштымский медеэлектролитный завод»,</w:t>
      </w:r>
      <w:r w:rsidRPr="003C71EA">
        <w:rPr>
          <w:sz w:val="28"/>
          <w:szCs w:val="28"/>
          <w:lang w:val="ru-RU"/>
        </w:rPr>
        <w:t xml:space="preserve"> открытое акционерное общество «Челябинский электрометаллургический комбинат», открытое акционерное общество «Челябинский металлургический ко</w:t>
      </w:r>
      <w:r>
        <w:rPr>
          <w:sz w:val="28"/>
          <w:szCs w:val="28"/>
          <w:lang w:val="ru-RU"/>
        </w:rPr>
        <w:t>м</w:t>
      </w:r>
      <w:r w:rsidRPr="003C71EA">
        <w:rPr>
          <w:sz w:val="28"/>
          <w:szCs w:val="28"/>
          <w:lang w:val="ru-RU"/>
        </w:rPr>
        <w:t>бинат»</w:t>
      </w:r>
      <w:r>
        <w:rPr>
          <w:sz w:val="28"/>
          <w:szCs w:val="28"/>
          <w:lang w:val="ru-RU"/>
        </w:rPr>
        <w:t xml:space="preserve">, </w:t>
      </w:r>
      <w:r w:rsidRPr="003C71EA">
        <w:rPr>
          <w:sz w:val="28"/>
          <w:szCs w:val="28"/>
          <w:lang w:val="ru-RU"/>
        </w:rPr>
        <w:t xml:space="preserve">открытое акционерное общество «Челябинский электрометаллургический комбинат», открытое акционерное общество </w:t>
      </w:r>
      <w:r>
        <w:rPr>
          <w:sz w:val="28"/>
          <w:szCs w:val="28"/>
          <w:lang w:val="ru-RU"/>
        </w:rPr>
        <w:t>«</w:t>
      </w:r>
      <w:proofErr w:type="spellStart"/>
      <w:r>
        <w:rPr>
          <w:sz w:val="28"/>
          <w:szCs w:val="28"/>
          <w:lang w:val="ru-RU"/>
        </w:rPr>
        <w:t>Уфалейникель</w:t>
      </w:r>
      <w:proofErr w:type="spellEnd"/>
      <w:r>
        <w:rPr>
          <w:sz w:val="28"/>
          <w:szCs w:val="28"/>
          <w:lang w:val="ru-RU"/>
        </w:rPr>
        <w:t xml:space="preserve">», </w:t>
      </w:r>
      <w:r w:rsidRPr="003C71EA">
        <w:rPr>
          <w:sz w:val="28"/>
          <w:szCs w:val="28"/>
          <w:lang w:val="ru-RU"/>
        </w:rPr>
        <w:t>открытое акционерное общество</w:t>
      </w:r>
      <w:r>
        <w:rPr>
          <w:sz w:val="28"/>
          <w:szCs w:val="28"/>
          <w:lang w:val="ru-RU"/>
        </w:rPr>
        <w:t xml:space="preserve"> «Автомобильный завод «УРАЛ», </w:t>
      </w:r>
      <w:r w:rsidRPr="003C71EA">
        <w:rPr>
          <w:sz w:val="28"/>
          <w:szCs w:val="28"/>
          <w:lang w:val="ru-RU"/>
        </w:rPr>
        <w:t>открытое акционерное общество</w:t>
      </w:r>
      <w:r>
        <w:rPr>
          <w:sz w:val="28"/>
          <w:szCs w:val="28"/>
          <w:lang w:val="ru-RU"/>
        </w:rPr>
        <w:t xml:space="preserve"> «Челябинский цинковый завод», </w:t>
      </w:r>
      <w:r w:rsidRPr="003C71EA">
        <w:rPr>
          <w:sz w:val="28"/>
          <w:szCs w:val="28"/>
          <w:lang w:val="ru-RU"/>
        </w:rPr>
        <w:t>открытое акционерное общество</w:t>
      </w:r>
      <w:r w:rsidR="004E786B" w:rsidRPr="004E786B">
        <w:rPr>
          <w:sz w:val="28"/>
          <w:szCs w:val="28"/>
          <w:lang w:val="ru-RU"/>
        </w:rPr>
        <w:t xml:space="preserve"> "Завод Пластмасс"</w:t>
      </w:r>
      <w:r>
        <w:rPr>
          <w:sz w:val="28"/>
          <w:szCs w:val="28"/>
          <w:lang w:val="ru-RU"/>
        </w:rPr>
        <w:t xml:space="preserve">, </w:t>
      </w:r>
      <w:r w:rsidRPr="003C71EA">
        <w:rPr>
          <w:sz w:val="28"/>
          <w:szCs w:val="28"/>
          <w:lang w:val="ru-RU"/>
        </w:rPr>
        <w:t>открытое акционерное общество</w:t>
      </w:r>
      <w:r>
        <w:rPr>
          <w:sz w:val="28"/>
          <w:szCs w:val="28"/>
          <w:lang w:val="ru-RU"/>
        </w:rPr>
        <w:t xml:space="preserve"> «Уральская кузница», </w:t>
      </w:r>
      <w:r w:rsidR="004E786B" w:rsidRPr="004E786B">
        <w:rPr>
          <w:sz w:val="28"/>
          <w:szCs w:val="28"/>
          <w:lang w:val="ru-RU"/>
        </w:rPr>
        <w:t xml:space="preserve"> </w:t>
      </w:r>
      <w:r w:rsidR="002A4080" w:rsidRPr="002A4080">
        <w:rPr>
          <w:sz w:val="28"/>
          <w:szCs w:val="28"/>
          <w:lang w:val="ru-RU"/>
        </w:rPr>
        <w:t>открытое</w:t>
      </w:r>
      <w:proofErr w:type="gramEnd"/>
      <w:r w:rsidR="002A4080" w:rsidRPr="002A4080">
        <w:rPr>
          <w:sz w:val="28"/>
          <w:szCs w:val="28"/>
          <w:lang w:val="ru-RU"/>
        </w:rPr>
        <w:t xml:space="preserve"> акционерное общество «Челябинский трубопрокатный завод»</w:t>
      </w:r>
      <w:r w:rsidR="002A4080">
        <w:rPr>
          <w:sz w:val="28"/>
          <w:szCs w:val="28"/>
          <w:lang w:val="ru-RU"/>
        </w:rPr>
        <w:t xml:space="preserve">, </w:t>
      </w:r>
      <w:r w:rsidR="002A4080" w:rsidRPr="002A4080">
        <w:rPr>
          <w:sz w:val="28"/>
          <w:szCs w:val="28"/>
          <w:lang w:val="ru-RU"/>
        </w:rPr>
        <w:t xml:space="preserve">открытое акционерное общество «Челябинский </w:t>
      </w:r>
      <w:r w:rsidR="002A4080">
        <w:rPr>
          <w:sz w:val="28"/>
          <w:szCs w:val="28"/>
          <w:lang w:val="ru-RU"/>
        </w:rPr>
        <w:t>электродный завод», общество с ограниченной ответственностью «Группа «МАГНЕЗИТ»,  закрытое акционерное общество «</w:t>
      </w:r>
      <w:proofErr w:type="spellStart"/>
      <w:r w:rsidR="002A4080">
        <w:rPr>
          <w:sz w:val="28"/>
          <w:szCs w:val="28"/>
          <w:lang w:val="ru-RU"/>
        </w:rPr>
        <w:t>Саткинский</w:t>
      </w:r>
      <w:proofErr w:type="spellEnd"/>
      <w:r w:rsidR="002A4080">
        <w:rPr>
          <w:sz w:val="28"/>
          <w:szCs w:val="28"/>
          <w:lang w:val="ru-RU"/>
        </w:rPr>
        <w:t xml:space="preserve"> чугуноплавильный завод».</w:t>
      </w:r>
      <w:r w:rsidR="00EE5CD7" w:rsidRPr="002A4080">
        <w:rPr>
          <w:color w:val="000000"/>
          <w:sz w:val="28"/>
          <w:szCs w:val="28"/>
          <w:lang w:val="ru-RU"/>
        </w:rPr>
        <w:t xml:space="preserve"> </w:t>
      </w:r>
    </w:p>
    <w:p w:rsidR="0070744E" w:rsidRDefault="002A4080" w:rsidP="000B14B1">
      <w:pPr>
        <w:spacing w:before="120"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0070744E">
        <w:rPr>
          <w:rFonts w:ascii="Times New Roman" w:hAnsi="Times New Roman" w:cs="Times New Roman"/>
          <w:color w:val="000000"/>
          <w:sz w:val="28"/>
          <w:szCs w:val="28"/>
          <w:shd w:val="clear" w:color="auto" w:fill="FFFFFF"/>
        </w:rPr>
        <w:t>Таким образом,</w:t>
      </w:r>
      <w:r>
        <w:rPr>
          <w:rFonts w:ascii="Times New Roman" w:hAnsi="Times New Roman" w:cs="Times New Roman"/>
          <w:color w:val="000000"/>
          <w:sz w:val="28"/>
          <w:szCs w:val="28"/>
          <w:shd w:val="clear" w:color="auto" w:fill="FFFFFF"/>
        </w:rPr>
        <w:t xml:space="preserve"> </w:t>
      </w:r>
      <w:r w:rsidR="0070744E">
        <w:rPr>
          <w:rFonts w:ascii="Times New Roman" w:hAnsi="Times New Roman" w:cs="Times New Roman"/>
          <w:color w:val="000000"/>
          <w:sz w:val="28"/>
          <w:szCs w:val="28"/>
          <w:shd w:val="clear" w:color="auto" w:fill="FFFFFF"/>
        </w:rPr>
        <w:t xml:space="preserve">анализ текущего состояния отраслей промышленного комплекса </w:t>
      </w:r>
      <w:r w:rsidR="00F32C22">
        <w:rPr>
          <w:rFonts w:ascii="Times New Roman" w:hAnsi="Times New Roman" w:cs="Times New Roman"/>
          <w:color w:val="000000"/>
          <w:sz w:val="28"/>
          <w:szCs w:val="28"/>
          <w:shd w:val="clear" w:color="auto" w:fill="FFFFFF"/>
        </w:rPr>
        <w:t>доказывает</w:t>
      </w:r>
      <w:r w:rsidR="0070744E">
        <w:rPr>
          <w:rFonts w:ascii="Times New Roman" w:hAnsi="Times New Roman" w:cs="Times New Roman"/>
          <w:color w:val="000000"/>
          <w:sz w:val="28"/>
          <w:szCs w:val="28"/>
          <w:shd w:val="clear" w:color="auto" w:fill="FFFFFF"/>
        </w:rPr>
        <w:t xml:space="preserve"> актуальность выбранного вектора развития региона</w:t>
      </w:r>
      <w:r>
        <w:rPr>
          <w:rFonts w:ascii="Times New Roman" w:hAnsi="Times New Roman" w:cs="Times New Roman"/>
          <w:color w:val="000000"/>
          <w:sz w:val="28"/>
          <w:szCs w:val="28"/>
          <w:shd w:val="clear" w:color="auto" w:fill="FFFFFF"/>
        </w:rPr>
        <w:t>,</w:t>
      </w:r>
      <w:r w:rsidR="0070744E">
        <w:rPr>
          <w:rFonts w:ascii="Times New Roman" w:hAnsi="Times New Roman" w:cs="Times New Roman"/>
          <w:color w:val="000000"/>
          <w:sz w:val="28"/>
          <w:szCs w:val="28"/>
          <w:shd w:val="clear" w:color="auto" w:fill="FFFFFF"/>
        </w:rPr>
        <w:t xml:space="preserve"> направленного на создание производств товаров-субститутов на предприятиях Челябинской области и развития импортозамещающего производства, в целях повышения экономической и промышленной независимости и безопасности.</w:t>
      </w:r>
    </w:p>
    <w:p w:rsidR="004F40CC" w:rsidRDefault="00804FED" w:rsidP="000B14B1">
      <w:pPr>
        <w:spacing w:after="0" w:line="240" w:lineRule="auto"/>
        <w:ind w:firstLine="709"/>
        <w:jc w:val="both"/>
        <w:rPr>
          <w:rStyle w:val="FontStyle66"/>
          <w:rFonts w:eastAsiaTheme="minorEastAsia"/>
          <w:sz w:val="28"/>
          <w:szCs w:val="28"/>
          <w:lang w:eastAsia="ru-RU"/>
        </w:rPr>
      </w:pPr>
      <w:r w:rsidRPr="005E528A">
        <w:rPr>
          <w:rFonts w:ascii="Times New Roman" w:eastAsia="Times New Roman" w:hAnsi="Times New Roman" w:cs="Times New Roman"/>
          <w:sz w:val="28"/>
          <w:szCs w:val="28"/>
          <w:lang w:eastAsia="ru-RU"/>
        </w:rPr>
        <w:t>Челябинская</w:t>
      </w:r>
      <w:r w:rsidR="006865A1" w:rsidRPr="005E528A">
        <w:rPr>
          <w:rFonts w:ascii="Times New Roman" w:eastAsia="Times New Roman" w:hAnsi="Times New Roman" w:cs="Times New Roman"/>
          <w:sz w:val="28"/>
          <w:szCs w:val="28"/>
          <w:lang w:eastAsia="ru-RU"/>
        </w:rPr>
        <w:t xml:space="preserve"> область обладает значительным научным, научно-техническим, кадровым потенциалом и занимает лидирующие места в России по данным показателям. Научными исследованиями и разработками занимаются около </w:t>
      </w:r>
      <w:r w:rsidR="00CC7A30" w:rsidRPr="005E528A">
        <w:rPr>
          <w:rFonts w:ascii="Times New Roman" w:eastAsia="Times New Roman" w:hAnsi="Times New Roman" w:cs="Times New Roman"/>
          <w:sz w:val="28"/>
          <w:szCs w:val="28"/>
          <w:lang w:eastAsia="ru-RU"/>
        </w:rPr>
        <w:t>1 263</w:t>
      </w:r>
      <w:r w:rsidR="006865A1" w:rsidRPr="005E528A">
        <w:rPr>
          <w:rFonts w:ascii="Times New Roman" w:eastAsia="Times New Roman" w:hAnsi="Times New Roman" w:cs="Times New Roman"/>
          <w:sz w:val="28"/>
          <w:szCs w:val="28"/>
          <w:lang w:eastAsia="ru-RU"/>
        </w:rPr>
        <w:t xml:space="preserve"> человек</w:t>
      </w:r>
      <w:r w:rsidR="00CC7A30" w:rsidRPr="005E528A">
        <w:rPr>
          <w:rFonts w:ascii="Times New Roman" w:eastAsia="Times New Roman" w:hAnsi="Times New Roman" w:cs="Times New Roman"/>
          <w:sz w:val="28"/>
          <w:szCs w:val="28"/>
          <w:lang w:eastAsia="ru-RU"/>
        </w:rPr>
        <w:t>а</w:t>
      </w:r>
      <w:r w:rsidR="006865A1" w:rsidRPr="005E528A">
        <w:rPr>
          <w:rFonts w:ascii="Times New Roman" w:eastAsia="Times New Roman" w:hAnsi="Times New Roman" w:cs="Times New Roman"/>
          <w:sz w:val="28"/>
          <w:szCs w:val="28"/>
          <w:lang w:eastAsia="ru-RU"/>
        </w:rPr>
        <w:t xml:space="preserve">. </w:t>
      </w:r>
      <w:r w:rsidR="00CC7A30" w:rsidRPr="005E528A">
        <w:rPr>
          <w:rFonts w:ascii="Times New Roman" w:eastAsia="Times New Roman" w:hAnsi="Times New Roman" w:cs="Times New Roman"/>
          <w:sz w:val="28"/>
          <w:szCs w:val="28"/>
          <w:lang w:eastAsia="ru-RU"/>
        </w:rPr>
        <w:t xml:space="preserve">В промышленном производстве области действовали 67 </w:t>
      </w:r>
      <w:proofErr w:type="spellStart"/>
      <w:r w:rsidR="00CC7A30" w:rsidRPr="005E528A">
        <w:rPr>
          <w:rFonts w:ascii="Times New Roman" w:eastAsia="Times New Roman" w:hAnsi="Times New Roman" w:cs="Times New Roman"/>
          <w:sz w:val="28"/>
          <w:szCs w:val="28"/>
          <w:lang w:eastAsia="ru-RU"/>
        </w:rPr>
        <w:t>инновационно</w:t>
      </w:r>
      <w:proofErr w:type="spellEnd"/>
      <w:r w:rsidR="00CC7A30" w:rsidRPr="005E528A">
        <w:rPr>
          <w:rFonts w:ascii="Times New Roman" w:eastAsia="Times New Roman" w:hAnsi="Times New Roman" w:cs="Times New Roman"/>
          <w:sz w:val="28"/>
          <w:szCs w:val="28"/>
          <w:lang w:eastAsia="ru-RU"/>
        </w:rPr>
        <w:t xml:space="preserve"> - активных организаций, из них большая часть (85,1</w:t>
      </w:r>
      <w:r w:rsidR="00761A9F">
        <w:rPr>
          <w:rFonts w:ascii="Times New Roman" w:eastAsia="Times New Roman" w:hAnsi="Times New Roman" w:cs="Times New Roman"/>
          <w:sz w:val="28"/>
          <w:szCs w:val="28"/>
          <w:lang w:eastAsia="ru-RU"/>
        </w:rPr>
        <w:t xml:space="preserve"> процента</w:t>
      </w:r>
      <w:r w:rsidR="00CC7A30" w:rsidRPr="005E528A">
        <w:rPr>
          <w:rFonts w:ascii="Times New Roman" w:eastAsia="Times New Roman" w:hAnsi="Times New Roman" w:cs="Times New Roman"/>
          <w:sz w:val="28"/>
          <w:szCs w:val="28"/>
          <w:lang w:eastAsia="ru-RU"/>
        </w:rPr>
        <w:t>) сосредоточена в обрабатывающих производствах. Затраты на технологические инновации в промышленном производстве в 201</w:t>
      </w:r>
      <w:r w:rsidR="00761A9F">
        <w:rPr>
          <w:rFonts w:ascii="Times New Roman" w:eastAsia="Times New Roman" w:hAnsi="Times New Roman" w:cs="Times New Roman"/>
          <w:sz w:val="28"/>
          <w:szCs w:val="28"/>
          <w:lang w:eastAsia="ru-RU"/>
        </w:rPr>
        <w:t>4</w:t>
      </w:r>
      <w:r w:rsidR="00CC7A30" w:rsidRPr="005E528A">
        <w:rPr>
          <w:rFonts w:ascii="Times New Roman" w:eastAsia="Times New Roman" w:hAnsi="Times New Roman" w:cs="Times New Roman"/>
          <w:sz w:val="28"/>
          <w:szCs w:val="28"/>
          <w:lang w:eastAsia="ru-RU"/>
        </w:rPr>
        <w:t xml:space="preserve"> году составили 27,1 млрд. рублей, из них 61 процент были произведены в обрабатывающих производствах.</w:t>
      </w:r>
      <w:r w:rsidR="00761A9F">
        <w:rPr>
          <w:rFonts w:ascii="Times New Roman" w:eastAsia="Times New Roman" w:hAnsi="Times New Roman" w:cs="Times New Roman"/>
          <w:sz w:val="28"/>
          <w:szCs w:val="28"/>
          <w:lang w:eastAsia="ru-RU"/>
        </w:rPr>
        <w:t xml:space="preserve"> </w:t>
      </w:r>
      <w:r w:rsidR="004F40CC">
        <w:rPr>
          <w:rStyle w:val="FontStyle66"/>
          <w:rFonts w:eastAsiaTheme="minorEastAsia"/>
          <w:sz w:val="28"/>
          <w:szCs w:val="28"/>
          <w:lang w:eastAsia="ru-RU"/>
        </w:rPr>
        <w:t>Предприятия промышленного комплекса осуществляют разработку и реализац</w:t>
      </w:r>
      <w:r w:rsidR="00264877">
        <w:rPr>
          <w:rStyle w:val="FontStyle66"/>
          <w:rFonts w:eastAsiaTheme="minorEastAsia"/>
          <w:sz w:val="28"/>
          <w:szCs w:val="28"/>
          <w:lang w:eastAsia="ru-RU"/>
        </w:rPr>
        <w:t>и</w:t>
      </w:r>
      <w:r w:rsidR="004F40CC">
        <w:rPr>
          <w:rStyle w:val="FontStyle66"/>
          <w:rFonts w:eastAsiaTheme="minorEastAsia"/>
          <w:sz w:val="28"/>
          <w:szCs w:val="28"/>
          <w:lang w:eastAsia="ru-RU"/>
        </w:rPr>
        <w:t xml:space="preserve">ю </w:t>
      </w:r>
      <w:r w:rsidR="004F40CC" w:rsidRPr="00A706C6">
        <w:rPr>
          <w:rStyle w:val="FontStyle66"/>
          <w:rFonts w:eastAsiaTheme="minorEastAsia"/>
          <w:sz w:val="28"/>
          <w:szCs w:val="28"/>
          <w:lang w:eastAsia="ru-RU"/>
        </w:rPr>
        <w:t>инвестиционны</w:t>
      </w:r>
      <w:r w:rsidR="004F40CC">
        <w:rPr>
          <w:rStyle w:val="FontStyle66"/>
          <w:rFonts w:eastAsiaTheme="minorEastAsia"/>
          <w:sz w:val="28"/>
          <w:szCs w:val="28"/>
          <w:lang w:eastAsia="ru-RU"/>
        </w:rPr>
        <w:t>х</w:t>
      </w:r>
      <w:r w:rsidR="004F40CC" w:rsidRPr="00A706C6">
        <w:rPr>
          <w:rStyle w:val="FontStyle66"/>
          <w:rFonts w:eastAsiaTheme="minorEastAsia"/>
          <w:sz w:val="28"/>
          <w:szCs w:val="28"/>
          <w:lang w:eastAsia="ru-RU"/>
        </w:rPr>
        <w:t xml:space="preserve"> проект</w:t>
      </w:r>
      <w:r w:rsidR="004F40CC">
        <w:rPr>
          <w:rStyle w:val="FontStyle66"/>
          <w:rFonts w:eastAsiaTheme="minorEastAsia"/>
          <w:sz w:val="28"/>
          <w:szCs w:val="28"/>
          <w:lang w:eastAsia="ru-RU"/>
        </w:rPr>
        <w:t>ов</w:t>
      </w:r>
      <w:r w:rsidR="00AF2905">
        <w:rPr>
          <w:rStyle w:val="FontStyle66"/>
          <w:rFonts w:eastAsiaTheme="minorEastAsia"/>
          <w:sz w:val="28"/>
          <w:szCs w:val="28"/>
          <w:lang w:eastAsia="ru-RU"/>
        </w:rPr>
        <w:t xml:space="preserve"> и </w:t>
      </w:r>
      <w:r w:rsidR="00AF2905" w:rsidRPr="00AF2905">
        <w:rPr>
          <w:rStyle w:val="FontStyle66"/>
          <w:rFonts w:eastAsiaTheme="minorEastAsia"/>
          <w:sz w:val="28"/>
          <w:szCs w:val="28"/>
          <w:lang w:eastAsia="ru-RU"/>
        </w:rPr>
        <w:t>научно-исследовательски</w:t>
      </w:r>
      <w:r w:rsidR="00AF2905">
        <w:rPr>
          <w:rStyle w:val="FontStyle66"/>
          <w:rFonts w:eastAsiaTheme="minorEastAsia"/>
          <w:sz w:val="28"/>
          <w:szCs w:val="28"/>
          <w:lang w:eastAsia="ru-RU"/>
        </w:rPr>
        <w:t>х</w:t>
      </w:r>
      <w:r w:rsidR="00AF2905" w:rsidRPr="00AF2905">
        <w:rPr>
          <w:rStyle w:val="FontStyle66"/>
          <w:rFonts w:eastAsiaTheme="minorEastAsia"/>
          <w:sz w:val="28"/>
          <w:szCs w:val="28"/>
          <w:lang w:eastAsia="ru-RU"/>
        </w:rPr>
        <w:t xml:space="preserve"> и опытно-конструкторски</w:t>
      </w:r>
      <w:r w:rsidR="00AF2905">
        <w:rPr>
          <w:rStyle w:val="FontStyle66"/>
          <w:rFonts w:eastAsiaTheme="minorEastAsia"/>
          <w:sz w:val="28"/>
          <w:szCs w:val="28"/>
          <w:lang w:eastAsia="ru-RU"/>
        </w:rPr>
        <w:t>х</w:t>
      </w:r>
      <w:r w:rsidR="00AF2905" w:rsidRPr="00AF2905">
        <w:rPr>
          <w:rStyle w:val="FontStyle66"/>
          <w:rFonts w:eastAsiaTheme="minorEastAsia"/>
          <w:sz w:val="28"/>
          <w:szCs w:val="28"/>
          <w:lang w:eastAsia="ru-RU"/>
        </w:rPr>
        <w:t xml:space="preserve"> разработ</w:t>
      </w:r>
      <w:r w:rsidR="00AF2905">
        <w:rPr>
          <w:rStyle w:val="FontStyle66"/>
          <w:rFonts w:eastAsiaTheme="minorEastAsia"/>
          <w:sz w:val="28"/>
          <w:szCs w:val="28"/>
          <w:lang w:eastAsia="ru-RU"/>
        </w:rPr>
        <w:t>о</w:t>
      </w:r>
      <w:r w:rsidR="00AF2905" w:rsidRPr="00AF2905">
        <w:rPr>
          <w:rStyle w:val="FontStyle66"/>
          <w:rFonts w:eastAsiaTheme="minorEastAsia"/>
          <w:sz w:val="28"/>
          <w:szCs w:val="28"/>
          <w:lang w:eastAsia="ru-RU"/>
        </w:rPr>
        <w:t>к</w:t>
      </w:r>
      <w:r w:rsidR="004F40CC" w:rsidRPr="00A706C6">
        <w:rPr>
          <w:rStyle w:val="FontStyle66"/>
          <w:rFonts w:eastAsiaTheme="minorEastAsia"/>
          <w:sz w:val="28"/>
          <w:szCs w:val="28"/>
          <w:lang w:eastAsia="ru-RU"/>
        </w:rPr>
        <w:t>, способствующи</w:t>
      </w:r>
      <w:r w:rsidR="004F40CC">
        <w:rPr>
          <w:rStyle w:val="FontStyle66"/>
          <w:rFonts w:eastAsiaTheme="minorEastAsia"/>
          <w:sz w:val="28"/>
          <w:szCs w:val="28"/>
          <w:lang w:eastAsia="ru-RU"/>
        </w:rPr>
        <w:t>х</w:t>
      </w:r>
      <w:r w:rsidR="004F40CC" w:rsidRPr="00A706C6">
        <w:rPr>
          <w:rStyle w:val="FontStyle66"/>
          <w:rFonts w:eastAsiaTheme="minorEastAsia"/>
          <w:sz w:val="28"/>
          <w:szCs w:val="28"/>
          <w:lang w:eastAsia="ru-RU"/>
        </w:rPr>
        <w:t xml:space="preserve"> </w:t>
      </w:r>
      <w:proofErr w:type="spellStart"/>
      <w:r w:rsidR="004F40CC" w:rsidRPr="00A706C6">
        <w:rPr>
          <w:rStyle w:val="FontStyle66"/>
          <w:rFonts w:eastAsiaTheme="minorEastAsia"/>
          <w:sz w:val="28"/>
          <w:szCs w:val="28"/>
          <w:lang w:eastAsia="ru-RU"/>
        </w:rPr>
        <w:t>импортозамещению</w:t>
      </w:r>
      <w:proofErr w:type="spellEnd"/>
      <w:r w:rsidR="004F40CC">
        <w:rPr>
          <w:rStyle w:val="FontStyle66"/>
          <w:rFonts w:eastAsiaTheme="minorEastAsia"/>
          <w:sz w:val="28"/>
          <w:szCs w:val="28"/>
          <w:lang w:eastAsia="ru-RU"/>
        </w:rPr>
        <w:t>.</w:t>
      </w:r>
    </w:p>
    <w:p w:rsidR="006865A1" w:rsidRPr="00740CCD" w:rsidRDefault="00761A9F" w:rsidP="000B14B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64877">
        <w:rPr>
          <w:rFonts w:ascii="Times New Roman" w:eastAsia="Times New Roman" w:hAnsi="Times New Roman" w:cs="Times New Roman"/>
          <w:sz w:val="28"/>
          <w:szCs w:val="28"/>
          <w:lang w:eastAsia="ru-RU"/>
        </w:rPr>
        <w:t xml:space="preserve"> </w:t>
      </w:r>
      <w:r w:rsidR="006865A1" w:rsidRPr="00740CCD">
        <w:rPr>
          <w:rFonts w:ascii="Times New Roman" w:eastAsia="Times New Roman" w:hAnsi="Times New Roman" w:cs="Times New Roman"/>
          <w:sz w:val="28"/>
          <w:szCs w:val="28"/>
          <w:lang w:eastAsia="ru-RU"/>
        </w:rPr>
        <w:t>В регионе уже созданы предпосылки для ускоренного развития базисных элементов инфраструктуры инноваций:</w:t>
      </w:r>
    </w:p>
    <w:p w:rsidR="008623B4" w:rsidRPr="00A32F13" w:rsidRDefault="00243B52" w:rsidP="000B14B1">
      <w:pPr>
        <w:pStyle w:val="a7"/>
        <w:numPr>
          <w:ilvl w:val="0"/>
          <w:numId w:val="9"/>
        </w:numPr>
        <w:tabs>
          <w:tab w:val="left" w:pos="1134"/>
        </w:tabs>
        <w:spacing w:line="240" w:lineRule="auto"/>
        <w:ind w:left="0" w:firstLine="709"/>
        <w:jc w:val="both"/>
        <w:rPr>
          <w:rFonts w:eastAsia="Times New Roman"/>
          <w:lang w:eastAsia="ru-RU"/>
        </w:rPr>
      </w:pPr>
      <w:r w:rsidRPr="00A32F13">
        <w:rPr>
          <w:rFonts w:eastAsia="Times New Roman"/>
          <w:lang w:eastAsia="ru-RU"/>
        </w:rPr>
        <w:lastRenderedPageBreak/>
        <w:t>парк индустриальных инноваций «Малая Сосновка</w:t>
      </w:r>
      <w:r w:rsidR="008623B4" w:rsidRPr="00A32F13">
        <w:rPr>
          <w:rFonts w:eastAsia="Times New Roman"/>
          <w:lang w:eastAsia="ru-RU"/>
        </w:rPr>
        <w:t>»</w:t>
      </w:r>
      <w:r w:rsidR="00761A9F" w:rsidRPr="00A32F13">
        <w:rPr>
          <w:rFonts w:eastAsia="Times New Roman"/>
          <w:lang w:eastAsia="ru-RU"/>
        </w:rPr>
        <w:t xml:space="preserve"> -</w:t>
      </w:r>
      <w:r w:rsidR="008623B4" w:rsidRPr="00A32F13">
        <w:rPr>
          <w:rFonts w:eastAsia="Times New Roman"/>
          <w:lang w:eastAsia="ru-RU"/>
        </w:rPr>
        <w:t xml:space="preserve"> </w:t>
      </w:r>
      <w:r w:rsidR="008623B4" w:rsidRPr="00A32F13">
        <w:rPr>
          <w:rFonts w:eastAsia="Times New Roman"/>
          <w:iCs/>
          <w:lang w:eastAsia="ru-RU"/>
        </w:rPr>
        <w:t xml:space="preserve">для инвесторов создаются экономически выгодные условия, которые позволяют значительно уменьшить их </w:t>
      </w:r>
      <w:r w:rsidR="00AF2905" w:rsidRPr="00A32F13">
        <w:rPr>
          <w:rFonts w:eastAsia="Times New Roman"/>
          <w:iCs/>
          <w:lang w:eastAsia="ru-RU"/>
        </w:rPr>
        <w:t xml:space="preserve">финансовые </w:t>
      </w:r>
      <w:r w:rsidR="008623B4" w:rsidRPr="00A32F13">
        <w:rPr>
          <w:rFonts w:eastAsia="Times New Roman"/>
          <w:iCs/>
          <w:lang w:eastAsia="ru-RU"/>
        </w:rPr>
        <w:t>расходы и сократить срок реализации проектов</w:t>
      </w:r>
      <w:r w:rsidR="00761A9F" w:rsidRPr="00A32F13">
        <w:rPr>
          <w:rFonts w:eastAsia="Times New Roman"/>
          <w:iCs/>
          <w:lang w:eastAsia="ru-RU"/>
        </w:rPr>
        <w:t>;</w:t>
      </w:r>
    </w:p>
    <w:p w:rsidR="00547757" w:rsidRPr="00740CCD" w:rsidRDefault="00FE6125" w:rsidP="000B14B1">
      <w:pPr>
        <w:pStyle w:val="a7"/>
        <w:numPr>
          <w:ilvl w:val="0"/>
          <w:numId w:val="9"/>
        </w:numPr>
        <w:tabs>
          <w:tab w:val="left" w:pos="1134"/>
        </w:tabs>
        <w:spacing w:line="240" w:lineRule="auto"/>
        <w:ind w:left="0" w:firstLine="709"/>
        <w:jc w:val="both"/>
        <w:rPr>
          <w:rFonts w:eastAsia="Times New Roman"/>
          <w:lang w:eastAsia="ru-RU"/>
        </w:rPr>
      </w:pPr>
      <w:proofErr w:type="spellStart"/>
      <w:r w:rsidRPr="00A32F13">
        <w:rPr>
          <w:rFonts w:eastAsia="Times New Roman"/>
          <w:lang w:eastAsia="ru-RU"/>
        </w:rPr>
        <w:t>мультимодальный</w:t>
      </w:r>
      <w:proofErr w:type="spellEnd"/>
      <w:r w:rsidRPr="00A32F13">
        <w:rPr>
          <w:rFonts w:eastAsia="Times New Roman"/>
          <w:lang w:eastAsia="ru-RU"/>
        </w:rPr>
        <w:t xml:space="preserve"> транспортно-логистический комплекс</w:t>
      </w:r>
      <w:r>
        <w:rPr>
          <w:rFonts w:eastAsia="Times New Roman"/>
          <w:lang w:eastAsia="ru-RU"/>
        </w:rPr>
        <w:t xml:space="preserve"> </w:t>
      </w:r>
      <w:r w:rsidR="00243B52" w:rsidRPr="00740CCD">
        <w:rPr>
          <w:rFonts w:eastAsia="Times New Roman"/>
          <w:lang w:eastAsia="ru-RU"/>
        </w:rPr>
        <w:t>«</w:t>
      </w:r>
      <w:proofErr w:type="spellStart"/>
      <w:r w:rsidR="00243B52" w:rsidRPr="00740CCD">
        <w:rPr>
          <w:rFonts w:eastAsia="Times New Roman"/>
          <w:lang w:eastAsia="ru-RU"/>
        </w:rPr>
        <w:t>Южноуральский</w:t>
      </w:r>
      <w:proofErr w:type="spellEnd"/>
      <w:r w:rsidR="00243B52" w:rsidRPr="00740CCD">
        <w:rPr>
          <w:rFonts w:eastAsia="Times New Roman"/>
          <w:lang w:eastAsia="ru-RU"/>
        </w:rPr>
        <w:t>», расположен в Увельском муниципальном районе</w:t>
      </w:r>
      <w:r w:rsidR="00761A9F">
        <w:rPr>
          <w:rFonts w:eastAsia="Times New Roman"/>
          <w:lang w:eastAsia="ru-RU"/>
        </w:rPr>
        <w:t xml:space="preserve">. </w:t>
      </w:r>
      <w:r w:rsidR="00243B52" w:rsidRPr="00740CCD">
        <w:rPr>
          <w:rFonts w:eastAsia="Times New Roman"/>
          <w:lang w:eastAsia="ru-RU"/>
        </w:rPr>
        <w:t>Основное направление</w:t>
      </w:r>
      <w:r w:rsidR="00026F55">
        <w:rPr>
          <w:rFonts w:eastAsia="Times New Roman"/>
          <w:lang w:eastAsia="ru-RU"/>
        </w:rPr>
        <w:t xml:space="preserve"> транспортно-логистического комплекса </w:t>
      </w:r>
      <w:r w:rsidR="00243B52" w:rsidRPr="00740CCD">
        <w:rPr>
          <w:rFonts w:eastAsia="Times New Roman"/>
          <w:lang w:eastAsia="ru-RU"/>
        </w:rPr>
        <w:t>— сборочное производство, переработка сельскохозяйственной продукции и производство продуктов питания. Резидентам ТЛК «</w:t>
      </w:r>
      <w:proofErr w:type="spellStart"/>
      <w:r w:rsidR="00243B52" w:rsidRPr="00740CCD">
        <w:rPr>
          <w:rFonts w:eastAsia="Times New Roman"/>
          <w:lang w:eastAsia="ru-RU"/>
        </w:rPr>
        <w:t>Южноуральский</w:t>
      </w:r>
      <w:proofErr w:type="spellEnd"/>
      <w:r w:rsidR="00243B52" w:rsidRPr="00740CCD">
        <w:rPr>
          <w:rFonts w:eastAsia="Times New Roman"/>
          <w:lang w:eastAsia="ru-RU"/>
        </w:rPr>
        <w:t xml:space="preserve">» будут предложены производственные площади, </w:t>
      </w:r>
      <w:r w:rsidR="008623B4" w:rsidRPr="00740CCD">
        <w:rPr>
          <w:rFonts w:eastAsia="Times New Roman"/>
          <w:lang w:eastAsia="ru-RU"/>
        </w:rPr>
        <w:t>склады и офисные помещения</w:t>
      </w:r>
      <w:r w:rsidR="00761A9F">
        <w:rPr>
          <w:rFonts w:eastAsia="Times New Roman"/>
          <w:lang w:eastAsia="ru-RU"/>
        </w:rPr>
        <w:t>;</w:t>
      </w:r>
    </w:p>
    <w:p w:rsidR="00AF2905" w:rsidRPr="00740CCD" w:rsidRDefault="00BA7B8B" w:rsidP="000B14B1">
      <w:pPr>
        <w:pStyle w:val="a7"/>
        <w:numPr>
          <w:ilvl w:val="0"/>
          <w:numId w:val="9"/>
        </w:numPr>
        <w:tabs>
          <w:tab w:val="left" w:pos="1134"/>
        </w:tabs>
        <w:spacing w:line="240" w:lineRule="auto"/>
        <w:ind w:left="0" w:firstLine="709"/>
        <w:jc w:val="both"/>
        <w:rPr>
          <w:rFonts w:eastAsia="Times New Roman"/>
          <w:lang w:eastAsia="ru-RU"/>
        </w:rPr>
      </w:pPr>
      <w:proofErr w:type="gramStart"/>
      <w:r>
        <w:rPr>
          <w:rFonts w:eastAsia="Times New Roman"/>
          <w:lang w:eastAsia="ru-RU"/>
        </w:rPr>
        <w:t xml:space="preserve">в регионе </w:t>
      </w:r>
      <w:r w:rsidR="00AF2905" w:rsidRPr="00740CCD">
        <w:rPr>
          <w:rFonts w:eastAsia="Times New Roman"/>
          <w:lang w:eastAsia="ru-RU"/>
        </w:rPr>
        <w:t>создается станкостроительный кластер</w:t>
      </w:r>
      <w:r>
        <w:rPr>
          <w:rFonts w:eastAsia="Times New Roman"/>
          <w:lang w:eastAsia="ru-RU"/>
        </w:rPr>
        <w:t xml:space="preserve"> по производству</w:t>
      </w:r>
      <w:r w:rsidR="00AF2905" w:rsidRPr="00740CCD">
        <w:rPr>
          <w:rFonts w:eastAsia="Times New Roman"/>
          <w:lang w:eastAsia="ru-RU"/>
        </w:rPr>
        <w:t xml:space="preserve"> крупно-габаритны</w:t>
      </w:r>
      <w:r>
        <w:rPr>
          <w:rFonts w:eastAsia="Times New Roman"/>
          <w:lang w:eastAsia="ru-RU"/>
        </w:rPr>
        <w:t>х</w:t>
      </w:r>
      <w:r w:rsidR="00AF2905" w:rsidRPr="00740CCD">
        <w:rPr>
          <w:rFonts w:eastAsia="Times New Roman"/>
          <w:lang w:eastAsia="ru-RU"/>
        </w:rPr>
        <w:t xml:space="preserve"> (тяжелы</w:t>
      </w:r>
      <w:r>
        <w:rPr>
          <w:rFonts w:eastAsia="Times New Roman"/>
          <w:lang w:eastAsia="ru-RU"/>
        </w:rPr>
        <w:t>х</w:t>
      </w:r>
      <w:r w:rsidR="00AF2905" w:rsidRPr="00740CCD">
        <w:rPr>
          <w:rFonts w:eastAsia="Times New Roman"/>
          <w:lang w:eastAsia="ru-RU"/>
        </w:rPr>
        <w:t xml:space="preserve">) </w:t>
      </w:r>
      <w:proofErr w:type="spellStart"/>
      <w:r w:rsidR="00AF2905" w:rsidRPr="00740CCD">
        <w:rPr>
          <w:rFonts w:eastAsia="Times New Roman"/>
          <w:lang w:eastAsia="ru-RU"/>
        </w:rPr>
        <w:t>круглошлифовальны</w:t>
      </w:r>
      <w:r>
        <w:rPr>
          <w:rFonts w:eastAsia="Times New Roman"/>
          <w:lang w:eastAsia="ru-RU"/>
        </w:rPr>
        <w:t>х</w:t>
      </w:r>
      <w:proofErr w:type="spellEnd"/>
      <w:r w:rsidR="00AF2905" w:rsidRPr="00740CCD">
        <w:rPr>
          <w:rFonts w:eastAsia="Times New Roman"/>
          <w:lang w:eastAsia="ru-RU"/>
        </w:rPr>
        <w:t xml:space="preserve"> станк</w:t>
      </w:r>
      <w:r>
        <w:rPr>
          <w:rFonts w:eastAsia="Times New Roman"/>
          <w:lang w:eastAsia="ru-RU"/>
        </w:rPr>
        <w:t>ов</w:t>
      </w:r>
      <w:r w:rsidR="00AF2905" w:rsidRPr="00740CCD">
        <w:rPr>
          <w:rFonts w:eastAsia="Times New Roman"/>
          <w:lang w:eastAsia="ru-RU"/>
        </w:rPr>
        <w:t>, портальны</w:t>
      </w:r>
      <w:r>
        <w:rPr>
          <w:rFonts w:eastAsia="Times New Roman"/>
          <w:lang w:eastAsia="ru-RU"/>
        </w:rPr>
        <w:t>х</w:t>
      </w:r>
      <w:r w:rsidR="00AF2905" w:rsidRPr="00740CCD">
        <w:rPr>
          <w:rFonts w:eastAsia="Times New Roman"/>
          <w:lang w:eastAsia="ru-RU"/>
        </w:rPr>
        <w:t xml:space="preserve"> плоскошлифовальны</w:t>
      </w:r>
      <w:r>
        <w:rPr>
          <w:rFonts w:eastAsia="Times New Roman"/>
          <w:lang w:eastAsia="ru-RU"/>
        </w:rPr>
        <w:t>х</w:t>
      </w:r>
      <w:r w:rsidR="00AF2905" w:rsidRPr="00740CCD">
        <w:rPr>
          <w:rFonts w:eastAsia="Times New Roman"/>
          <w:lang w:eastAsia="ru-RU"/>
        </w:rPr>
        <w:t xml:space="preserve"> крупно-габаритны</w:t>
      </w:r>
      <w:r>
        <w:rPr>
          <w:rFonts w:eastAsia="Times New Roman"/>
          <w:lang w:eastAsia="ru-RU"/>
        </w:rPr>
        <w:t>х</w:t>
      </w:r>
      <w:r w:rsidR="00761A9F">
        <w:rPr>
          <w:rFonts w:eastAsia="Times New Roman"/>
          <w:lang w:eastAsia="ru-RU"/>
        </w:rPr>
        <w:t xml:space="preserve"> </w:t>
      </w:r>
      <w:r w:rsidRPr="00740CCD">
        <w:rPr>
          <w:rFonts w:eastAsia="Times New Roman"/>
          <w:lang w:eastAsia="ru-RU"/>
        </w:rPr>
        <w:t>станк</w:t>
      </w:r>
      <w:r>
        <w:rPr>
          <w:rFonts w:eastAsia="Times New Roman"/>
          <w:lang w:eastAsia="ru-RU"/>
        </w:rPr>
        <w:t>ов</w:t>
      </w:r>
      <w:r w:rsidR="00761A9F">
        <w:rPr>
          <w:rFonts w:eastAsia="Times New Roman"/>
          <w:lang w:eastAsia="ru-RU"/>
        </w:rPr>
        <w:t xml:space="preserve"> </w:t>
      </w:r>
      <w:r w:rsidR="00AF2905" w:rsidRPr="00740CCD">
        <w:rPr>
          <w:rFonts w:eastAsia="Times New Roman"/>
          <w:lang w:eastAsia="ru-RU"/>
        </w:rPr>
        <w:t>с длинной обработки от 1000 до 6000 мм., инструментальны</w:t>
      </w:r>
      <w:r>
        <w:rPr>
          <w:rFonts w:eastAsia="Times New Roman"/>
          <w:lang w:eastAsia="ru-RU"/>
        </w:rPr>
        <w:t>х</w:t>
      </w:r>
      <w:r w:rsidR="00761A9F">
        <w:rPr>
          <w:rFonts w:eastAsia="Times New Roman"/>
          <w:lang w:eastAsia="ru-RU"/>
        </w:rPr>
        <w:t xml:space="preserve"> </w:t>
      </w:r>
      <w:r w:rsidRPr="00740CCD">
        <w:rPr>
          <w:rFonts w:eastAsia="Times New Roman"/>
          <w:lang w:eastAsia="ru-RU"/>
        </w:rPr>
        <w:t>станк</w:t>
      </w:r>
      <w:r>
        <w:rPr>
          <w:rFonts w:eastAsia="Times New Roman"/>
          <w:lang w:eastAsia="ru-RU"/>
        </w:rPr>
        <w:t>ов</w:t>
      </w:r>
      <w:r w:rsidR="00761A9F">
        <w:rPr>
          <w:rFonts w:eastAsia="Times New Roman"/>
          <w:lang w:eastAsia="ru-RU"/>
        </w:rPr>
        <w:t xml:space="preserve"> </w:t>
      </w:r>
      <w:r w:rsidR="00AF2905" w:rsidRPr="00740CCD">
        <w:rPr>
          <w:rFonts w:eastAsia="Times New Roman"/>
          <w:lang w:eastAsia="ru-RU"/>
        </w:rPr>
        <w:t>(станки для заточки и шлифовки инструмента), крупногабаритны</w:t>
      </w:r>
      <w:r>
        <w:rPr>
          <w:rFonts w:eastAsia="Times New Roman"/>
          <w:lang w:eastAsia="ru-RU"/>
        </w:rPr>
        <w:t>х</w:t>
      </w:r>
      <w:r w:rsidR="00AF2905" w:rsidRPr="00740CCD">
        <w:rPr>
          <w:rFonts w:eastAsia="Times New Roman"/>
          <w:lang w:eastAsia="ru-RU"/>
        </w:rPr>
        <w:t xml:space="preserve"> фрезерны</w:t>
      </w:r>
      <w:r>
        <w:rPr>
          <w:rFonts w:eastAsia="Times New Roman"/>
          <w:lang w:eastAsia="ru-RU"/>
        </w:rPr>
        <w:t>х</w:t>
      </w:r>
      <w:r w:rsidR="00AF2905" w:rsidRPr="00740CCD">
        <w:rPr>
          <w:rFonts w:eastAsia="Times New Roman"/>
          <w:lang w:eastAsia="ru-RU"/>
        </w:rPr>
        <w:t xml:space="preserve"> обрабатывающи</w:t>
      </w:r>
      <w:r>
        <w:rPr>
          <w:rFonts w:eastAsia="Times New Roman"/>
          <w:lang w:eastAsia="ru-RU"/>
        </w:rPr>
        <w:t>х</w:t>
      </w:r>
      <w:r w:rsidR="00AF2905" w:rsidRPr="00740CCD">
        <w:rPr>
          <w:rFonts w:eastAsia="Times New Roman"/>
          <w:lang w:eastAsia="ru-RU"/>
        </w:rPr>
        <w:t xml:space="preserve"> центр</w:t>
      </w:r>
      <w:r>
        <w:rPr>
          <w:rFonts w:eastAsia="Times New Roman"/>
          <w:lang w:eastAsia="ru-RU"/>
        </w:rPr>
        <w:t>ов</w:t>
      </w:r>
      <w:r w:rsidR="00AF2905" w:rsidRPr="00740CCD">
        <w:rPr>
          <w:rFonts w:eastAsia="Times New Roman"/>
          <w:lang w:eastAsia="ru-RU"/>
        </w:rPr>
        <w:t xml:space="preserve"> с </w:t>
      </w:r>
      <w:r w:rsidR="00127AD7">
        <w:rPr>
          <w:rFonts w:eastAsia="Times New Roman"/>
          <w:lang w:eastAsia="ru-RU"/>
        </w:rPr>
        <w:t>числовым программным управлением (ЧПУ)</w:t>
      </w:r>
      <w:r w:rsidR="00AF2905" w:rsidRPr="00740CCD">
        <w:rPr>
          <w:rFonts w:eastAsia="Times New Roman"/>
          <w:lang w:eastAsia="ru-RU"/>
        </w:rPr>
        <w:t xml:space="preserve">, </w:t>
      </w:r>
      <w:proofErr w:type="spellStart"/>
      <w:r w:rsidR="00AF2905" w:rsidRPr="00740CCD">
        <w:rPr>
          <w:rFonts w:eastAsia="Times New Roman"/>
          <w:lang w:eastAsia="ru-RU"/>
        </w:rPr>
        <w:t>термопластавтомат</w:t>
      </w:r>
      <w:r>
        <w:rPr>
          <w:rFonts w:eastAsia="Times New Roman"/>
          <w:lang w:eastAsia="ru-RU"/>
        </w:rPr>
        <w:t>ов</w:t>
      </w:r>
      <w:proofErr w:type="spellEnd"/>
      <w:r w:rsidR="00AF2905" w:rsidRPr="00740CCD">
        <w:rPr>
          <w:rFonts w:eastAsia="Times New Roman"/>
          <w:lang w:eastAsia="ru-RU"/>
        </w:rPr>
        <w:t xml:space="preserve"> (на территории РФ не выпускаются), станк</w:t>
      </w:r>
      <w:r>
        <w:rPr>
          <w:rFonts w:eastAsia="Times New Roman"/>
          <w:lang w:eastAsia="ru-RU"/>
        </w:rPr>
        <w:t>ов</w:t>
      </w:r>
      <w:r w:rsidR="00AF2905" w:rsidRPr="00740CCD">
        <w:rPr>
          <w:rFonts w:eastAsia="Times New Roman"/>
          <w:lang w:eastAsia="ru-RU"/>
        </w:rPr>
        <w:t xml:space="preserve"> для обработки древесины и проч</w:t>
      </w:r>
      <w:r>
        <w:rPr>
          <w:rFonts w:eastAsia="Times New Roman"/>
          <w:lang w:eastAsia="ru-RU"/>
        </w:rPr>
        <w:t>их</w:t>
      </w:r>
      <w:r w:rsidR="00AF2905" w:rsidRPr="00740CCD">
        <w:rPr>
          <w:rFonts w:eastAsia="Times New Roman"/>
          <w:lang w:eastAsia="ru-RU"/>
        </w:rPr>
        <w:t xml:space="preserve"> станочны</w:t>
      </w:r>
      <w:r>
        <w:rPr>
          <w:rFonts w:eastAsia="Times New Roman"/>
          <w:lang w:eastAsia="ru-RU"/>
        </w:rPr>
        <w:t>х</w:t>
      </w:r>
      <w:r w:rsidR="00AF2905" w:rsidRPr="00740CCD">
        <w:rPr>
          <w:rFonts w:eastAsia="Times New Roman"/>
          <w:lang w:eastAsia="ru-RU"/>
        </w:rPr>
        <w:t xml:space="preserve"> издели</w:t>
      </w:r>
      <w:r>
        <w:rPr>
          <w:rFonts w:eastAsia="Times New Roman"/>
          <w:lang w:eastAsia="ru-RU"/>
        </w:rPr>
        <w:t>й</w:t>
      </w:r>
      <w:r w:rsidR="00AF2905" w:rsidRPr="00740CCD">
        <w:rPr>
          <w:rFonts w:eastAsia="Times New Roman"/>
          <w:lang w:eastAsia="ru-RU"/>
        </w:rPr>
        <w:t>, токарны</w:t>
      </w:r>
      <w:r>
        <w:rPr>
          <w:rFonts w:eastAsia="Times New Roman"/>
          <w:lang w:eastAsia="ru-RU"/>
        </w:rPr>
        <w:t>х</w:t>
      </w:r>
      <w:r w:rsidR="00761A9F">
        <w:rPr>
          <w:rFonts w:eastAsia="Times New Roman"/>
          <w:lang w:eastAsia="ru-RU"/>
        </w:rPr>
        <w:t xml:space="preserve"> </w:t>
      </w:r>
      <w:r w:rsidRPr="00740CCD">
        <w:rPr>
          <w:rFonts w:eastAsia="Times New Roman"/>
          <w:lang w:eastAsia="ru-RU"/>
        </w:rPr>
        <w:t>станк</w:t>
      </w:r>
      <w:r>
        <w:rPr>
          <w:rFonts w:eastAsia="Times New Roman"/>
          <w:lang w:eastAsia="ru-RU"/>
        </w:rPr>
        <w:t>ов</w:t>
      </w:r>
      <w:r w:rsidR="00740CCD" w:rsidRPr="00740CCD">
        <w:rPr>
          <w:rFonts w:eastAsia="Times New Roman"/>
          <w:lang w:eastAsia="ru-RU"/>
        </w:rPr>
        <w:t>;</w:t>
      </w:r>
      <w:proofErr w:type="gramEnd"/>
    </w:p>
    <w:p w:rsidR="00BA7B8B" w:rsidRDefault="00BA7B8B" w:rsidP="000B14B1">
      <w:pPr>
        <w:pStyle w:val="a7"/>
        <w:numPr>
          <w:ilvl w:val="0"/>
          <w:numId w:val="9"/>
        </w:numPr>
        <w:tabs>
          <w:tab w:val="left" w:pos="1134"/>
        </w:tabs>
        <w:spacing w:line="240" w:lineRule="auto"/>
        <w:ind w:left="0" w:firstLine="709"/>
        <w:jc w:val="both"/>
        <w:rPr>
          <w:rFonts w:eastAsia="Times New Roman"/>
          <w:lang w:eastAsia="ru-RU"/>
        </w:rPr>
      </w:pPr>
      <w:r w:rsidRPr="00BA7B8B">
        <w:rPr>
          <w:rFonts w:eastAsia="Times New Roman"/>
          <w:lang w:eastAsia="ru-RU"/>
        </w:rPr>
        <w:t>организация</w:t>
      </w:r>
      <w:r w:rsidR="00740CCD" w:rsidRPr="00BA7B8B">
        <w:rPr>
          <w:rFonts w:eastAsia="Times New Roman"/>
          <w:lang w:eastAsia="ru-RU"/>
        </w:rPr>
        <w:t xml:space="preserve"> чугунно-литейн</w:t>
      </w:r>
      <w:r w:rsidRPr="00BA7B8B">
        <w:rPr>
          <w:rFonts w:eastAsia="Times New Roman"/>
          <w:lang w:eastAsia="ru-RU"/>
        </w:rPr>
        <w:t>о</w:t>
      </w:r>
      <w:r w:rsidR="00761A9F">
        <w:rPr>
          <w:rFonts w:eastAsia="Times New Roman"/>
          <w:lang w:eastAsia="ru-RU"/>
        </w:rPr>
        <w:t>го</w:t>
      </w:r>
      <w:r w:rsidR="00740CCD" w:rsidRPr="00BA7B8B">
        <w:rPr>
          <w:rFonts w:eastAsia="Times New Roman"/>
          <w:lang w:eastAsia="ru-RU"/>
        </w:rPr>
        <w:t xml:space="preserve"> производств</w:t>
      </w:r>
      <w:r w:rsidR="00761A9F">
        <w:rPr>
          <w:rFonts w:eastAsia="Times New Roman"/>
          <w:lang w:eastAsia="ru-RU"/>
        </w:rPr>
        <w:t>а</w:t>
      </w:r>
      <w:r w:rsidR="00417275">
        <w:rPr>
          <w:rFonts w:eastAsia="Times New Roman"/>
          <w:lang w:eastAsia="ru-RU"/>
        </w:rPr>
        <w:t xml:space="preserve"> – производство </w:t>
      </w:r>
      <w:r w:rsidR="00740CCD" w:rsidRPr="00BA7B8B">
        <w:rPr>
          <w:rFonts w:eastAsia="Times New Roman"/>
          <w:lang w:eastAsia="ru-RU"/>
        </w:rPr>
        <w:t xml:space="preserve">станин, рабочих валков станков холодной прокатки; </w:t>
      </w:r>
    </w:p>
    <w:p w:rsidR="004C50B7" w:rsidRPr="00417275" w:rsidRDefault="00417275" w:rsidP="000B14B1">
      <w:pPr>
        <w:pStyle w:val="a7"/>
        <w:numPr>
          <w:ilvl w:val="0"/>
          <w:numId w:val="9"/>
        </w:numPr>
        <w:tabs>
          <w:tab w:val="left" w:pos="1134"/>
        </w:tabs>
        <w:ind w:left="0" w:firstLine="709"/>
        <w:jc w:val="both"/>
        <w:rPr>
          <w:rFonts w:eastAsia="Times New Roman"/>
          <w:lang w:eastAsia="ru-RU"/>
        </w:rPr>
      </w:pPr>
      <w:r>
        <w:rPr>
          <w:rFonts w:eastAsia="Times New Roman"/>
          <w:bCs/>
          <w:lang w:eastAsia="ru-RU"/>
        </w:rPr>
        <w:t>с</w:t>
      </w:r>
      <w:r w:rsidR="004C50B7" w:rsidRPr="00417275">
        <w:rPr>
          <w:rFonts w:eastAsia="Times New Roman"/>
          <w:bCs/>
          <w:lang w:eastAsia="ru-RU"/>
        </w:rPr>
        <w:t xml:space="preserve">оздание индустриального парка </w:t>
      </w:r>
      <w:r w:rsidR="002F7AA6">
        <w:rPr>
          <w:rFonts w:eastAsia="Times New Roman"/>
          <w:bCs/>
          <w:lang w:eastAsia="ru-RU"/>
        </w:rPr>
        <w:t>«</w:t>
      </w:r>
      <w:r w:rsidR="004C50B7" w:rsidRPr="00417275">
        <w:rPr>
          <w:rFonts w:eastAsia="Times New Roman"/>
          <w:bCs/>
          <w:lang w:eastAsia="ru-RU"/>
        </w:rPr>
        <w:t>ММК</w:t>
      </w:r>
      <w:r w:rsidR="002F7AA6">
        <w:rPr>
          <w:rFonts w:eastAsia="Times New Roman"/>
          <w:bCs/>
          <w:lang w:eastAsia="ru-RU"/>
        </w:rPr>
        <w:t>-Метиз</w:t>
      </w:r>
      <w:r w:rsidR="004C50B7" w:rsidRPr="00417275">
        <w:rPr>
          <w:rFonts w:eastAsia="Times New Roman"/>
          <w:bCs/>
          <w:lang w:eastAsia="ru-RU"/>
        </w:rPr>
        <w:t xml:space="preserve">» </w:t>
      </w:r>
      <w:r>
        <w:rPr>
          <w:rFonts w:eastAsia="Times New Roman"/>
          <w:bCs/>
          <w:lang w:eastAsia="ru-RU"/>
        </w:rPr>
        <w:t>по</w:t>
      </w:r>
      <w:r w:rsidR="004C50B7" w:rsidRPr="00417275">
        <w:rPr>
          <w:rFonts w:eastAsia="Times New Roman"/>
          <w:bCs/>
          <w:lang w:eastAsia="ru-RU"/>
        </w:rPr>
        <w:t xml:space="preserve"> производств</w:t>
      </w:r>
      <w:r>
        <w:rPr>
          <w:rFonts w:eastAsia="Times New Roman"/>
          <w:bCs/>
          <w:lang w:eastAsia="ru-RU"/>
        </w:rPr>
        <w:t>у</w:t>
      </w:r>
      <w:r w:rsidR="004C50B7" w:rsidRPr="00417275">
        <w:rPr>
          <w:rFonts w:eastAsia="Times New Roman"/>
          <w:bCs/>
          <w:lang w:eastAsia="ru-RU"/>
        </w:rPr>
        <w:t xml:space="preserve"> метизной продукции;</w:t>
      </w:r>
    </w:p>
    <w:p w:rsidR="00C00DB3" w:rsidRPr="00C00DB3" w:rsidRDefault="00417275" w:rsidP="000B14B1">
      <w:pPr>
        <w:pStyle w:val="a7"/>
        <w:numPr>
          <w:ilvl w:val="0"/>
          <w:numId w:val="9"/>
        </w:numPr>
        <w:tabs>
          <w:tab w:val="left" w:pos="1134"/>
        </w:tabs>
        <w:spacing w:line="240" w:lineRule="auto"/>
        <w:ind w:left="0" w:firstLine="709"/>
        <w:jc w:val="both"/>
        <w:rPr>
          <w:sz w:val="24"/>
          <w:szCs w:val="24"/>
        </w:rPr>
      </w:pPr>
      <w:r w:rsidRPr="00C00DB3">
        <w:rPr>
          <w:rFonts w:eastAsia="Times New Roman"/>
          <w:bCs/>
          <w:lang w:eastAsia="ru-RU"/>
        </w:rPr>
        <w:t>с</w:t>
      </w:r>
      <w:r w:rsidR="004C50B7" w:rsidRPr="00C00DB3">
        <w:rPr>
          <w:rFonts w:eastAsia="Times New Roman"/>
          <w:bCs/>
          <w:lang w:eastAsia="ru-RU"/>
        </w:rPr>
        <w:t xml:space="preserve">оздание индустриального парка «СТАНКОМАШ» </w:t>
      </w:r>
      <w:r w:rsidRPr="00C00DB3">
        <w:rPr>
          <w:rFonts w:eastAsia="Times New Roman"/>
          <w:bCs/>
          <w:lang w:eastAsia="ru-RU"/>
        </w:rPr>
        <w:t xml:space="preserve">по </w:t>
      </w:r>
      <w:r w:rsidR="004C50B7" w:rsidRPr="00C00DB3">
        <w:rPr>
          <w:rFonts w:eastAsia="Times New Roman"/>
          <w:bCs/>
          <w:lang w:eastAsia="ru-RU"/>
        </w:rPr>
        <w:t>производств</w:t>
      </w:r>
      <w:r w:rsidR="00761A9F" w:rsidRPr="00C00DB3">
        <w:rPr>
          <w:rFonts w:eastAsia="Times New Roman"/>
          <w:bCs/>
          <w:lang w:eastAsia="ru-RU"/>
        </w:rPr>
        <w:t>у</w:t>
      </w:r>
      <w:r w:rsidR="004C50B7" w:rsidRPr="00C00DB3">
        <w:rPr>
          <w:rFonts w:eastAsia="Times New Roman"/>
          <w:bCs/>
          <w:lang w:eastAsia="ru-RU"/>
        </w:rPr>
        <w:t xml:space="preserve"> магистральных насосов, предназначенных для транспортировки нефти</w:t>
      </w:r>
      <w:r w:rsidRPr="00C00DB3">
        <w:rPr>
          <w:rFonts w:eastAsia="Times New Roman"/>
          <w:bCs/>
          <w:lang w:eastAsia="ru-RU"/>
        </w:rPr>
        <w:t>;</w:t>
      </w:r>
    </w:p>
    <w:p w:rsidR="00C00DB3" w:rsidRPr="00C00DB3" w:rsidRDefault="00C00DB3" w:rsidP="000B14B1">
      <w:pPr>
        <w:pStyle w:val="a7"/>
        <w:numPr>
          <w:ilvl w:val="0"/>
          <w:numId w:val="9"/>
        </w:numPr>
        <w:tabs>
          <w:tab w:val="left" w:pos="1134"/>
        </w:tabs>
        <w:spacing w:line="240" w:lineRule="auto"/>
        <w:ind w:left="0" w:firstLine="709"/>
        <w:jc w:val="both"/>
        <w:rPr>
          <w:rFonts w:eastAsia="Times New Roman"/>
          <w:bCs/>
          <w:lang w:eastAsia="ru-RU"/>
        </w:rPr>
      </w:pPr>
      <w:r w:rsidRPr="00C00DB3">
        <w:rPr>
          <w:rFonts w:eastAsia="Times New Roman"/>
          <w:bCs/>
          <w:lang w:eastAsia="ru-RU"/>
        </w:rPr>
        <w:t xml:space="preserve">в регионе успешно действует Региональный центр </w:t>
      </w:r>
      <w:proofErr w:type="spellStart"/>
      <w:r w:rsidRPr="00C00DB3">
        <w:rPr>
          <w:rFonts w:eastAsia="Times New Roman"/>
          <w:bCs/>
          <w:lang w:eastAsia="ru-RU"/>
        </w:rPr>
        <w:t>субконтрактации</w:t>
      </w:r>
      <w:proofErr w:type="spellEnd"/>
      <w:r w:rsidRPr="00C00DB3">
        <w:rPr>
          <w:rFonts w:eastAsia="Times New Roman"/>
          <w:bCs/>
          <w:lang w:eastAsia="ru-RU"/>
        </w:rPr>
        <w:t xml:space="preserve"> </w:t>
      </w:r>
      <w:r w:rsidR="00BD7E15">
        <w:rPr>
          <w:rFonts w:eastAsia="Times New Roman"/>
          <w:bCs/>
          <w:lang w:eastAsia="ru-RU"/>
        </w:rPr>
        <w:t xml:space="preserve">направленный на </w:t>
      </w:r>
      <w:r w:rsidRPr="00C00DB3">
        <w:rPr>
          <w:rFonts w:eastAsia="Times New Roman"/>
          <w:bCs/>
          <w:lang w:eastAsia="ru-RU"/>
        </w:rPr>
        <w:t>разви</w:t>
      </w:r>
      <w:r w:rsidR="00BD7E15">
        <w:rPr>
          <w:rFonts w:eastAsia="Times New Roman"/>
          <w:bCs/>
          <w:lang w:eastAsia="ru-RU"/>
        </w:rPr>
        <w:t>тие</w:t>
      </w:r>
      <w:r w:rsidRPr="00C00DB3">
        <w:rPr>
          <w:sz w:val="24"/>
          <w:szCs w:val="24"/>
        </w:rPr>
        <w:t xml:space="preserve"> </w:t>
      </w:r>
      <w:r w:rsidRPr="00C00DB3">
        <w:rPr>
          <w:rFonts w:eastAsia="Times New Roman"/>
          <w:bCs/>
          <w:lang w:eastAsia="ru-RU"/>
        </w:rPr>
        <w:t xml:space="preserve">системы </w:t>
      </w:r>
      <w:proofErr w:type="spellStart"/>
      <w:r w:rsidRPr="00C00DB3">
        <w:rPr>
          <w:rFonts w:eastAsia="Times New Roman"/>
          <w:bCs/>
          <w:lang w:eastAsia="ru-RU"/>
        </w:rPr>
        <w:t>субконтрактации</w:t>
      </w:r>
      <w:proofErr w:type="spellEnd"/>
      <w:r w:rsidRPr="00C00DB3">
        <w:rPr>
          <w:rFonts w:eastAsia="Times New Roman"/>
          <w:bCs/>
          <w:lang w:eastAsia="ru-RU"/>
        </w:rPr>
        <w:t xml:space="preserve"> между субъектами малого и среднего предпринимательства и крупным бизнесом</w:t>
      </w:r>
      <w:r w:rsidR="00BD7E15">
        <w:rPr>
          <w:rFonts w:eastAsia="Times New Roman"/>
          <w:bCs/>
          <w:lang w:eastAsia="ru-RU"/>
        </w:rPr>
        <w:t>.</w:t>
      </w:r>
      <w:r w:rsidRPr="00C00DB3">
        <w:rPr>
          <w:rFonts w:eastAsia="Times New Roman"/>
          <w:bCs/>
          <w:lang w:eastAsia="ru-RU"/>
        </w:rPr>
        <w:t xml:space="preserve"> Начиная с 2012 года, организовано 11 бирж </w:t>
      </w:r>
      <w:proofErr w:type="spellStart"/>
      <w:r w:rsidRPr="00C00DB3">
        <w:rPr>
          <w:rFonts w:eastAsia="Times New Roman"/>
          <w:bCs/>
          <w:lang w:eastAsia="ru-RU"/>
        </w:rPr>
        <w:t>субконтрактов</w:t>
      </w:r>
      <w:proofErr w:type="spellEnd"/>
      <w:r w:rsidR="00BD7E15">
        <w:rPr>
          <w:rFonts w:eastAsia="Times New Roman"/>
          <w:bCs/>
          <w:lang w:eastAsia="ru-RU"/>
        </w:rPr>
        <w:t>,</w:t>
      </w:r>
      <w:r w:rsidRPr="00C00DB3">
        <w:rPr>
          <w:rFonts w:eastAsia="Times New Roman"/>
          <w:bCs/>
          <w:lang w:eastAsia="ru-RU"/>
        </w:rPr>
        <w:t xml:space="preserve"> выставлено порядка 200 заказов на сумму 4,3 млрд. рублей, 117 заказчиков, 283 поставщика, проведено свыше 900 переговоров, число зарегистрированных посетителей превысило 1,4 тыс. человек.</w:t>
      </w:r>
    </w:p>
    <w:p w:rsidR="008623B4" w:rsidRPr="00BA7B8B" w:rsidRDefault="008624EF" w:rsidP="000B14B1">
      <w:pPr>
        <w:pStyle w:val="a7"/>
        <w:numPr>
          <w:ilvl w:val="0"/>
          <w:numId w:val="9"/>
        </w:numPr>
        <w:tabs>
          <w:tab w:val="left" w:pos="1134"/>
        </w:tabs>
        <w:spacing w:line="240" w:lineRule="auto"/>
        <w:ind w:left="0" w:firstLine="709"/>
        <w:jc w:val="both"/>
        <w:rPr>
          <w:rFonts w:eastAsia="Times New Roman"/>
          <w:lang w:eastAsia="ru-RU"/>
        </w:rPr>
      </w:pPr>
      <w:r w:rsidRPr="00BA7B8B">
        <w:rPr>
          <w:rFonts w:eastAsia="Times New Roman"/>
          <w:lang w:eastAsia="ru-RU"/>
        </w:rPr>
        <w:t>в</w:t>
      </w:r>
      <w:r w:rsidR="00547757" w:rsidRPr="00BA7B8B">
        <w:rPr>
          <w:rFonts w:eastAsia="Times New Roman"/>
          <w:lang w:eastAsia="ru-RU"/>
        </w:rPr>
        <w:t xml:space="preserve"> регионе функционируют 46 высших учебных заведения, из них г</w:t>
      </w:r>
      <w:r w:rsidR="008623B4" w:rsidRPr="00740CCD">
        <w:t>осударственны</w:t>
      </w:r>
      <w:r w:rsidR="00547757" w:rsidRPr="00740CCD">
        <w:t>х</w:t>
      </w:r>
      <w:r w:rsidR="008623B4" w:rsidRPr="00740CCD">
        <w:t xml:space="preserve"> учебны</w:t>
      </w:r>
      <w:r w:rsidR="00547757" w:rsidRPr="00740CCD">
        <w:t>х</w:t>
      </w:r>
      <w:r w:rsidR="008623B4" w:rsidRPr="00740CCD">
        <w:t xml:space="preserve"> заведени</w:t>
      </w:r>
      <w:r w:rsidR="00547757" w:rsidRPr="00740CCD">
        <w:t>й</w:t>
      </w:r>
      <w:r w:rsidR="008623B4" w:rsidRPr="00740CCD">
        <w:t xml:space="preserve"> высшего профессионального образования Челябинской области</w:t>
      </w:r>
      <w:r w:rsidR="00547757" w:rsidRPr="00740CCD">
        <w:t xml:space="preserve"> – 27, негосударственных учебных заведения высшего профессионального образования Челябинской области – 19.</w:t>
      </w:r>
    </w:p>
    <w:p w:rsidR="00EE5CD7" w:rsidRPr="00761A9F" w:rsidRDefault="00A32F13" w:rsidP="000B14B1">
      <w:pPr>
        <w:spacing w:before="120" w:after="0" w:line="240" w:lineRule="auto"/>
        <w:ind w:firstLine="709"/>
        <w:jc w:val="both"/>
        <w:rPr>
          <w:rFonts w:ascii="Times New Roman" w:hAnsi="Times New Roman" w:cs="Times New Roman"/>
          <w:sz w:val="28"/>
          <w:szCs w:val="28"/>
        </w:rPr>
      </w:pPr>
      <w:r w:rsidRPr="00A32F13">
        <w:rPr>
          <w:rFonts w:ascii="Times New Roman" w:hAnsi="Times New Roman" w:cs="Times New Roman"/>
          <w:color w:val="000000"/>
          <w:sz w:val="28"/>
          <w:szCs w:val="28"/>
          <w:shd w:val="clear" w:color="auto" w:fill="FFFFFF"/>
        </w:rPr>
        <w:t xml:space="preserve">4. </w:t>
      </w:r>
      <w:r w:rsidR="00761A9F">
        <w:rPr>
          <w:rFonts w:ascii="Times New Roman" w:hAnsi="Times New Roman" w:cs="Times New Roman"/>
          <w:color w:val="000000"/>
          <w:sz w:val="28"/>
          <w:szCs w:val="28"/>
          <w:shd w:val="clear" w:color="auto" w:fill="FFFFFF"/>
        </w:rPr>
        <w:t xml:space="preserve"> Проблемы </w:t>
      </w:r>
      <w:proofErr w:type="spellStart"/>
      <w:r w:rsidR="00761A9F">
        <w:rPr>
          <w:rFonts w:ascii="Times New Roman" w:hAnsi="Times New Roman" w:cs="Times New Roman"/>
          <w:color w:val="000000"/>
          <w:sz w:val="28"/>
          <w:szCs w:val="28"/>
          <w:shd w:val="clear" w:color="auto" w:fill="FFFFFF"/>
        </w:rPr>
        <w:t>импортозамещения</w:t>
      </w:r>
      <w:proofErr w:type="spellEnd"/>
      <w:r w:rsidR="00761A9F">
        <w:rPr>
          <w:rFonts w:ascii="Times New Roman" w:hAnsi="Times New Roman" w:cs="Times New Roman"/>
          <w:color w:val="000000"/>
          <w:sz w:val="28"/>
          <w:szCs w:val="28"/>
          <w:shd w:val="clear" w:color="auto" w:fill="FFFFFF"/>
        </w:rPr>
        <w:t xml:space="preserve"> и научно-производственной кооперации в отраслях промышленности Челябинской области</w:t>
      </w:r>
      <w:r w:rsidR="00A10D60" w:rsidRPr="00761A9F">
        <w:rPr>
          <w:rFonts w:ascii="Times New Roman" w:hAnsi="Times New Roman" w:cs="Times New Roman"/>
          <w:color w:val="000000"/>
          <w:sz w:val="28"/>
          <w:szCs w:val="28"/>
          <w:shd w:val="clear" w:color="auto" w:fill="FFFFFF"/>
        </w:rPr>
        <w:t xml:space="preserve"> </w:t>
      </w:r>
    </w:p>
    <w:p w:rsidR="00A706C6" w:rsidRPr="00E5497B" w:rsidRDefault="00761A9F" w:rsidP="000B14B1">
      <w:pPr>
        <w:pStyle w:val="Style7"/>
        <w:widowControl/>
        <w:spacing w:before="67" w:line="312" w:lineRule="exact"/>
        <w:ind w:firstLine="709"/>
        <w:rPr>
          <w:rStyle w:val="FontStyle66"/>
          <w:sz w:val="28"/>
          <w:szCs w:val="28"/>
        </w:rPr>
      </w:pPr>
      <w:r>
        <w:rPr>
          <w:rStyle w:val="FontStyle66"/>
          <w:sz w:val="28"/>
          <w:szCs w:val="28"/>
        </w:rPr>
        <w:t>К числу от</w:t>
      </w:r>
      <w:r w:rsidR="00A706C6" w:rsidRPr="00E5497B">
        <w:rPr>
          <w:rStyle w:val="FontStyle66"/>
          <w:sz w:val="28"/>
          <w:szCs w:val="28"/>
        </w:rPr>
        <w:t xml:space="preserve">рицательных факторов, прямо или косвенно влияющих на развитие </w:t>
      </w:r>
      <w:proofErr w:type="spellStart"/>
      <w:r w:rsidR="00A706C6" w:rsidRPr="00E5497B">
        <w:rPr>
          <w:rStyle w:val="FontStyle66"/>
          <w:sz w:val="28"/>
          <w:szCs w:val="28"/>
        </w:rPr>
        <w:t>импортозамещения</w:t>
      </w:r>
      <w:proofErr w:type="spellEnd"/>
      <w:r w:rsidR="00A706C6" w:rsidRPr="00E5497B">
        <w:rPr>
          <w:rStyle w:val="FontStyle66"/>
          <w:sz w:val="28"/>
          <w:szCs w:val="28"/>
        </w:rPr>
        <w:t xml:space="preserve"> и научно-производственной кооперации в отраслях промышленности, относятся:</w:t>
      </w:r>
    </w:p>
    <w:p w:rsidR="00A706C6" w:rsidRPr="00E5497B" w:rsidRDefault="00A706C6" w:rsidP="000B14B1">
      <w:pPr>
        <w:pStyle w:val="Style10"/>
        <w:widowControl/>
        <w:tabs>
          <w:tab w:val="left" w:pos="1003"/>
        </w:tabs>
        <w:spacing w:before="10" w:line="312" w:lineRule="exact"/>
        <w:ind w:firstLine="709"/>
        <w:rPr>
          <w:rStyle w:val="FontStyle66"/>
          <w:sz w:val="28"/>
          <w:szCs w:val="28"/>
        </w:rPr>
      </w:pPr>
      <w:r w:rsidRPr="00E5497B">
        <w:rPr>
          <w:rStyle w:val="FontStyle66"/>
          <w:sz w:val="28"/>
          <w:szCs w:val="28"/>
        </w:rPr>
        <w:t>1)</w:t>
      </w:r>
      <w:r w:rsidRPr="00E5497B">
        <w:rPr>
          <w:rStyle w:val="FontStyle66"/>
          <w:sz w:val="28"/>
          <w:szCs w:val="28"/>
        </w:rPr>
        <w:tab/>
        <w:t>производственно-технологические факторы. К данной группе факторов</w:t>
      </w:r>
      <w:r w:rsidRPr="00E5497B">
        <w:rPr>
          <w:rStyle w:val="FontStyle66"/>
          <w:sz w:val="28"/>
          <w:szCs w:val="28"/>
        </w:rPr>
        <w:br/>
        <w:t>можно отнести следующие ограничения:</w:t>
      </w:r>
    </w:p>
    <w:p w:rsidR="00A706C6" w:rsidRPr="00E5497B" w:rsidRDefault="00A706C6" w:rsidP="000B14B1">
      <w:pPr>
        <w:pStyle w:val="Style7"/>
        <w:widowControl/>
        <w:spacing w:before="5" w:line="312" w:lineRule="exact"/>
        <w:ind w:firstLine="709"/>
        <w:rPr>
          <w:rStyle w:val="FontStyle66"/>
          <w:sz w:val="28"/>
          <w:szCs w:val="28"/>
        </w:rPr>
      </w:pPr>
      <w:r w:rsidRPr="00E5497B">
        <w:rPr>
          <w:rStyle w:val="FontStyle66"/>
          <w:sz w:val="28"/>
          <w:szCs w:val="28"/>
        </w:rPr>
        <w:t xml:space="preserve">отсутствие на предприятиях </w:t>
      </w:r>
      <w:proofErr w:type="gramStart"/>
      <w:r w:rsidRPr="00E5497B">
        <w:rPr>
          <w:rStyle w:val="FontStyle66"/>
          <w:sz w:val="28"/>
          <w:szCs w:val="28"/>
        </w:rPr>
        <w:t>стратегии развития производства импортозамещающих видов продукции</w:t>
      </w:r>
      <w:proofErr w:type="gramEnd"/>
      <w:r w:rsidRPr="00E5497B">
        <w:rPr>
          <w:rStyle w:val="FontStyle66"/>
          <w:sz w:val="28"/>
          <w:szCs w:val="28"/>
        </w:rPr>
        <w:t xml:space="preserve"> и развития научно-производственной </w:t>
      </w:r>
      <w:r w:rsidRPr="00E5497B">
        <w:rPr>
          <w:rStyle w:val="FontStyle66"/>
          <w:sz w:val="28"/>
          <w:szCs w:val="28"/>
        </w:rPr>
        <w:lastRenderedPageBreak/>
        <w:t>кооперации с предприятиями, расположенными на территории Челябинской области;</w:t>
      </w:r>
    </w:p>
    <w:p w:rsidR="00A706C6" w:rsidRPr="00E5497B" w:rsidRDefault="00A706C6" w:rsidP="000B14B1">
      <w:pPr>
        <w:pStyle w:val="Style7"/>
        <w:widowControl/>
        <w:spacing w:before="5" w:line="317" w:lineRule="exact"/>
        <w:ind w:firstLine="709"/>
        <w:rPr>
          <w:rStyle w:val="FontStyle66"/>
          <w:sz w:val="28"/>
          <w:szCs w:val="28"/>
        </w:rPr>
      </w:pPr>
      <w:r w:rsidRPr="00E5497B">
        <w:rPr>
          <w:rStyle w:val="FontStyle66"/>
          <w:sz w:val="28"/>
          <w:szCs w:val="28"/>
        </w:rPr>
        <w:t>недостаточный объем продукции с высокой долей добавленной стоимости (снижение доли предприятий с полным производственным циклом и увеличение на территории области числа сборочных производств);</w:t>
      </w:r>
    </w:p>
    <w:p w:rsidR="00A706C6" w:rsidRPr="00E5497B" w:rsidRDefault="00A706C6" w:rsidP="000B14B1">
      <w:pPr>
        <w:pStyle w:val="Style7"/>
        <w:widowControl/>
        <w:spacing w:before="67" w:line="317" w:lineRule="exact"/>
        <w:ind w:firstLine="709"/>
        <w:rPr>
          <w:rStyle w:val="FontStyle66"/>
          <w:sz w:val="28"/>
          <w:szCs w:val="28"/>
        </w:rPr>
      </w:pPr>
      <w:r w:rsidRPr="00E5497B">
        <w:rPr>
          <w:rStyle w:val="FontStyle66"/>
          <w:sz w:val="28"/>
          <w:szCs w:val="28"/>
        </w:rPr>
        <w:t>высокая степень износа основных производственных фондов отдельных предприятий</w:t>
      </w:r>
      <w:r>
        <w:rPr>
          <w:rStyle w:val="FontStyle66"/>
          <w:sz w:val="28"/>
          <w:szCs w:val="28"/>
        </w:rPr>
        <w:t>,</w:t>
      </w:r>
      <w:r w:rsidRPr="00E5497B">
        <w:rPr>
          <w:rStyle w:val="FontStyle66"/>
          <w:sz w:val="28"/>
          <w:szCs w:val="28"/>
        </w:rPr>
        <w:t xml:space="preserve"> препятствующая участию в процессе производственной кооперации;</w:t>
      </w:r>
    </w:p>
    <w:p w:rsidR="00A706C6" w:rsidRPr="00E5497B" w:rsidRDefault="00A706C6" w:rsidP="000B14B1">
      <w:pPr>
        <w:pStyle w:val="Style7"/>
        <w:widowControl/>
        <w:spacing w:before="67" w:line="317" w:lineRule="exact"/>
        <w:ind w:firstLine="709"/>
        <w:rPr>
          <w:rStyle w:val="FontStyle66"/>
          <w:sz w:val="28"/>
          <w:szCs w:val="28"/>
        </w:rPr>
      </w:pPr>
      <w:r w:rsidRPr="00E5497B">
        <w:rPr>
          <w:rStyle w:val="FontStyle66"/>
          <w:sz w:val="28"/>
          <w:szCs w:val="28"/>
        </w:rPr>
        <w:t>низкий уровень загрузки мощностей, наличие свободных производственных площадей, зданий и сооружений вследствие недостаточного уровня качества выпускаемой продукции и конкурентоспособности предприятий (низкая инновационная активность на уровне отдельной организации, невысокое качество менеджмента, незначительные стимулы к реформированию и модернизации);</w:t>
      </w:r>
    </w:p>
    <w:p w:rsidR="00A706C6" w:rsidRPr="00E5497B" w:rsidRDefault="00A706C6" w:rsidP="000B14B1">
      <w:pPr>
        <w:pStyle w:val="Style7"/>
        <w:widowControl/>
        <w:spacing w:before="5" w:line="317" w:lineRule="exact"/>
        <w:ind w:firstLine="709"/>
        <w:rPr>
          <w:rStyle w:val="FontStyle66"/>
          <w:sz w:val="28"/>
          <w:szCs w:val="28"/>
        </w:rPr>
      </w:pPr>
      <w:r w:rsidRPr="00E5497B">
        <w:rPr>
          <w:rStyle w:val="FontStyle66"/>
          <w:sz w:val="28"/>
          <w:szCs w:val="28"/>
        </w:rPr>
        <w:t>несбалансированность сектора исследований и разработок и недостаточная проработанность механизмов его стратегического развития в соответствии с запросами промышленного комплекса;</w:t>
      </w:r>
    </w:p>
    <w:p w:rsidR="00A706C6" w:rsidRPr="00E5497B" w:rsidRDefault="00A706C6" w:rsidP="000B14B1">
      <w:pPr>
        <w:pStyle w:val="Style7"/>
        <w:widowControl/>
        <w:spacing w:before="5" w:line="317" w:lineRule="exact"/>
        <w:ind w:firstLine="709"/>
        <w:rPr>
          <w:rStyle w:val="FontStyle66"/>
          <w:sz w:val="28"/>
          <w:szCs w:val="28"/>
        </w:rPr>
      </w:pPr>
      <w:r w:rsidRPr="00E5497B">
        <w:rPr>
          <w:rStyle w:val="FontStyle66"/>
          <w:sz w:val="28"/>
          <w:szCs w:val="28"/>
        </w:rPr>
        <w:t>высокие тарифы естественных монополий, недостаточное развитие железнодорожной инфраструктуры и станций;</w:t>
      </w:r>
    </w:p>
    <w:p w:rsidR="00A706C6" w:rsidRPr="00E5497B" w:rsidRDefault="00A706C6" w:rsidP="000B14B1">
      <w:pPr>
        <w:pStyle w:val="Style7"/>
        <w:widowControl/>
        <w:spacing w:before="5" w:line="317" w:lineRule="exact"/>
        <w:ind w:firstLine="709"/>
        <w:rPr>
          <w:rStyle w:val="FontStyle66"/>
          <w:sz w:val="28"/>
          <w:szCs w:val="28"/>
        </w:rPr>
      </w:pPr>
      <w:r w:rsidRPr="00E5497B">
        <w:rPr>
          <w:rStyle w:val="FontStyle66"/>
          <w:sz w:val="28"/>
          <w:szCs w:val="28"/>
        </w:rPr>
        <w:t xml:space="preserve">наличие рисков у предприятий при освоении производства продукции по кооперации и </w:t>
      </w:r>
      <w:proofErr w:type="spellStart"/>
      <w:r w:rsidRPr="00E5497B">
        <w:rPr>
          <w:rStyle w:val="FontStyle66"/>
          <w:sz w:val="28"/>
          <w:szCs w:val="28"/>
        </w:rPr>
        <w:t>импортозамещению</w:t>
      </w:r>
      <w:proofErr w:type="spellEnd"/>
      <w:r w:rsidRPr="00E5497B">
        <w:rPr>
          <w:rStyle w:val="FontStyle66"/>
          <w:sz w:val="28"/>
          <w:szCs w:val="28"/>
        </w:rPr>
        <w:t>, связанных с возможным наличием уже исторически сложившихся кооперационных связей между предприятиями отрасли и необходимостью предложения новых технических решений для выпуска импортозамещающей продукции;</w:t>
      </w:r>
    </w:p>
    <w:p w:rsidR="00A706C6" w:rsidRPr="00E5497B" w:rsidRDefault="00A706C6" w:rsidP="000B14B1">
      <w:pPr>
        <w:pStyle w:val="Style7"/>
        <w:widowControl/>
        <w:spacing w:line="317" w:lineRule="exact"/>
        <w:ind w:firstLine="709"/>
        <w:rPr>
          <w:rStyle w:val="FontStyle66"/>
          <w:sz w:val="28"/>
          <w:szCs w:val="28"/>
        </w:rPr>
      </w:pPr>
      <w:r w:rsidRPr="00E5497B">
        <w:rPr>
          <w:rStyle w:val="FontStyle66"/>
          <w:sz w:val="28"/>
          <w:szCs w:val="28"/>
        </w:rPr>
        <w:t>наличие необходимости проведения предприятиями условно-добровольной сертификации продукции для выхода на рынки государственных корпораций, коммерческих организаций и естественных монополий</w:t>
      </w:r>
      <w:r w:rsidR="009443A4">
        <w:rPr>
          <w:rStyle w:val="FontStyle66"/>
          <w:sz w:val="28"/>
          <w:szCs w:val="28"/>
        </w:rPr>
        <w:t>;</w:t>
      </w:r>
    </w:p>
    <w:p w:rsidR="00A706C6" w:rsidRPr="00E5497B" w:rsidRDefault="00A706C6" w:rsidP="000B14B1">
      <w:pPr>
        <w:pStyle w:val="Style10"/>
        <w:widowControl/>
        <w:tabs>
          <w:tab w:val="left" w:pos="1003"/>
        </w:tabs>
        <w:spacing w:line="312" w:lineRule="exact"/>
        <w:ind w:firstLine="709"/>
        <w:rPr>
          <w:rStyle w:val="FontStyle66"/>
          <w:sz w:val="28"/>
          <w:szCs w:val="28"/>
        </w:rPr>
      </w:pPr>
      <w:r w:rsidRPr="00E5497B">
        <w:rPr>
          <w:rStyle w:val="FontStyle67"/>
          <w:sz w:val="28"/>
          <w:szCs w:val="28"/>
        </w:rPr>
        <w:t>2)</w:t>
      </w:r>
      <w:r w:rsidRPr="00E5497B">
        <w:rPr>
          <w:rStyle w:val="FontStyle67"/>
          <w:sz w:val="28"/>
          <w:szCs w:val="28"/>
        </w:rPr>
        <w:tab/>
      </w:r>
      <w:r w:rsidRPr="00E5497B">
        <w:rPr>
          <w:rStyle w:val="FontStyle66"/>
          <w:sz w:val="28"/>
          <w:szCs w:val="28"/>
        </w:rPr>
        <w:t>финансовые факторы. К данной группе факторов можно отнести</w:t>
      </w:r>
      <w:r w:rsidRPr="00E5497B">
        <w:rPr>
          <w:rStyle w:val="FontStyle66"/>
          <w:sz w:val="28"/>
          <w:szCs w:val="28"/>
        </w:rPr>
        <w:br/>
        <w:t>следующие ограничения:</w:t>
      </w:r>
    </w:p>
    <w:p w:rsidR="00A706C6" w:rsidRPr="00E5497B" w:rsidRDefault="00A706C6" w:rsidP="000B14B1">
      <w:pPr>
        <w:pStyle w:val="Style7"/>
        <w:widowControl/>
        <w:spacing w:before="5" w:line="312" w:lineRule="exact"/>
        <w:ind w:firstLine="709"/>
        <w:rPr>
          <w:rStyle w:val="FontStyle66"/>
          <w:sz w:val="28"/>
          <w:szCs w:val="28"/>
        </w:rPr>
      </w:pPr>
      <w:r w:rsidRPr="00E5497B">
        <w:rPr>
          <w:rStyle w:val="FontStyle66"/>
          <w:sz w:val="28"/>
          <w:szCs w:val="28"/>
        </w:rPr>
        <w:t>трудности привлечения кредитных ресурсов на долгосрочный период на приемлемых финансовых условиях в банковской системе;</w:t>
      </w:r>
    </w:p>
    <w:p w:rsidR="00A706C6" w:rsidRPr="00E5497B" w:rsidRDefault="00A706C6" w:rsidP="000B14B1">
      <w:pPr>
        <w:pStyle w:val="Style7"/>
        <w:widowControl/>
        <w:spacing w:before="10" w:line="312" w:lineRule="exact"/>
        <w:ind w:firstLine="709"/>
        <w:rPr>
          <w:rStyle w:val="FontStyle66"/>
          <w:sz w:val="28"/>
          <w:szCs w:val="28"/>
        </w:rPr>
      </w:pPr>
      <w:r w:rsidRPr="00E5497B">
        <w:rPr>
          <w:rStyle w:val="FontStyle66"/>
          <w:sz w:val="28"/>
          <w:szCs w:val="28"/>
        </w:rPr>
        <w:t>дефицит инвестиционных ресурсов, оборотных средств у предприятий для организации и модернизации производства;</w:t>
      </w:r>
    </w:p>
    <w:p w:rsidR="00A706C6" w:rsidRPr="00E5497B" w:rsidRDefault="00A706C6" w:rsidP="000B14B1">
      <w:pPr>
        <w:pStyle w:val="Style7"/>
        <w:widowControl/>
        <w:spacing w:before="10" w:line="312" w:lineRule="exact"/>
        <w:ind w:firstLine="709"/>
        <w:rPr>
          <w:rStyle w:val="FontStyle66"/>
          <w:sz w:val="28"/>
          <w:szCs w:val="28"/>
        </w:rPr>
      </w:pPr>
      <w:r w:rsidRPr="00E5497B">
        <w:rPr>
          <w:rStyle w:val="FontStyle66"/>
          <w:sz w:val="28"/>
          <w:szCs w:val="28"/>
        </w:rPr>
        <w:t>отсутствие у предприятий Челябинской области возможности по предоставлению потребителям финансово привлекательных условий по контрактам на поставку сложной технической продукции в сравнении с иностранными производителями;</w:t>
      </w:r>
    </w:p>
    <w:p w:rsidR="00A706C6" w:rsidRPr="00E5497B" w:rsidRDefault="00A706C6" w:rsidP="000B14B1">
      <w:pPr>
        <w:pStyle w:val="Style7"/>
        <w:widowControl/>
        <w:spacing w:before="10" w:line="312" w:lineRule="exact"/>
        <w:ind w:firstLine="709"/>
        <w:rPr>
          <w:rStyle w:val="FontStyle66"/>
          <w:sz w:val="28"/>
          <w:szCs w:val="28"/>
        </w:rPr>
      </w:pPr>
      <w:r w:rsidRPr="00E5497B">
        <w:rPr>
          <w:rStyle w:val="FontStyle66"/>
          <w:sz w:val="28"/>
          <w:szCs w:val="28"/>
        </w:rPr>
        <w:t>ограниченность финансовых инструментов государственной поддержки крупных и средних предприятий инновационной деятельности</w:t>
      </w:r>
      <w:r w:rsidR="009443A4">
        <w:rPr>
          <w:rStyle w:val="FontStyle66"/>
          <w:sz w:val="28"/>
          <w:szCs w:val="28"/>
        </w:rPr>
        <w:t>;</w:t>
      </w:r>
    </w:p>
    <w:p w:rsidR="00A706C6" w:rsidRPr="00E5497B" w:rsidRDefault="00A706C6" w:rsidP="000B14B1">
      <w:pPr>
        <w:pStyle w:val="Style10"/>
        <w:widowControl/>
        <w:tabs>
          <w:tab w:val="left" w:pos="1003"/>
        </w:tabs>
        <w:spacing w:line="312" w:lineRule="exact"/>
        <w:ind w:firstLine="709"/>
        <w:rPr>
          <w:rStyle w:val="FontStyle66"/>
          <w:sz w:val="28"/>
          <w:szCs w:val="28"/>
        </w:rPr>
      </w:pPr>
      <w:r w:rsidRPr="00E5497B">
        <w:rPr>
          <w:rStyle w:val="FontStyle66"/>
          <w:sz w:val="28"/>
          <w:szCs w:val="28"/>
        </w:rPr>
        <w:t>3)</w:t>
      </w:r>
      <w:r w:rsidRPr="00E5497B">
        <w:rPr>
          <w:rStyle w:val="FontStyle66"/>
          <w:sz w:val="28"/>
          <w:szCs w:val="28"/>
        </w:rPr>
        <w:tab/>
        <w:t>информационные факторы. К данной группе факторов можно отнести</w:t>
      </w:r>
      <w:r w:rsidRPr="00E5497B">
        <w:rPr>
          <w:rStyle w:val="FontStyle66"/>
          <w:sz w:val="28"/>
          <w:szCs w:val="28"/>
        </w:rPr>
        <w:br/>
        <w:t>следующие ограничения:</w:t>
      </w:r>
    </w:p>
    <w:p w:rsidR="00A706C6" w:rsidRPr="00E5497B" w:rsidRDefault="00A706C6" w:rsidP="000B14B1">
      <w:pPr>
        <w:pStyle w:val="Style7"/>
        <w:widowControl/>
        <w:spacing w:line="312" w:lineRule="exact"/>
        <w:ind w:firstLine="709"/>
        <w:rPr>
          <w:rStyle w:val="FontStyle66"/>
          <w:sz w:val="28"/>
          <w:szCs w:val="28"/>
        </w:rPr>
      </w:pPr>
      <w:r w:rsidRPr="00E5497B">
        <w:rPr>
          <w:rStyle w:val="FontStyle66"/>
          <w:sz w:val="28"/>
          <w:szCs w:val="28"/>
        </w:rPr>
        <w:t xml:space="preserve">трудности в получении промышленными предприятиями от государственных корпораций, коммерческих организаций и естественных монополий информации о потребности в поставках продукции, а также </w:t>
      </w:r>
      <w:r w:rsidRPr="00E5497B">
        <w:rPr>
          <w:rStyle w:val="FontStyle66"/>
          <w:sz w:val="28"/>
          <w:szCs w:val="28"/>
        </w:rPr>
        <w:lastRenderedPageBreak/>
        <w:t>технических требований по созданию и освоению производства новых видов промышленной продукции;</w:t>
      </w:r>
    </w:p>
    <w:p w:rsidR="00A706C6" w:rsidRPr="00E5497B" w:rsidRDefault="00A706C6" w:rsidP="000B14B1">
      <w:pPr>
        <w:pStyle w:val="Style7"/>
        <w:widowControl/>
        <w:spacing w:before="14" w:line="312" w:lineRule="exact"/>
        <w:ind w:firstLine="709"/>
        <w:rPr>
          <w:rStyle w:val="FontStyle66"/>
          <w:sz w:val="28"/>
          <w:szCs w:val="28"/>
        </w:rPr>
      </w:pPr>
      <w:r w:rsidRPr="00E5497B">
        <w:rPr>
          <w:rStyle w:val="FontStyle66"/>
          <w:sz w:val="28"/>
          <w:szCs w:val="28"/>
        </w:rPr>
        <w:t xml:space="preserve">отсутствие единого информационного портала в Челябинской области по вопросам развития </w:t>
      </w:r>
      <w:proofErr w:type="spellStart"/>
      <w:r w:rsidRPr="00E5497B">
        <w:rPr>
          <w:rStyle w:val="FontStyle66"/>
          <w:sz w:val="28"/>
          <w:szCs w:val="28"/>
        </w:rPr>
        <w:t>импортозамещения</w:t>
      </w:r>
      <w:proofErr w:type="spellEnd"/>
      <w:r w:rsidRPr="00E5497B">
        <w:rPr>
          <w:rStyle w:val="FontStyle66"/>
          <w:sz w:val="28"/>
          <w:szCs w:val="28"/>
        </w:rPr>
        <w:t xml:space="preserve"> и научно-производственной кооперации;</w:t>
      </w:r>
    </w:p>
    <w:p w:rsidR="00A706C6" w:rsidRPr="00E5497B" w:rsidRDefault="00A706C6" w:rsidP="000B14B1">
      <w:pPr>
        <w:pStyle w:val="Style7"/>
        <w:widowControl/>
        <w:spacing w:before="5" w:line="312" w:lineRule="exact"/>
        <w:ind w:firstLine="709"/>
        <w:rPr>
          <w:rStyle w:val="FontStyle66"/>
          <w:sz w:val="28"/>
          <w:szCs w:val="28"/>
        </w:rPr>
      </w:pPr>
      <w:r w:rsidRPr="00E5497B">
        <w:rPr>
          <w:rStyle w:val="FontStyle66"/>
          <w:sz w:val="28"/>
          <w:szCs w:val="28"/>
        </w:rPr>
        <w:t xml:space="preserve">трудности в получении промышленными предприятиями информации о перспективных товарных рынках для развития </w:t>
      </w:r>
      <w:proofErr w:type="spellStart"/>
      <w:r w:rsidRPr="00E5497B">
        <w:rPr>
          <w:rStyle w:val="FontStyle66"/>
          <w:sz w:val="28"/>
          <w:szCs w:val="28"/>
        </w:rPr>
        <w:t>импортозамещения</w:t>
      </w:r>
      <w:proofErr w:type="spellEnd"/>
      <w:r w:rsidR="009443A4">
        <w:rPr>
          <w:rStyle w:val="FontStyle66"/>
          <w:sz w:val="28"/>
          <w:szCs w:val="28"/>
        </w:rPr>
        <w:t>;</w:t>
      </w:r>
    </w:p>
    <w:p w:rsidR="00EE5CD7" w:rsidRPr="00A706C6" w:rsidRDefault="00A706C6" w:rsidP="000B14B1">
      <w:pPr>
        <w:pStyle w:val="a7"/>
        <w:numPr>
          <w:ilvl w:val="0"/>
          <w:numId w:val="20"/>
        </w:numPr>
        <w:spacing w:line="240" w:lineRule="auto"/>
        <w:jc w:val="both"/>
        <w:rPr>
          <w:rStyle w:val="FontStyle66"/>
          <w:rFonts w:eastAsiaTheme="minorEastAsia"/>
          <w:sz w:val="28"/>
          <w:szCs w:val="28"/>
          <w:lang w:eastAsia="ru-RU"/>
        </w:rPr>
      </w:pPr>
      <w:r w:rsidRPr="00A706C6">
        <w:rPr>
          <w:rStyle w:val="FontStyle66"/>
          <w:rFonts w:eastAsiaTheme="minorEastAsia"/>
          <w:sz w:val="28"/>
          <w:szCs w:val="28"/>
          <w:lang w:eastAsia="ru-RU"/>
        </w:rPr>
        <w:t>социальные</w:t>
      </w:r>
      <w:r w:rsidR="00EE5CD7" w:rsidRPr="00A706C6">
        <w:rPr>
          <w:rStyle w:val="FontStyle66"/>
          <w:rFonts w:eastAsiaTheme="minorEastAsia"/>
          <w:sz w:val="28"/>
          <w:szCs w:val="28"/>
          <w:lang w:eastAsia="ru-RU"/>
        </w:rPr>
        <w:t xml:space="preserve"> факторы. К данной группе факторов можно отнести следующие ограничения:</w:t>
      </w:r>
    </w:p>
    <w:p w:rsidR="00EE5CD7" w:rsidRPr="009443A4" w:rsidRDefault="00EE5CD7" w:rsidP="000B14B1">
      <w:pPr>
        <w:tabs>
          <w:tab w:val="left" w:pos="993"/>
        </w:tabs>
        <w:spacing w:after="0" w:line="240" w:lineRule="auto"/>
        <w:ind w:firstLine="851"/>
        <w:jc w:val="both"/>
        <w:rPr>
          <w:rStyle w:val="FontStyle66"/>
          <w:rFonts w:eastAsiaTheme="minorEastAsia"/>
          <w:sz w:val="28"/>
          <w:szCs w:val="28"/>
          <w:lang w:eastAsia="ru-RU"/>
        </w:rPr>
      </w:pPr>
      <w:r w:rsidRPr="009443A4">
        <w:rPr>
          <w:rStyle w:val="FontStyle66"/>
          <w:rFonts w:eastAsiaTheme="minorEastAsia"/>
          <w:sz w:val="28"/>
          <w:szCs w:val="28"/>
          <w:lang w:eastAsia="ru-RU"/>
        </w:rPr>
        <w:t>дефицит квалифицированных кадров, способных работать на сложном оборудовании, качественно выполняя различные технологические операции;</w:t>
      </w:r>
    </w:p>
    <w:p w:rsidR="00EE5CD7" w:rsidRPr="009443A4" w:rsidRDefault="00EE5CD7" w:rsidP="000B14B1">
      <w:pPr>
        <w:tabs>
          <w:tab w:val="left" w:pos="993"/>
        </w:tabs>
        <w:spacing w:after="0" w:line="240" w:lineRule="auto"/>
        <w:ind w:firstLine="851"/>
        <w:jc w:val="both"/>
        <w:rPr>
          <w:rStyle w:val="FontStyle66"/>
          <w:rFonts w:eastAsiaTheme="minorEastAsia"/>
          <w:sz w:val="28"/>
          <w:szCs w:val="28"/>
          <w:lang w:eastAsia="ru-RU"/>
        </w:rPr>
      </w:pPr>
      <w:r w:rsidRPr="009443A4">
        <w:rPr>
          <w:rStyle w:val="FontStyle66"/>
          <w:rFonts w:eastAsiaTheme="minorEastAsia"/>
          <w:sz w:val="28"/>
          <w:szCs w:val="28"/>
          <w:lang w:eastAsia="ru-RU"/>
        </w:rPr>
        <w:t>недостаточная интеграция образовательных учреждений среднего профессионального и высшего образования и промышленных предприятий - потенциальных работодателей выпускников основных профессиональных образовательных программ технической направленности;</w:t>
      </w:r>
    </w:p>
    <w:p w:rsidR="00EE5CD7" w:rsidRPr="009443A4" w:rsidRDefault="00EE5CD7" w:rsidP="000B14B1">
      <w:pPr>
        <w:tabs>
          <w:tab w:val="left" w:pos="993"/>
        </w:tabs>
        <w:spacing w:after="0" w:line="240" w:lineRule="auto"/>
        <w:ind w:firstLine="851"/>
        <w:jc w:val="both"/>
        <w:rPr>
          <w:rStyle w:val="FontStyle66"/>
          <w:rFonts w:eastAsiaTheme="minorEastAsia"/>
          <w:sz w:val="28"/>
          <w:szCs w:val="28"/>
          <w:lang w:eastAsia="ru-RU"/>
        </w:rPr>
      </w:pPr>
      <w:r w:rsidRPr="009443A4">
        <w:rPr>
          <w:rStyle w:val="FontStyle66"/>
          <w:rFonts w:eastAsiaTheme="minorEastAsia"/>
          <w:sz w:val="28"/>
          <w:szCs w:val="28"/>
          <w:lang w:eastAsia="ru-RU"/>
        </w:rPr>
        <w:t>низкая мобильность трудовых ресурсов;</w:t>
      </w:r>
    </w:p>
    <w:p w:rsidR="00EE5CD7" w:rsidRPr="009443A4" w:rsidRDefault="00EE5CD7" w:rsidP="000B14B1">
      <w:pPr>
        <w:tabs>
          <w:tab w:val="left" w:pos="993"/>
        </w:tabs>
        <w:spacing w:after="0" w:line="240" w:lineRule="auto"/>
        <w:ind w:firstLine="851"/>
        <w:jc w:val="both"/>
        <w:rPr>
          <w:rStyle w:val="FontStyle66"/>
          <w:rFonts w:eastAsiaTheme="minorEastAsia"/>
          <w:sz w:val="28"/>
          <w:szCs w:val="28"/>
          <w:lang w:eastAsia="ru-RU"/>
        </w:rPr>
      </w:pPr>
      <w:r w:rsidRPr="009443A4">
        <w:rPr>
          <w:rStyle w:val="FontStyle66"/>
          <w:rFonts w:eastAsiaTheme="minorEastAsia"/>
          <w:sz w:val="28"/>
          <w:szCs w:val="28"/>
          <w:lang w:eastAsia="ru-RU"/>
        </w:rPr>
        <w:t>необходимость сохранения и создания новых рабочих мест на градообразующих предприятиях промышленного комплекса;</w:t>
      </w:r>
    </w:p>
    <w:p w:rsidR="00EE5CD7" w:rsidRPr="009443A4" w:rsidRDefault="00EE5CD7" w:rsidP="000B14B1">
      <w:pPr>
        <w:tabs>
          <w:tab w:val="left" w:pos="993"/>
        </w:tabs>
        <w:spacing w:after="0" w:line="240" w:lineRule="auto"/>
        <w:ind w:firstLine="851"/>
        <w:jc w:val="both"/>
        <w:rPr>
          <w:rStyle w:val="FontStyle66"/>
          <w:rFonts w:eastAsiaTheme="minorEastAsia"/>
          <w:sz w:val="28"/>
          <w:szCs w:val="28"/>
          <w:lang w:eastAsia="ru-RU"/>
        </w:rPr>
      </w:pPr>
      <w:r w:rsidRPr="009443A4">
        <w:rPr>
          <w:rStyle w:val="FontStyle66"/>
          <w:rFonts w:eastAsiaTheme="minorEastAsia"/>
          <w:sz w:val="28"/>
          <w:szCs w:val="28"/>
          <w:lang w:eastAsia="ru-RU"/>
        </w:rPr>
        <w:t xml:space="preserve">субъективный подход менеджмента предприятий при формировании корпоративной политики по развитию кооперации и </w:t>
      </w:r>
      <w:proofErr w:type="spellStart"/>
      <w:r w:rsidRPr="009443A4">
        <w:rPr>
          <w:rStyle w:val="FontStyle66"/>
          <w:rFonts w:eastAsiaTheme="minorEastAsia"/>
          <w:sz w:val="28"/>
          <w:szCs w:val="28"/>
          <w:lang w:eastAsia="ru-RU"/>
        </w:rPr>
        <w:t>импортозамещения</w:t>
      </w:r>
      <w:proofErr w:type="spellEnd"/>
      <w:r w:rsidRPr="009443A4">
        <w:rPr>
          <w:rStyle w:val="FontStyle66"/>
          <w:rFonts w:eastAsiaTheme="minorEastAsia"/>
          <w:sz w:val="28"/>
          <w:szCs w:val="28"/>
          <w:lang w:eastAsia="ru-RU"/>
        </w:rPr>
        <w:t>.</w:t>
      </w:r>
    </w:p>
    <w:p w:rsidR="00FD2505" w:rsidRPr="00A706C6" w:rsidRDefault="00FD2505" w:rsidP="000B14B1">
      <w:pPr>
        <w:pStyle w:val="Style7"/>
        <w:widowControl/>
        <w:spacing w:line="240" w:lineRule="auto"/>
        <w:rPr>
          <w:rStyle w:val="FontStyle66"/>
          <w:sz w:val="28"/>
          <w:szCs w:val="28"/>
        </w:rPr>
      </w:pPr>
      <w:r w:rsidRPr="00A706C6">
        <w:rPr>
          <w:rStyle w:val="FontStyle66"/>
          <w:sz w:val="28"/>
          <w:szCs w:val="28"/>
        </w:rPr>
        <w:t>В целом совокупность действия указанных отрицательных факторов вместе с недостатками развития кооперационных механизмов на уровне предприятий, муниципальных образований, расположенных на территории Челябинской области, субъекта Российской Федерации ведут к недостаточному уровню использования мощности региональных предприятий по выпуску основных видов продукции.</w:t>
      </w:r>
    </w:p>
    <w:p w:rsidR="00EE5CD7" w:rsidRDefault="00EE5CD7" w:rsidP="000B14B1">
      <w:pPr>
        <w:pStyle w:val="Style7"/>
        <w:widowControl/>
        <w:spacing w:line="240" w:lineRule="auto"/>
        <w:ind w:firstLine="709"/>
        <w:rPr>
          <w:rFonts w:eastAsia="Tahoma"/>
          <w:bCs/>
          <w:sz w:val="28"/>
          <w:szCs w:val="28"/>
        </w:rPr>
      </w:pPr>
      <w:r w:rsidRPr="009443A4">
        <w:rPr>
          <w:rFonts w:eastAsia="Tahoma"/>
          <w:bCs/>
          <w:sz w:val="28"/>
          <w:szCs w:val="28"/>
        </w:rPr>
        <w:t>Ограничения и барьеры, с которыми сталкиваются</w:t>
      </w:r>
      <w:r w:rsidRPr="00A706C6">
        <w:rPr>
          <w:rFonts w:eastAsia="Tahoma"/>
          <w:bCs/>
          <w:sz w:val="28"/>
          <w:szCs w:val="28"/>
        </w:rPr>
        <w:t xml:space="preserve"> предприятия промышленного комплекса, определяют приоритетные направления государственной региональной поддержки предприятий по вопросам развития научно-производственной кооперации по созданию и производству импортозамещающей продукции на территории Челябинской области.</w:t>
      </w:r>
    </w:p>
    <w:p w:rsidR="004A4046" w:rsidRPr="00D26797" w:rsidRDefault="004A4046" w:rsidP="000B14B1">
      <w:pPr>
        <w:pStyle w:val="Style7"/>
        <w:widowControl/>
        <w:spacing w:line="240" w:lineRule="auto"/>
        <w:ind w:firstLine="709"/>
        <w:rPr>
          <w:rFonts w:eastAsia="Tahoma"/>
          <w:bCs/>
          <w:sz w:val="28"/>
          <w:szCs w:val="28"/>
        </w:rPr>
      </w:pPr>
      <w:proofErr w:type="gramStart"/>
      <w:r w:rsidRPr="00D26797">
        <w:rPr>
          <w:rFonts w:eastAsia="Tahoma"/>
          <w:bCs/>
          <w:sz w:val="28"/>
          <w:szCs w:val="28"/>
        </w:rPr>
        <w:t>Решение указанных проблем программным метод</w:t>
      </w:r>
      <w:r w:rsidR="00056D5B" w:rsidRPr="00D26797">
        <w:rPr>
          <w:rFonts w:eastAsia="Tahoma"/>
          <w:bCs/>
          <w:sz w:val="28"/>
          <w:szCs w:val="28"/>
        </w:rPr>
        <w:t>ом</w:t>
      </w:r>
      <w:r w:rsidRPr="00D26797">
        <w:rPr>
          <w:rFonts w:eastAsia="Tahoma"/>
          <w:bCs/>
          <w:sz w:val="28"/>
          <w:szCs w:val="28"/>
        </w:rPr>
        <w:t xml:space="preserve"> </w:t>
      </w:r>
      <w:r w:rsidR="00D26797">
        <w:rPr>
          <w:rFonts w:eastAsia="Tahoma"/>
          <w:bCs/>
          <w:sz w:val="28"/>
          <w:szCs w:val="28"/>
        </w:rPr>
        <w:br/>
      </w:r>
      <w:r w:rsidRPr="00D26797">
        <w:rPr>
          <w:rFonts w:eastAsia="Tahoma"/>
          <w:bCs/>
          <w:sz w:val="28"/>
          <w:szCs w:val="28"/>
        </w:rPr>
        <w:t xml:space="preserve">предусмотрено </w:t>
      </w:r>
      <w:r w:rsidR="000B14B1">
        <w:rPr>
          <w:rFonts w:eastAsia="Tahoma"/>
          <w:bCs/>
          <w:sz w:val="28"/>
          <w:szCs w:val="28"/>
        </w:rPr>
        <w:t xml:space="preserve"> </w:t>
      </w:r>
      <w:r w:rsidRPr="00D26797">
        <w:rPr>
          <w:rFonts w:eastAsia="Tahoma"/>
          <w:bCs/>
          <w:sz w:val="28"/>
          <w:szCs w:val="28"/>
        </w:rPr>
        <w:t xml:space="preserve">Законом </w:t>
      </w:r>
      <w:r w:rsidR="00D26797" w:rsidRPr="00D26797">
        <w:rPr>
          <w:rFonts w:eastAsia="Tahoma"/>
          <w:bCs/>
          <w:sz w:val="28"/>
          <w:szCs w:val="28"/>
        </w:rPr>
        <w:t xml:space="preserve">          </w:t>
      </w:r>
      <w:r w:rsidRPr="00D26797">
        <w:rPr>
          <w:rFonts w:eastAsia="Tahoma"/>
          <w:bCs/>
          <w:sz w:val="28"/>
          <w:szCs w:val="28"/>
        </w:rPr>
        <w:t xml:space="preserve">Челябинской </w:t>
      </w:r>
      <w:r w:rsidR="00D26797" w:rsidRPr="00D26797">
        <w:rPr>
          <w:rFonts w:eastAsia="Tahoma"/>
          <w:bCs/>
          <w:sz w:val="28"/>
          <w:szCs w:val="28"/>
        </w:rPr>
        <w:t xml:space="preserve">       </w:t>
      </w:r>
      <w:r w:rsidRPr="00D26797">
        <w:rPr>
          <w:rFonts w:eastAsia="Tahoma"/>
          <w:bCs/>
          <w:sz w:val="28"/>
          <w:szCs w:val="28"/>
        </w:rPr>
        <w:t>области</w:t>
      </w:r>
      <w:r w:rsidR="00D26797" w:rsidRPr="00D26797">
        <w:rPr>
          <w:rFonts w:eastAsia="Tahoma"/>
          <w:bCs/>
          <w:sz w:val="28"/>
          <w:szCs w:val="28"/>
        </w:rPr>
        <w:t xml:space="preserve">        </w:t>
      </w:r>
      <w:r w:rsidRPr="00D26797">
        <w:rPr>
          <w:rFonts w:eastAsia="Tahoma"/>
          <w:bCs/>
          <w:sz w:val="28"/>
          <w:szCs w:val="28"/>
        </w:rPr>
        <w:t xml:space="preserve"> от </w:t>
      </w:r>
      <w:r w:rsidR="00D26797" w:rsidRPr="00D26797">
        <w:rPr>
          <w:rFonts w:eastAsia="Tahoma"/>
          <w:bCs/>
          <w:sz w:val="28"/>
          <w:szCs w:val="28"/>
        </w:rPr>
        <w:t xml:space="preserve"> </w:t>
      </w:r>
      <w:r w:rsidR="00D26797">
        <w:rPr>
          <w:rFonts w:eastAsia="Tahoma"/>
          <w:bCs/>
          <w:sz w:val="28"/>
          <w:szCs w:val="28"/>
        </w:rPr>
        <w:t xml:space="preserve">  </w:t>
      </w:r>
      <w:r w:rsidR="00D26797" w:rsidRPr="00D26797">
        <w:rPr>
          <w:rFonts w:eastAsia="Tahoma"/>
          <w:bCs/>
          <w:sz w:val="28"/>
          <w:szCs w:val="28"/>
        </w:rPr>
        <w:t xml:space="preserve">18.06.2015 г. </w:t>
      </w:r>
      <w:r w:rsidR="00D26797">
        <w:rPr>
          <w:rFonts w:eastAsia="Tahoma"/>
          <w:bCs/>
          <w:sz w:val="28"/>
          <w:szCs w:val="28"/>
        </w:rPr>
        <w:t xml:space="preserve"> №</w:t>
      </w:r>
      <w:r w:rsidR="000B14B1">
        <w:rPr>
          <w:rFonts w:eastAsia="Tahoma"/>
          <w:bCs/>
          <w:sz w:val="28"/>
          <w:szCs w:val="28"/>
        </w:rPr>
        <w:t> </w:t>
      </w:r>
      <w:r w:rsidR="00D26797" w:rsidRPr="00D26797">
        <w:rPr>
          <w:rFonts w:eastAsia="Tahoma"/>
          <w:bCs/>
          <w:sz w:val="28"/>
          <w:szCs w:val="28"/>
        </w:rPr>
        <w:t xml:space="preserve">201-ЗО </w:t>
      </w:r>
      <w:r w:rsidR="00D26797">
        <w:rPr>
          <w:rFonts w:eastAsia="Tahoma"/>
          <w:bCs/>
          <w:sz w:val="28"/>
          <w:szCs w:val="28"/>
        </w:rPr>
        <w:t xml:space="preserve"> </w:t>
      </w:r>
      <w:r w:rsidRPr="00D26797">
        <w:rPr>
          <w:rFonts w:eastAsia="Tahoma"/>
          <w:bCs/>
          <w:sz w:val="28"/>
          <w:szCs w:val="28"/>
        </w:rPr>
        <w:t>«О промышленной политики в Челябинской области».</w:t>
      </w:r>
      <w:proofErr w:type="gramEnd"/>
    </w:p>
    <w:p w:rsidR="00056D5B" w:rsidRDefault="004A4046" w:rsidP="000B14B1">
      <w:pPr>
        <w:pStyle w:val="Style5"/>
        <w:widowControl/>
        <w:spacing w:line="240" w:lineRule="auto"/>
        <w:ind w:firstLine="709"/>
        <w:jc w:val="both"/>
        <w:rPr>
          <w:bCs/>
          <w:color w:val="000000"/>
          <w:sz w:val="28"/>
          <w:szCs w:val="28"/>
          <w:shd w:val="clear" w:color="auto" w:fill="FFFFFF"/>
        </w:rPr>
      </w:pPr>
      <w:r w:rsidRPr="004A4046">
        <w:rPr>
          <w:sz w:val="28"/>
          <w:szCs w:val="28"/>
          <w:shd w:val="clear" w:color="auto" w:fill="FFFFFF"/>
        </w:rPr>
        <w:t xml:space="preserve">5. </w:t>
      </w:r>
      <w:r w:rsidR="00056D5B">
        <w:rPr>
          <w:bCs/>
          <w:color w:val="000000"/>
          <w:sz w:val="28"/>
          <w:szCs w:val="28"/>
          <w:shd w:val="clear" w:color="auto" w:fill="FFFFFF"/>
        </w:rPr>
        <w:t xml:space="preserve">Развитие </w:t>
      </w:r>
      <w:proofErr w:type="spellStart"/>
      <w:r w:rsidR="00056D5B">
        <w:rPr>
          <w:bCs/>
          <w:color w:val="000000"/>
          <w:sz w:val="28"/>
          <w:szCs w:val="28"/>
          <w:shd w:val="clear" w:color="auto" w:fill="FFFFFF"/>
        </w:rPr>
        <w:t>импортозамещения</w:t>
      </w:r>
      <w:proofErr w:type="spellEnd"/>
      <w:r w:rsidR="00056D5B">
        <w:rPr>
          <w:bCs/>
          <w:color w:val="000000"/>
          <w:sz w:val="28"/>
          <w:szCs w:val="28"/>
          <w:shd w:val="clear" w:color="auto" w:fill="FFFFFF"/>
        </w:rPr>
        <w:t xml:space="preserve"> и научно-производственной кооперации на территории Челябинской области</w:t>
      </w:r>
      <w:r w:rsidR="000B14B1">
        <w:rPr>
          <w:bCs/>
          <w:color w:val="000000"/>
          <w:sz w:val="28"/>
          <w:szCs w:val="28"/>
          <w:shd w:val="clear" w:color="auto" w:fill="FFFFFF"/>
        </w:rPr>
        <w:t>.</w:t>
      </w:r>
    </w:p>
    <w:p w:rsidR="00056D5B" w:rsidRPr="00F153AB" w:rsidRDefault="00056D5B" w:rsidP="000B14B1">
      <w:pPr>
        <w:pStyle w:val="Style7"/>
        <w:widowControl/>
        <w:spacing w:line="240" w:lineRule="auto"/>
        <w:ind w:firstLine="709"/>
        <w:rPr>
          <w:rStyle w:val="FontStyle66"/>
          <w:color w:val="000000" w:themeColor="text1"/>
          <w:sz w:val="28"/>
          <w:szCs w:val="28"/>
        </w:rPr>
      </w:pPr>
      <w:proofErr w:type="gramStart"/>
      <w:r w:rsidRPr="00E5497B">
        <w:rPr>
          <w:rStyle w:val="FontStyle66"/>
          <w:sz w:val="28"/>
          <w:szCs w:val="28"/>
        </w:rPr>
        <w:t xml:space="preserve">Для снижения влияния основных негативных факторов, сдерживающих развитие </w:t>
      </w:r>
      <w:proofErr w:type="spellStart"/>
      <w:r w:rsidRPr="00E5497B">
        <w:rPr>
          <w:rStyle w:val="FontStyle66"/>
          <w:sz w:val="28"/>
          <w:szCs w:val="28"/>
        </w:rPr>
        <w:t>импортозамещения</w:t>
      </w:r>
      <w:proofErr w:type="spellEnd"/>
      <w:r w:rsidRPr="00E5497B">
        <w:rPr>
          <w:rStyle w:val="FontStyle66"/>
          <w:sz w:val="28"/>
          <w:szCs w:val="28"/>
        </w:rPr>
        <w:t xml:space="preserve"> и научно-производственной кооперации промышленного </w:t>
      </w:r>
      <w:r w:rsidRPr="00F153AB">
        <w:rPr>
          <w:rStyle w:val="FontStyle66"/>
          <w:color w:val="000000" w:themeColor="text1"/>
          <w:sz w:val="28"/>
          <w:szCs w:val="28"/>
        </w:rPr>
        <w:t>комплекса региона, необходимы постоянный мониторинг производственных компетенций промышленных предприятий и применение мер комплексной государственной поддержки при выходе предприятий на приоритетные товарные рынки.</w:t>
      </w:r>
      <w:proofErr w:type="gramEnd"/>
    </w:p>
    <w:p w:rsidR="00056D5B" w:rsidRPr="00E5497B" w:rsidRDefault="00056D5B" w:rsidP="000B14B1">
      <w:pPr>
        <w:pStyle w:val="Style7"/>
        <w:widowControl/>
        <w:spacing w:line="307" w:lineRule="exact"/>
        <w:ind w:firstLine="709"/>
        <w:rPr>
          <w:rStyle w:val="FontStyle66"/>
          <w:sz w:val="28"/>
          <w:szCs w:val="28"/>
        </w:rPr>
      </w:pPr>
      <w:r w:rsidRPr="00E5497B">
        <w:rPr>
          <w:rStyle w:val="FontStyle66"/>
          <w:sz w:val="28"/>
          <w:szCs w:val="28"/>
        </w:rPr>
        <w:t xml:space="preserve">Механизм выделения приоритетных рынков базируется на оценке таких критериев как потенциальный объем производства и сбыта импортозамещающей продукции; наличие компетенций предприятий </w:t>
      </w:r>
      <w:r w:rsidRPr="00E5497B">
        <w:rPr>
          <w:rStyle w:val="FontStyle66"/>
          <w:sz w:val="28"/>
          <w:szCs w:val="28"/>
        </w:rPr>
        <w:lastRenderedPageBreak/>
        <w:t xml:space="preserve">промышленного комплекса в регионе; емкость и потенциал внутреннего и внешнего рынков Челябинской области в части </w:t>
      </w:r>
      <w:proofErr w:type="spellStart"/>
      <w:r w:rsidRPr="00E5497B">
        <w:rPr>
          <w:rStyle w:val="FontStyle66"/>
          <w:sz w:val="28"/>
          <w:szCs w:val="28"/>
        </w:rPr>
        <w:t>импортозамещения</w:t>
      </w:r>
      <w:proofErr w:type="spellEnd"/>
      <w:r w:rsidRPr="00E5497B">
        <w:rPr>
          <w:rStyle w:val="FontStyle66"/>
          <w:sz w:val="28"/>
          <w:szCs w:val="28"/>
        </w:rPr>
        <w:t>.</w:t>
      </w:r>
    </w:p>
    <w:p w:rsidR="00056D5B" w:rsidRPr="00E5497B" w:rsidRDefault="00056D5B" w:rsidP="000B14B1">
      <w:pPr>
        <w:pStyle w:val="Style7"/>
        <w:widowControl/>
        <w:spacing w:line="307" w:lineRule="exact"/>
        <w:ind w:firstLine="709"/>
        <w:rPr>
          <w:rStyle w:val="FontStyle66"/>
          <w:sz w:val="28"/>
          <w:szCs w:val="28"/>
        </w:rPr>
      </w:pPr>
      <w:proofErr w:type="gramStart"/>
      <w:r w:rsidRPr="00E5497B">
        <w:rPr>
          <w:rStyle w:val="FontStyle66"/>
          <w:sz w:val="28"/>
          <w:szCs w:val="28"/>
        </w:rPr>
        <w:t>В современных условиях приоритетными рынками для предприятий Челябинской области являются рынки промышленной продукции для нужд нефтегазового комплекса России (объем рынка составляет около 200 млрд. рублей, доля импорта оценивается до 80 процентов по отдельным видам продукции), а также рынки продукции для нужд предприятий оборонно-промышленного комплекса, естественных монополий, государственных и муниципальных нужд субъектов Российской Федерации.</w:t>
      </w:r>
      <w:proofErr w:type="gramEnd"/>
    </w:p>
    <w:p w:rsidR="00056D5B" w:rsidRDefault="00056D5B" w:rsidP="000B14B1">
      <w:pPr>
        <w:pStyle w:val="Style7"/>
        <w:widowControl/>
        <w:spacing w:line="307" w:lineRule="exact"/>
        <w:ind w:firstLine="709"/>
        <w:rPr>
          <w:rStyle w:val="FontStyle66"/>
          <w:sz w:val="28"/>
          <w:szCs w:val="28"/>
        </w:rPr>
      </w:pPr>
      <w:r w:rsidRPr="00E5497B">
        <w:rPr>
          <w:rStyle w:val="FontStyle66"/>
          <w:sz w:val="28"/>
          <w:szCs w:val="28"/>
        </w:rPr>
        <w:t xml:space="preserve">В соответствии с имеющимся производственным, конструкторским и инженерным потенциалом в регионе определены ключевые компетенции промышленных предприятий Челябинской области, на основе которых может быть раскрыт потенциал региона по развитию </w:t>
      </w:r>
      <w:proofErr w:type="spellStart"/>
      <w:r w:rsidRPr="00E5497B">
        <w:rPr>
          <w:rStyle w:val="FontStyle66"/>
          <w:sz w:val="28"/>
          <w:szCs w:val="28"/>
        </w:rPr>
        <w:t>импортозамещения</w:t>
      </w:r>
      <w:proofErr w:type="spellEnd"/>
      <w:r w:rsidRPr="00E5497B">
        <w:rPr>
          <w:rStyle w:val="FontStyle66"/>
          <w:sz w:val="28"/>
          <w:szCs w:val="28"/>
        </w:rPr>
        <w:t xml:space="preserve"> и научно-производственной кооперации. </w:t>
      </w:r>
      <w:proofErr w:type="gramStart"/>
      <w:r w:rsidRPr="00E5497B">
        <w:rPr>
          <w:rStyle w:val="FontStyle66"/>
          <w:sz w:val="28"/>
          <w:szCs w:val="28"/>
        </w:rPr>
        <w:t xml:space="preserve">К данным компетенциям отнесены: </w:t>
      </w:r>
      <w:r w:rsidRPr="00F71E5F">
        <w:rPr>
          <w:rStyle w:val="FontStyle66"/>
          <w:sz w:val="28"/>
          <w:szCs w:val="28"/>
        </w:rPr>
        <w:t xml:space="preserve">производство продукции </w:t>
      </w:r>
      <w:proofErr w:type="spellStart"/>
      <w:r w:rsidRPr="00F71E5F">
        <w:rPr>
          <w:rStyle w:val="FontStyle66"/>
          <w:sz w:val="28"/>
          <w:szCs w:val="28"/>
        </w:rPr>
        <w:t>станкоинструментальной</w:t>
      </w:r>
      <w:proofErr w:type="spellEnd"/>
      <w:r w:rsidRPr="00F71E5F">
        <w:rPr>
          <w:rStyle w:val="FontStyle66"/>
          <w:sz w:val="28"/>
          <w:szCs w:val="28"/>
        </w:rPr>
        <w:t xml:space="preserve"> промышленности</w:t>
      </w:r>
      <w:r>
        <w:rPr>
          <w:rStyle w:val="FontStyle66"/>
          <w:sz w:val="28"/>
          <w:szCs w:val="28"/>
        </w:rPr>
        <w:t>;</w:t>
      </w:r>
      <w:r w:rsidRPr="00F71E5F">
        <w:rPr>
          <w:rStyle w:val="FontStyle66"/>
          <w:sz w:val="28"/>
          <w:szCs w:val="28"/>
        </w:rPr>
        <w:t xml:space="preserve"> станины и привода для станкостроения и робототехники;</w:t>
      </w:r>
      <w:r>
        <w:rPr>
          <w:rStyle w:val="FontStyle66"/>
          <w:sz w:val="28"/>
          <w:szCs w:val="28"/>
        </w:rPr>
        <w:t xml:space="preserve"> гидравлическое и пневматическое оборудование;</w:t>
      </w:r>
      <w:r w:rsidRPr="00141C69">
        <w:rPr>
          <w:rStyle w:val="FontStyle66"/>
          <w:sz w:val="28"/>
          <w:szCs w:val="28"/>
        </w:rPr>
        <w:t xml:space="preserve"> </w:t>
      </w:r>
      <w:r w:rsidRPr="00F71E5F">
        <w:rPr>
          <w:rStyle w:val="FontStyle66"/>
          <w:sz w:val="28"/>
          <w:szCs w:val="28"/>
        </w:rPr>
        <w:t xml:space="preserve">специальное машиностроение в составе оборонно-промышленного комплекса; специализированное машиностроение для атомной отрасли; </w:t>
      </w:r>
      <w:r>
        <w:rPr>
          <w:rStyle w:val="FontStyle66"/>
          <w:sz w:val="28"/>
          <w:szCs w:val="28"/>
        </w:rPr>
        <w:t xml:space="preserve">производство электрических машин и электрооборудования; </w:t>
      </w:r>
      <w:r w:rsidRPr="00F71E5F">
        <w:rPr>
          <w:rStyle w:val="FontStyle66"/>
          <w:sz w:val="28"/>
          <w:szCs w:val="28"/>
        </w:rPr>
        <w:t xml:space="preserve">производство оборудования для нефтегазового комплекса; </w:t>
      </w:r>
      <w:r>
        <w:rPr>
          <w:rStyle w:val="FontStyle66"/>
          <w:sz w:val="28"/>
          <w:szCs w:val="28"/>
        </w:rPr>
        <w:t>газоочистительное оборудование; производство автомобилей, прицепов и полуприцепов;</w:t>
      </w:r>
      <w:r w:rsidRPr="00F71E5F">
        <w:rPr>
          <w:rStyle w:val="FontStyle66"/>
          <w:sz w:val="28"/>
          <w:szCs w:val="28"/>
        </w:rPr>
        <w:t xml:space="preserve"> производство металлургического оборудования, в том числе </w:t>
      </w:r>
      <w:r>
        <w:rPr>
          <w:rStyle w:val="FontStyle66"/>
          <w:sz w:val="28"/>
          <w:szCs w:val="28"/>
        </w:rPr>
        <w:t>чугунно</w:t>
      </w:r>
      <w:r w:rsidRPr="00F71E5F">
        <w:rPr>
          <w:rStyle w:val="FontStyle66"/>
          <w:sz w:val="28"/>
          <w:szCs w:val="28"/>
        </w:rPr>
        <w:t>-литейно</w:t>
      </w:r>
      <w:r>
        <w:rPr>
          <w:rStyle w:val="FontStyle66"/>
          <w:sz w:val="28"/>
          <w:szCs w:val="28"/>
        </w:rPr>
        <w:t>е</w:t>
      </w:r>
      <w:r w:rsidRPr="00F71E5F">
        <w:rPr>
          <w:rStyle w:val="FontStyle66"/>
          <w:sz w:val="28"/>
          <w:szCs w:val="28"/>
        </w:rPr>
        <w:t xml:space="preserve"> производств</w:t>
      </w:r>
      <w:r>
        <w:rPr>
          <w:rStyle w:val="FontStyle66"/>
          <w:sz w:val="28"/>
          <w:szCs w:val="28"/>
        </w:rPr>
        <w:t>о</w:t>
      </w:r>
      <w:r w:rsidRPr="00F71E5F">
        <w:rPr>
          <w:rStyle w:val="FontStyle66"/>
          <w:sz w:val="28"/>
          <w:szCs w:val="28"/>
        </w:rPr>
        <w:t>;</w:t>
      </w:r>
      <w:proofErr w:type="gramEnd"/>
      <w:r w:rsidRPr="00F71E5F">
        <w:rPr>
          <w:rStyle w:val="FontStyle66"/>
          <w:sz w:val="28"/>
          <w:szCs w:val="28"/>
        </w:rPr>
        <w:t xml:space="preserve"> </w:t>
      </w:r>
      <w:r>
        <w:rPr>
          <w:rStyle w:val="FontStyle66"/>
          <w:sz w:val="28"/>
          <w:szCs w:val="28"/>
        </w:rPr>
        <w:t xml:space="preserve">производство </w:t>
      </w:r>
      <w:r w:rsidRPr="00F71E5F">
        <w:rPr>
          <w:rStyle w:val="FontStyle66"/>
          <w:sz w:val="28"/>
          <w:szCs w:val="28"/>
        </w:rPr>
        <w:t>трубн</w:t>
      </w:r>
      <w:r>
        <w:rPr>
          <w:rStyle w:val="FontStyle66"/>
          <w:sz w:val="28"/>
          <w:szCs w:val="28"/>
        </w:rPr>
        <w:t>ой</w:t>
      </w:r>
      <w:r w:rsidRPr="00F71E5F">
        <w:rPr>
          <w:rStyle w:val="FontStyle66"/>
          <w:sz w:val="28"/>
          <w:szCs w:val="28"/>
        </w:rPr>
        <w:t xml:space="preserve"> продукци</w:t>
      </w:r>
      <w:r>
        <w:rPr>
          <w:rStyle w:val="FontStyle66"/>
          <w:sz w:val="28"/>
          <w:szCs w:val="28"/>
        </w:rPr>
        <w:t>и</w:t>
      </w:r>
      <w:r w:rsidRPr="00F71E5F">
        <w:rPr>
          <w:rStyle w:val="FontStyle66"/>
          <w:sz w:val="28"/>
          <w:szCs w:val="28"/>
        </w:rPr>
        <w:t xml:space="preserve">; систем управления и автоматизации технологическими процессами; </w:t>
      </w:r>
      <w:r>
        <w:rPr>
          <w:rStyle w:val="FontStyle66"/>
          <w:sz w:val="28"/>
          <w:szCs w:val="28"/>
        </w:rPr>
        <w:t xml:space="preserve">производство </w:t>
      </w:r>
      <w:r w:rsidRPr="00F71E5F">
        <w:rPr>
          <w:rStyle w:val="FontStyle66"/>
          <w:sz w:val="28"/>
          <w:szCs w:val="28"/>
        </w:rPr>
        <w:t>высокотехнологично</w:t>
      </w:r>
      <w:r>
        <w:rPr>
          <w:rStyle w:val="FontStyle66"/>
          <w:sz w:val="28"/>
          <w:szCs w:val="28"/>
        </w:rPr>
        <w:t>го</w:t>
      </w:r>
      <w:r w:rsidRPr="00F71E5F">
        <w:rPr>
          <w:rStyle w:val="FontStyle66"/>
          <w:sz w:val="28"/>
          <w:szCs w:val="28"/>
        </w:rPr>
        <w:t xml:space="preserve"> медицинско</w:t>
      </w:r>
      <w:r>
        <w:rPr>
          <w:rStyle w:val="FontStyle66"/>
          <w:sz w:val="28"/>
          <w:szCs w:val="28"/>
        </w:rPr>
        <w:t>го</w:t>
      </w:r>
      <w:r w:rsidRPr="00F71E5F">
        <w:rPr>
          <w:rStyle w:val="FontStyle66"/>
          <w:sz w:val="28"/>
          <w:szCs w:val="28"/>
        </w:rPr>
        <w:t xml:space="preserve"> оборудовани</w:t>
      </w:r>
      <w:r>
        <w:rPr>
          <w:rStyle w:val="FontStyle66"/>
          <w:sz w:val="28"/>
          <w:szCs w:val="28"/>
        </w:rPr>
        <w:t>я</w:t>
      </w:r>
      <w:r w:rsidRPr="00F71E5F">
        <w:rPr>
          <w:rStyle w:val="FontStyle66"/>
          <w:sz w:val="28"/>
          <w:szCs w:val="28"/>
        </w:rPr>
        <w:t xml:space="preserve">; </w:t>
      </w:r>
      <w:r>
        <w:rPr>
          <w:rStyle w:val="FontStyle66"/>
          <w:sz w:val="28"/>
          <w:szCs w:val="28"/>
        </w:rPr>
        <w:t>производство машин и оборудования  для сельского и лесного хозяйства</w:t>
      </w:r>
      <w:r w:rsidRPr="00F71E5F">
        <w:rPr>
          <w:rStyle w:val="FontStyle66"/>
          <w:sz w:val="28"/>
          <w:szCs w:val="28"/>
        </w:rPr>
        <w:t>.</w:t>
      </w:r>
    </w:p>
    <w:p w:rsidR="00056D5B" w:rsidRPr="003038D7" w:rsidRDefault="00056D5B" w:rsidP="000B14B1">
      <w:pPr>
        <w:pStyle w:val="Style7"/>
        <w:widowControl/>
        <w:spacing w:line="307" w:lineRule="exact"/>
        <w:ind w:firstLine="709"/>
        <w:rPr>
          <w:rStyle w:val="FontStyle66"/>
          <w:sz w:val="28"/>
          <w:szCs w:val="28"/>
        </w:rPr>
      </w:pPr>
      <w:r>
        <w:rPr>
          <w:rStyle w:val="FontStyle66"/>
          <w:sz w:val="28"/>
          <w:szCs w:val="28"/>
        </w:rPr>
        <w:t>6</w:t>
      </w:r>
      <w:r w:rsidRPr="006B74E4">
        <w:rPr>
          <w:rStyle w:val="FontStyle66"/>
          <w:sz w:val="28"/>
          <w:szCs w:val="28"/>
        </w:rPr>
        <w:t xml:space="preserve">. </w:t>
      </w:r>
      <w:r w:rsidR="001C39B5">
        <w:rPr>
          <w:rStyle w:val="FontStyle66"/>
          <w:sz w:val="28"/>
          <w:szCs w:val="28"/>
        </w:rPr>
        <w:t xml:space="preserve"> </w:t>
      </w:r>
      <w:r>
        <w:rPr>
          <w:rStyle w:val="FontStyle66"/>
          <w:sz w:val="28"/>
          <w:szCs w:val="28"/>
        </w:rPr>
        <w:t xml:space="preserve">При определении приоритетных направлений </w:t>
      </w:r>
      <w:proofErr w:type="spellStart"/>
      <w:r>
        <w:rPr>
          <w:rStyle w:val="FontStyle66"/>
          <w:sz w:val="28"/>
          <w:szCs w:val="28"/>
        </w:rPr>
        <w:t>импортозамещения</w:t>
      </w:r>
      <w:proofErr w:type="spellEnd"/>
      <w:r>
        <w:rPr>
          <w:rStyle w:val="FontStyle66"/>
          <w:sz w:val="28"/>
          <w:szCs w:val="28"/>
        </w:rPr>
        <w:t xml:space="preserve"> в регионе Министерство экономического развития Челябинской области руководствуется </w:t>
      </w:r>
      <w:r w:rsidRPr="001C552E">
        <w:rPr>
          <w:rStyle w:val="FontStyle66"/>
          <w:sz w:val="28"/>
          <w:szCs w:val="28"/>
        </w:rPr>
        <w:t>Перечн</w:t>
      </w:r>
      <w:r>
        <w:rPr>
          <w:rStyle w:val="FontStyle66"/>
          <w:sz w:val="28"/>
          <w:szCs w:val="28"/>
        </w:rPr>
        <w:t>ем</w:t>
      </w:r>
      <w:r w:rsidRPr="001C552E">
        <w:rPr>
          <w:rStyle w:val="FontStyle66"/>
          <w:sz w:val="28"/>
          <w:szCs w:val="28"/>
        </w:rPr>
        <w:t xml:space="preserve"> приоритетных и критических видов продукции, услуг и программного обеспечения с точки зрения </w:t>
      </w:r>
      <w:proofErr w:type="spellStart"/>
      <w:r w:rsidRPr="001C552E">
        <w:rPr>
          <w:rStyle w:val="FontStyle66"/>
          <w:sz w:val="28"/>
          <w:szCs w:val="28"/>
        </w:rPr>
        <w:t>импортозамещения</w:t>
      </w:r>
      <w:proofErr w:type="spellEnd"/>
      <w:r w:rsidRPr="001C552E">
        <w:rPr>
          <w:rStyle w:val="FontStyle66"/>
          <w:sz w:val="28"/>
          <w:szCs w:val="28"/>
        </w:rPr>
        <w:t xml:space="preserve"> и национальной безопасности</w:t>
      </w:r>
      <w:r>
        <w:rPr>
          <w:rStyle w:val="FontStyle66"/>
          <w:sz w:val="28"/>
          <w:szCs w:val="28"/>
        </w:rPr>
        <w:t xml:space="preserve">, </w:t>
      </w:r>
      <w:proofErr w:type="gramStart"/>
      <w:r>
        <w:rPr>
          <w:rStyle w:val="FontStyle66"/>
          <w:sz w:val="28"/>
          <w:szCs w:val="28"/>
        </w:rPr>
        <w:t>разработанный</w:t>
      </w:r>
      <w:proofErr w:type="gramEnd"/>
      <w:r>
        <w:rPr>
          <w:rStyle w:val="FontStyle66"/>
          <w:sz w:val="28"/>
          <w:szCs w:val="28"/>
        </w:rPr>
        <w:t xml:space="preserve"> Министерством промышленности и торговли Российской Федерации, а также отраслевыми </w:t>
      </w:r>
      <w:r w:rsidRPr="00B97C8F">
        <w:rPr>
          <w:rStyle w:val="FontStyle66"/>
          <w:sz w:val="28"/>
          <w:szCs w:val="28"/>
        </w:rPr>
        <w:t>плана</w:t>
      </w:r>
      <w:r>
        <w:rPr>
          <w:rStyle w:val="FontStyle66"/>
          <w:sz w:val="28"/>
          <w:szCs w:val="28"/>
        </w:rPr>
        <w:t>ми</w:t>
      </w:r>
      <w:r w:rsidRPr="00B97C8F">
        <w:rPr>
          <w:rStyle w:val="FontStyle66"/>
          <w:sz w:val="28"/>
          <w:szCs w:val="28"/>
        </w:rPr>
        <w:t xml:space="preserve"> мероприятий по </w:t>
      </w:r>
      <w:proofErr w:type="spellStart"/>
      <w:r w:rsidRPr="00B97C8F">
        <w:rPr>
          <w:rStyle w:val="FontStyle66"/>
          <w:sz w:val="28"/>
          <w:szCs w:val="28"/>
        </w:rPr>
        <w:t>импортозамещению</w:t>
      </w:r>
      <w:proofErr w:type="spellEnd"/>
      <w:r w:rsidRPr="00B97C8F">
        <w:rPr>
          <w:rStyle w:val="FontStyle66"/>
          <w:sz w:val="28"/>
          <w:szCs w:val="28"/>
        </w:rPr>
        <w:t xml:space="preserve"> в отрасл</w:t>
      </w:r>
      <w:r w:rsidR="001C39B5">
        <w:rPr>
          <w:rStyle w:val="FontStyle66"/>
          <w:sz w:val="28"/>
          <w:szCs w:val="28"/>
        </w:rPr>
        <w:t>ях промышленности (приложение 2</w:t>
      </w:r>
      <w:r>
        <w:rPr>
          <w:rStyle w:val="FontStyle66"/>
          <w:sz w:val="28"/>
          <w:szCs w:val="28"/>
        </w:rPr>
        <w:t>)</w:t>
      </w:r>
    </w:p>
    <w:p w:rsidR="00FE4ABD" w:rsidRDefault="00FE4ABD" w:rsidP="000B14B1">
      <w:pPr>
        <w:pStyle w:val="Default"/>
        <w:tabs>
          <w:tab w:val="left" w:pos="426"/>
        </w:tabs>
        <w:jc w:val="both"/>
        <w:rPr>
          <w:rFonts w:ascii="Times New Roman" w:hAnsi="Times New Roman" w:cs="Times New Roman"/>
          <w:b/>
          <w:shd w:val="clear" w:color="auto" w:fill="FFFFFF"/>
        </w:rPr>
      </w:pPr>
    </w:p>
    <w:p w:rsidR="00127AEC" w:rsidRPr="009443A4" w:rsidRDefault="009443A4" w:rsidP="000B14B1">
      <w:pPr>
        <w:pStyle w:val="Default"/>
        <w:tabs>
          <w:tab w:val="left" w:pos="426"/>
        </w:tabs>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Раздел </w:t>
      </w:r>
      <w:r>
        <w:rPr>
          <w:rFonts w:ascii="Times New Roman" w:hAnsi="Times New Roman" w:cs="Times New Roman"/>
          <w:sz w:val="28"/>
          <w:szCs w:val="28"/>
          <w:shd w:val="clear" w:color="auto" w:fill="FFFFFF"/>
          <w:lang w:val="en-US"/>
        </w:rPr>
        <w:t>II</w:t>
      </w:r>
      <w:r>
        <w:rPr>
          <w:rFonts w:ascii="Times New Roman" w:hAnsi="Times New Roman" w:cs="Times New Roman"/>
          <w:sz w:val="28"/>
          <w:szCs w:val="28"/>
          <w:shd w:val="clear" w:color="auto" w:fill="FFFFFF"/>
        </w:rPr>
        <w:t xml:space="preserve">. Основные цели и задачи  </w:t>
      </w:r>
      <w:r w:rsidR="00F64584">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осударственной программы</w:t>
      </w:r>
      <w:r w:rsidR="001307DF">
        <w:rPr>
          <w:rFonts w:ascii="Times New Roman" w:hAnsi="Times New Roman" w:cs="Times New Roman"/>
          <w:sz w:val="28"/>
          <w:szCs w:val="28"/>
          <w:shd w:val="clear" w:color="auto" w:fill="FFFFFF"/>
        </w:rPr>
        <w:t xml:space="preserve"> </w:t>
      </w:r>
    </w:p>
    <w:p w:rsidR="00C379B6" w:rsidRDefault="00056D5B" w:rsidP="000B14B1">
      <w:pPr>
        <w:spacing w:after="0" w:line="240" w:lineRule="auto"/>
        <w:ind w:firstLine="709"/>
        <w:jc w:val="both"/>
        <w:rPr>
          <w:rFonts w:ascii="Times New Roman" w:hAnsi="Times New Roman" w:cs="Times New Roman"/>
          <w:sz w:val="24"/>
          <w:szCs w:val="24"/>
        </w:rPr>
      </w:pPr>
      <w:r>
        <w:rPr>
          <w:rFonts w:ascii="Times New Roman" w:hAnsi="Times New Roman" w:cs="Times New Roman"/>
          <w:sz w:val="28"/>
          <w:szCs w:val="28"/>
        </w:rPr>
        <w:t>7</w:t>
      </w:r>
      <w:r w:rsidR="009443A4" w:rsidRPr="00F64584">
        <w:rPr>
          <w:rFonts w:ascii="Times New Roman" w:hAnsi="Times New Roman" w:cs="Times New Roman"/>
          <w:sz w:val="28"/>
          <w:szCs w:val="28"/>
        </w:rPr>
        <w:t xml:space="preserve">. </w:t>
      </w:r>
      <w:r w:rsidR="00127AEC" w:rsidRPr="00F64584">
        <w:rPr>
          <w:rFonts w:ascii="Times New Roman" w:hAnsi="Times New Roman" w:cs="Times New Roman"/>
          <w:sz w:val="28"/>
          <w:szCs w:val="28"/>
        </w:rPr>
        <w:t>Цел</w:t>
      </w:r>
      <w:r w:rsidR="00F64584">
        <w:rPr>
          <w:rFonts w:ascii="Times New Roman" w:hAnsi="Times New Roman" w:cs="Times New Roman"/>
          <w:sz w:val="28"/>
          <w:szCs w:val="28"/>
        </w:rPr>
        <w:t xml:space="preserve">ью Государственной </w:t>
      </w:r>
      <w:r w:rsidR="00127AEC" w:rsidRPr="00F64584">
        <w:rPr>
          <w:rFonts w:ascii="Times New Roman" w:hAnsi="Times New Roman" w:cs="Times New Roman"/>
          <w:sz w:val="28"/>
          <w:szCs w:val="28"/>
        </w:rPr>
        <w:t xml:space="preserve"> программы</w:t>
      </w:r>
      <w:r w:rsidR="00F64584">
        <w:rPr>
          <w:rFonts w:ascii="Times New Roman" w:hAnsi="Times New Roman" w:cs="Times New Roman"/>
          <w:sz w:val="28"/>
          <w:szCs w:val="28"/>
        </w:rPr>
        <w:t xml:space="preserve"> является</w:t>
      </w:r>
      <w:r w:rsidR="00127AEC" w:rsidRPr="00127AEC">
        <w:rPr>
          <w:rFonts w:ascii="Times New Roman" w:hAnsi="Times New Roman" w:cs="Times New Roman"/>
          <w:sz w:val="28"/>
          <w:szCs w:val="28"/>
        </w:rPr>
        <w:t xml:space="preserve">  </w:t>
      </w:r>
      <w:r w:rsidR="00C379B6" w:rsidRPr="00C379B6">
        <w:rPr>
          <w:rFonts w:ascii="Times New Roman" w:hAnsi="Times New Roman" w:cs="Times New Roman"/>
          <w:sz w:val="28"/>
          <w:szCs w:val="28"/>
        </w:rPr>
        <w:t>создание условий для формирования конкурентоспособного, экономически устойчивого промышленного комплекса Челябинской области, как основы повышения качества жизни населения.</w:t>
      </w:r>
    </w:p>
    <w:p w:rsidR="00127AEC" w:rsidRPr="00F64584" w:rsidRDefault="00056D5B" w:rsidP="000B14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64584" w:rsidRPr="00F64584">
        <w:rPr>
          <w:rFonts w:ascii="Times New Roman" w:hAnsi="Times New Roman" w:cs="Times New Roman"/>
          <w:sz w:val="28"/>
          <w:szCs w:val="28"/>
        </w:rPr>
        <w:t>. Для достижения поставленных целей предусматривается решение следующих задач:</w:t>
      </w:r>
    </w:p>
    <w:p w:rsidR="00056D5B" w:rsidRDefault="00056D5B" w:rsidP="000B14B1">
      <w:pPr>
        <w:pStyle w:val="a7"/>
        <w:numPr>
          <w:ilvl w:val="0"/>
          <w:numId w:val="19"/>
        </w:numPr>
        <w:tabs>
          <w:tab w:val="left" w:pos="993"/>
        </w:tabs>
        <w:autoSpaceDE w:val="0"/>
        <w:autoSpaceDN w:val="0"/>
        <w:adjustRightInd w:val="0"/>
        <w:spacing w:after="120" w:line="240" w:lineRule="auto"/>
        <w:ind w:left="0" w:firstLine="709"/>
        <w:jc w:val="both"/>
      </w:pPr>
      <w:r w:rsidRPr="00C379B6">
        <w:t>создание условий для организации современных производств по выпуску импортозамещающей продукции с целью обеспечения технологической, товарной и компонентной независимости</w:t>
      </w:r>
      <w:r>
        <w:t>;</w:t>
      </w:r>
    </w:p>
    <w:p w:rsidR="00056D5B" w:rsidRPr="00C379B6" w:rsidRDefault="00056D5B" w:rsidP="000B14B1">
      <w:pPr>
        <w:pStyle w:val="a7"/>
        <w:numPr>
          <w:ilvl w:val="0"/>
          <w:numId w:val="19"/>
        </w:numPr>
        <w:tabs>
          <w:tab w:val="left" w:pos="993"/>
        </w:tabs>
        <w:autoSpaceDE w:val="0"/>
        <w:autoSpaceDN w:val="0"/>
        <w:adjustRightInd w:val="0"/>
        <w:spacing w:after="120" w:line="240" w:lineRule="auto"/>
        <w:ind w:left="0" w:firstLine="709"/>
        <w:jc w:val="both"/>
      </w:pPr>
      <w:r w:rsidRPr="00C379B6">
        <w:lastRenderedPageBreak/>
        <w:t>использование (привлечение) инновационного и научно-исследовательского потенциала региона на промышленные предприятия региона;</w:t>
      </w:r>
    </w:p>
    <w:p w:rsidR="00C379B6" w:rsidRPr="00C379B6" w:rsidRDefault="00056D5B" w:rsidP="000B14B1">
      <w:pPr>
        <w:pStyle w:val="a7"/>
        <w:numPr>
          <w:ilvl w:val="0"/>
          <w:numId w:val="19"/>
        </w:numPr>
        <w:tabs>
          <w:tab w:val="left" w:pos="993"/>
        </w:tabs>
        <w:autoSpaceDE w:val="0"/>
        <w:autoSpaceDN w:val="0"/>
        <w:adjustRightInd w:val="0"/>
        <w:spacing w:after="120" w:line="240" w:lineRule="auto"/>
        <w:ind w:left="0" w:firstLine="709"/>
        <w:jc w:val="both"/>
      </w:pPr>
      <w:r w:rsidRPr="00C379B6">
        <w:t xml:space="preserve"> </w:t>
      </w:r>
      <w:r w:rsidR="00C379B6" w:rsidRPr="00C379B6">
        <w:t xml:space="preserve">обеспечение роста производительности труда на промышленных предприятиях области; </w:t>
      </w:r>
    </w:p>
    <w:p w:rsidR="00C379B6" w:rsidRPr="00C379B6" w:rsidRDefault="00C379B6" w:rsidP="000B14B1">
      <w:pPr>
        <w:pStyle w:val="a7"/>
        <w:numPr>
          <w:ilvl w:val="0"/>
          <w:numId w:val="19"/>
        </w:numPr>
        <w:tabs>
          <w:tab w:val="left" w:pos="993"/>
        </w:tabs>
        <w:autoSpaceDE w:val="0"/>
        <w:autoSpaceDN w:val="0"/>
        <w:adjustRightInd w:val="0"/>
        <w:spacing w:after="120" w:line="240" w:lineRule="auto"/>
        <w:ind w:left="0" w:firstLine="709"/>
        <w:jc w:val="both"/>
      </w:pPr>
      <w:r w:rsidRPr="00C379B6">
        <w:t>продвижение конкурентоспособной продукции региональных товаропроизводителей на внутренних и внешних рынках сбыта;</w:t>
      </w:r>
    </w:p>
    <w:p w:rsidR="00C379B6" w:rsidRPr="00C379B6" w:rsidRDefault="00C379B6" w:rsidP="000B14B1">
      <w:pPr>
        <w:pStyle w:val="a7"/>
        <w:numPr>
          <w:ilvl w:val="0"/>
          <w:numId w:val="19"/>
        </w:numPr>
        <w:tabs>
          <w:tab w:val="left" w:pos="993"/>
        </w:tabs>
        <w:autoSpaceDE w:val="0"/>
        <w:autoSpaceDN w:val="0"/>
        <w:adjustRightInd w:val="0"/>
        <w:spacing w:after="120" w:line="240" w:lineRule="auto"/>
        <w:ind w:left="0" w:firstLine="709"/>
        <w:jc w:val="both"/>
      </w:pPr>
      <w:r w:rsidRPr="00C379B6">
        <w:t>создание новых высокопроизводительных рабочих мест;</w:t>
      </w:r>
    </w:p>
    <w:p w:rsidR="00C379B6" w:rsidRPr="00C379B6" w:rsidRDefault="00C379B6" w:rsidP="000B14B1">
      <w:pPr>
        <w:pStyle w:val="a7"/>
        <w:numPr>
          <w:ilvl w:val="0"/>
          <w:numId w:val="19"/>
        </w:numPr>
        <w:tabs>
          <w:tab w:val="left" w:pos="993"/>
        </w:tabs>
        <w:autoSpaceDE w:val="0"/>
        <w:autoSpaceDN w:val="0"/>
        <w:adjustRightInd w:val="0"/>
        <w:spacing w:after="120" w:line="240" w:lineRule="auto"/>
        <w:ind w:left="0" w:firstLine="709"/>
        <w:jc w:val="both"/>
      </w:pPr>
      <w:r w:rsidRPr="00C379B6">
        <w:t>совершенствование государственного (регионального) управления в сфере промышленного производства.</w:t>
      </w:r>
    </w:p>
    <w:p w:rsidR="00127AEC" w:rsidRPr="00C379B6" w:rsidRDefault="00056D5B" w:rsidP="000B14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1307DF">
        <w:rPr>
          <w:rFonts w:ascii="Times New Roman" w:hAnsi="Times New Roman" w:cs="Times New Roman"/>
          <w:sz w:val="28"/>
          <w:szCs w:val="28"/>
        </w:rPr>
        <w:t xml:space="preserve">. </w:t>
      </w:r>
      <w:r w:rsidR="00127AEC" w:rsidRPr="007E12A9">
        <w:rPr>
          <w:rFonts w:ascii="Times New Roman" w:hAnsi="Times New Roman" w:cs="Times New Roman"/>
          <w:sz w:val="28"/>
          <w:szCs w:val="28"/>
        </w:rPr>
        <w:t xml:space="preserve">Достижение цели государственной программы </w:t>
      </w:r>
      <w:r w:rsidR="00127AEC">
        <w:rPr>
          <w:rFonts w:ascii="Times New Roman" w:hAnsi="Times New Roman" w:cs="Times New Roman"/>
          <w:sz w:val="28"/>
          <w:szCs w:val="28"/>
        </w:rPr>
        <w:t>Челябинской</w:t>
      </w:r>
      <w:r w:rsidR="00127AEC" w:rsidRPr="007E12A9">
        <w:rPr>
          <w:rFonts w:ascii="Times New Roman" w:hAnsi="Times New Roman" w:cs="Times New Roman"/>
          <w:sz w:val="28"/>
          <w:szCs w:val="28"/>
        </w:rPr>
        <w:t xml:space="preserve"> области, а</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также выполнение поставленных задач будет решаться в рамках реализации</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основных мероприятий, направленных на ускорение процессов модернизации</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 xml:space="preserve">производства и </w:t>
      </w:r>
      <w:proofErr w:type="gramStart"/>
      <w:r w:rsidR="00127AEC" w:rsidRPr="007E12A9">
        <w:rPr>
          <w:rFonts w:ascii="Times New Roman" w:hAnsi="Times New Roman" w:cs="Times New Roman"/>
          <w:sz w:val="28"/>
          <w:szCs w:val="28"/>
        </w:rPr>
        <w:t>обновления</w:t>
      </w:r>
      <w:proofErr w:type="gramEnd"/>
      <w:r w:rsidR="00127AEC" w:rsidRPr="007E12A9">
        <w:rPr>
          <w:rFonts w:ascii="Times New Roman" w:hAnsi="Times New Roman" w:cs="Times New Roman"/>
          <w:sz w:val="28"/>
          <w:szCs w:val="28"/>
        </w:rPr>
        <w:t xml:space="preserve"> основных промышленно-производственных фондов,</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организации современных импортозамещающих производств,</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создание</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высокопроизводительных</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рабочих</w:t>
      </w:r>
      <w:r w:rsidR="00F64584">
        <w:rPr>
          <w:rFonts w:ascii="Times New Roman" w:hAnsi="Times New Roman" w:cs="Times New Roman"/>
          <w:sz w:val="28"/>
          <w:szCs w:val="28"/>
        </w:rPr>
        <w:t xml:space="preserve"> </w:t>
      </w:r>
      <w:r w:rsidR="00127AEC" w:rsidRPr="007E12A9">
        <w:rPr>
          <w:rFonts w:ascii="Times New Roman" w:hAnsi="Times New Roman" w:cs="Times New Roman"/>
          <w:sz w:val="28"/>
          <w:szCs w:val="28"/>
        </w:rPr>
        <w:t>мест,</w:t>
      </w:r>
      <w:r w:rsidR="00F64584">
        <w:rPr>
          <w:rFonts w:ascii="Times New Roman" w:hAnsi="Times New Roman" w:cs="Times New Roman"/>
          <w:sz w:val="28"/>
          <w:szCs w:val="28"/>
        </w:rPr>
        <w:t xml:space="preserve"> </w:t>
      </w:r>
      <w:r w:rsidR="00127AEC" w:rsidRPr="00C379B6">
        <w:rPr>
          <w:rFonts w:ascii="Times New Roman" w:hAnsi="Times New Roman" w:cs="Times New Roman"/>
          <w:sz w:val="28"/>
          <w:szCs w:val="28"/>
        </w:rPr>
        <w:t>формирование эффективной системы целевой подготовки кадров для удовлетворения потребности промышленности в кадровых ресурсах, создание эффективных механизмов управления промышленным комплексом региона, развитие инноваций.</w:t>
      </w:r>
    </w:p>
    <w:p w:rsidR="00127AEC" w:rsidRDefault="00127AEC" w:rsidP="000B14B1">
      <w:pPr>
        <w:spacing w:after="0" w:line="240" w:lineRule="auto"/>
        <w:ind w:firstLine="709"/>
        <w:jc w:val="both"/>
        <w:rPr>
          <w:rFonts w:ascii="Times New Roman" w:hAnsi="Times New Roman" w:cs="Times New Roman"/>
          <w:sz w:val="28"/>
          <w:szCs w:val="28"/>
        </w:rPr>
      </w:pPr>
      <w:r w:rsidRPr="00C379B6">
        <w:rPr>
          <w:rFonts w:ascii="Times New Roman" w:hAnsi="Times New Roman" w:cs="Times New Roman"/>
          <w:sz w:val="28"/>
          <w:szCs w:val="28"/>
        </w:rPr>
        <w:t xml:space="preserve">Степень достижения стратегической цели и решения обозначенных задач можно оценить с помощью комплекса </w:t>
      </w:r>
      <w:r w:rsidRPr="007E12A9">
        <w:rPr>
          <w:rFonts w:ascii="Times New Roman" w:hAnsi="Times New Roman" w:cs="Times New Roman"/>
          <w:sz w:val="28"/>
          <w:szCs w:val="28"/>
        </w:rPr>
        <w:t>индикаторов</w:t>
      </w:r>
      <w:r>
        <w:rPr>
          <w:rFonts w:ascii="Times New Roman" w:hAnsi="Times New Roman" w:cs="Times New Roman"/>
          <w:sz w:val="28"/>
          <w:szCs w:val="28"/>
        </w:rPr>
        <w:t xml:space="preserve">. </w:t>
      </w:r>
      <w:r w:rsidRPr="007E12A9">
        <w:rPr>
          <w:rFonts w:ascii="Times New Roman" w:hAnsi="Times New Roman" w:cs="Times New Roman"/>
          <w:sz w:val="28"/>
          <w:szCs w:val="28"/>
        </w:rPr>
        <w:t>Основными</w:t>
      </w:r>
      <w:r w:rsidR="00F64584">
        <w:rPr>
          <w:rFonts w:ascii="Times New Roman" w:hAnsi="Times New Roman" w:cs="Times New Roman"/>
          <w:sz w:val="28"/>
          <w:szCs w:val="28"/>
        </w:rPr>
        <w:t xml:space="preserve"> </w:t>
      </w:r>
      <w:r w:rsidRPr="007E12A9">
        <w:rPr>
          <w:rFonts w:ascii="Times New Roman" w:hAnsi="Times New Roman" w:cs="Times New Roman"/>
          <w:sz w:val="28"/>
          <w:szCs w:val="28"/>
        </w:rPr>
        <w:t>целевыми</w:t>
      </w:r>
      <w:r w:rsidR="00264877">
        <w:rPr>
          <w:rFonts w:ascii="Times New Roman" w:hAnsi="Times New Roman" w:cs="Times New Roman"/>
          <w:sz w:val="28"/>
          <w:szCs w:val="28"/>
        </w:rPr>
        <w:t xml:space="preserve"> </w:t>
      </w:r>
      <w:r w:rsidRPr="007E12A9">
        <w:rPr>
          <w:rFonts w:ascii="Times New Roman" w:hAnsi="Times New Roman" w:cs="Times New Roman"/>
          <w:sz w:val="28"/>
          <w:szCs w:val="28"/>
        </w:rPr>
        <w:t>показателями</w:t>
      </w:r>
      <w:r w:rsidR="00264877">
        <w:rPr>
          <w:rFonts w:ascii="Times New Roman" w:hAnsi="Times New Roman" w:cs="Times New Roman"/>
          <w:sz w:val="28"/>
          <w:szCs w:val="28"/>
        </w:rPr>
        <w:t xml:space="preserve"> </w:t>
      </w:r>
      <w:r w:rsidRPr="007E12A9">
        <w:rPr>
          <w:rFonts w:ascii="Times New Roman" w:hAnsi="Times New Roman" w:cs="Times New Roman"/>
          <w:sz w:val="28"/>
          <w:szCs w:val="28"/>
        </w:rPr>
        <w:t>государственной программы в отрасли являются:</w:t>
      </w:r>
    </w:p>
    <w:p w:rsidR="00127AD7" w:rsidRPr="00127AD7" w:rsidRDefault="00127AD7" w:rsidP="000B14B1">
      <w:pPr>
        <w:pStyle w:val="a7"/>
        <w:numPr>
          <w:ilvl w:val="0"/>
          <w:numId w:val="38"/>
        </w:numPr>
        <w:tabs>
          <w:tab w:val="left" w:pos="1134"/>
        </w:tabs>
        <w:spacing w:line="240" w:lineRule="auto"/>
        <w:ind w:left="0" w:firstLine="709"/>
        <w:jc w:val="both"/>
      </w:pPr>
      <w:r w:rsidRPr="00127AD7">
        <w:t>индекс промышленного производства в 2020 году в % к 2014 году;</w:t>
      </w:r>
    </w:p>
    <w:p w:rsidR="00127AD7" w:rsidRPr="00127AD7" w:rsidRDefault="00127AD7" w:rsidP="000B14B1">
      <w:pPr>
        <w:pStyle w:val="a7"/>
        <w:numPr>
          <w:ilvl w:val="0"/>
          <w:numId w:val="38"/>
        </w:numPr>
        <w:tabs>
          <w:tab w:val="left" w:pos="1134"/>
        </w:tabs>
        <w:spacing w:line="240" w:lineRule="auto"/>
        <w:ind w:left="0" w:firstLine="709"/>
        <w:jc w:val="both"/>
      </w:pPr>
      <w:r w:rsidRPr="00127AD7">
        <w:t>объем инвестиций в основной капитал региональных предприятий и организаций в 2020 году;</w:t>
      </w:r>
    </w:p>
    <w:p w:rsidR="00EE5CD7" w:rsidRPr="00D40610" w:rsidRDefault="00127AD7" w:rsidP="000B14B1">
      <w:pPr>
        <w:pStyle w:val="a7"/>
        <w:numPr>
          <w:ilvl w:val="0"/>
          <w:numId w:val="38"/>
        </w:numPr>
        <w:tabs>
          <w:tab w:val="left" w:pos="1134"/>
        </w:tabs>
        <w:spacing w:before="67" w:line="312" w:lineRule="exact"/>
        <w:ind w:left="0" w:firstLine="709"/>
        <w:jc w:val="both"/>
        <w:rPr>
          <w:b/>
          <w:bCs/>
        </w:rPr>
      </w:pPr>
      <w:r w:rsidRPr="00127AD7">
        <w:t>объем экспорта во внешнеторговом обороте Челябинской области в 2020 году в % к 2014 году</w:t>
      </w:r>
      <w:r w:rsidR="001307DF">
        <w:t>.</w:t>
      </w:r>
    </w:p>
    <w:p w:rsidR="00441B1A" w:rsidRPr="00441B1A" w:rsidRDefault="00441B1A" w:rsidP="000B14B1">
      <w:pPr>
        <w:pStyle w:val="a7"/>
        <w:numPr>
          <w:ilvl w:val="0"/>
          <w:numId w:val="38"/>
        </w:numPr>
        <w:tabs>
          <w:tab w:val="left" w:pos="1134"/>
        </w:tabs>
        <w:spacing w:line="240" w:lineRule="auto"/>
        <w:ind w:left="0" w:firstLine="709"/>
        <w:jc w:val="both"/>
      </w:pPr>
      <w:r w:rsidRPr="00441B1A">
        <w:t xml:space="preserve">количество субъектов деятельности в сфере промышленности реализующие проекты, направленные на содействие </w:t>
      </w:r>
      <w:proofErr w:type="spellStart"/>
      <w:r w:rsidRPr="00441B1A">
        <w:t>импортозамещению</w:t>
      </w:r>
      <w:proofErr w:type="spellEnd"/>
      <w:r>
        <w:t xml:space="preserve"> в 2020 году.</w:t>
      </w:r>
    </w:p>
    <w:p w:rsidR="007E3310" w:rsidRDefault="007E3310" w:rsidP="000B14B1">
      <w:pPr>
        <w:pStyle w:val="Default"/>
        <w:tabs>
          <w:tab w:val="left" w:pos="426"/>
        </w:tabs>
        <w:ind w:firstLine="709"/>
        <w:jc w:val="both"/>
        <w:rPr>
          <w:rFonts w:ascii="Times New Roman" w:hAnsi="Times New Roman" w:cs="Times New Roman"/>
          <w:sz w:val="28"/>
          <w:szCs w:val="28"/>
          <w:shd w:val="clear" w:color="auto" w:fill="FFFFFF"/>
        </w:rPr>
      </w:pPr>
    </w:p>
    <w:p w:rsidR="00056D5B" w:rsidRPr="009443A4" w:rsidRDefault="00056D5B" w:rsidP="000B14B1">
      <w:pPr>
        <w:pStyle w:val="Default"/>
        <w:tabs>
          <w:tab w:val="left" w:pos="426"/>
        </w:tabs>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Раздел </w:t>
      </w:r>
      <w:r>
        <w:rPr>
          <w:rFonts w:ascii="Times New Roman" w:hAnsi="Times New Roman" w:cs="Times New Roman"/>
          <w:sz w:val="28"/>
          <w:szCs w:val="28"/>
          <w:shd w:val="clear" w:color="auto" w:fill="FFFFFF"/>
          <w:lang w:val="en-US"/>
        </w:rPr>
        <w:t>III</w:t>
      </w:r>
      <w:r>
        <w:rPr>
          <w:rFonts w:ascii="Times New Roman" w:hAnsi="Times New Roman" w:cs="Times New Roman"/>
          <w:sz w:val="28"/>
          <w:szCs w:val="28"/>
          <w:shd w:val="clear" w:color="auto" w:fill="FFFFFF"/>
        </w:rPr>
        <w:t xml:space="preserve">. Сроки и этапы реализации государственной программы </w:t>
      </w:r>
    </w:p>
    <w:p w:rsidR="001307DF" w:rsidRDefault="00056D5B" w:rsidP="000B14B1">
      <w:pPr>
        <w:spacing w:before="67" w:line="312" w:lineRule="exact"/>
        <w:ind w:firstLine="709"/>
        <w:jc w:val="both"/>
        <w:rPr>
          <w:rStyle w:val="FontStyle63"/>
          <w:b w:val="0"/>
          <w:sz w:val="28"/>
          <w:szCs w:val="28"/>
        </w:rPr>
      </w:pPr>
      <w:r>
        <w:rPr>
          <w:rStyle w:val="FontStyle63"/>
          <w:b w:val="0"/>
          <w:sz w:val="28"/>
          <w:szCs w:val="28"/>
        </w:rPr>
        <w:t>10</w:t>
      </w:r>
      <w:r w:rsidR="001307DF" w:rsidRPr="001307DF">
        <w:rPr>
          <w:rStyle w:val="FontStyle63"/>
          <w:b w:val="0"/>
          <w:sz w:val="28"/>
          <w:szCs w:val="28"/>
        </w:rPr>
        <w:t>.</w:t>
      </w:r>
      <w:r w:rsidR="001307DF">
        <w:rPr>
          <w:rStyle w:val="FontStyle63"/>
          <w:b w:val="0"/>
          <w:sz w:val="28"/>
          <w:szCs w:val="28"/>
        </w:rPr>
        <w:t xml:space="preserve"> Срок реализации мероприятий государственной программы: 2015-2020 годы. Государственная программа реализуется в один этап.</w:t>
      </w:r>
    </w:p>
    <w:p w:rsidR="00BD071A" w:rsidRDefault="00BD071A" w:rsidP="000B14B1">
      <w:pPr>
        <w:pStyle w:val="Style5"/>
        <w:widowControl/>
        <w:spacing w:before="67" w:line="312" w:lineRule="exact"/>
        <w:ind w:firstLine="709"/>
        <w:jc w:val="both"/>
        <w:rPr>
          <w:bCs/>
          <w:color w:val="000000"/>
          <w:sz w:val="28"/>
          <w:szCs w:val="28"/>
          <w:shd w:val="clear" w:color="auto" w:fill="FFFFFF"/>
        </w:rPr>
      </w:pPr>
      <w:r w:rsidRPr="00F64584">
        <w:rPr>
          <w:bCs/>
          <w:color w:val="000000"/>
          <w:sz w:val="28"/>
          <w:szCs w:val="28"/>
          <w:shd w:val="clear" w:color="auto" w:fill="FFFFFF"/>
        </w:rPr>
        <w:t xml:space="preserve">Раздел </w:t>
      </w:r>
      <w:r w:rsidRPr="00F64584">
        <w:rPr>
          <w:bCs/>
          <w:color w:val="000000"/>
          <w:sz w:val="28"/>
          <w:szCs w:val="28"/>
          <w:shd w:val="clear" w:color="auto" w:fill="FFFFFF"/>
          <w:lang w:val="en-US"/>
        </w:rPr>
        <w:t>I</w:t>
      </w:r>
      <w:r>
        <w:rPr>
          <w:bCs/>
          <w:color w:val="000000"/>
          <w:sz w:val="28"/>
          <w:szCs w:val="28"/>
          <w:shd w:val="clear" w:color="auto" w:fill="FFFFFF"/>
          <w:lang w:val="en-US"/>
        </w:rPr>
        <w:t>V</w:t>
      </w:r>
      <w:r>
        <w:rPr>
          <w:bCs/>
          <w:color w:val="000000"/>
          <w:sz w:val="28"/>
          <w:szCs w:val="28"/>
          <w:shd w:val="clear" w:color="auto" w:fill="FFFFFF"/>
        </w:rPr>
        <w:t>. Система мероприятий государственной программы</w:t>
      </w:r>
    </w:p>
    <w:p w:rsidR="00BD071A" w:rsidRDefault="009E078F" w:rsidP="000B14B1">
      <w:pPr>
        <w:pStyle w:val="Style5"/>
        <w:widowControl/>
        <w:spacing w:before="120" w:line="312" w:lineRule="exact"/>
        <w:ind w:firstLine="709"/>
        <w:jc w:val="both"/>
        <w:rPr>
          <w:bCs/>
          <w:color w:val="000000"/>
          <w:sz w:val="28"/>
          <w:szCs w:val="28"/>
          <w:shd w:val="clear" w:color="auto" w:fill="FFFFFF"/>
        </w:rPr>
      </w:pPr>
      <w:r>
        <w:rPr>
          <w:bCs/>
          <w:color w:val="000000"/>
          <w:sz w:val="28"/>
          <w:szCs w:val="28"/>
          <w:shd w:val="clear" w:color="auto" w:fill="FFFFFF"/>
        </w:rPr>
        <w:t>11</w:t>
      </w:r>
      <w:r w:rsidR="00BD071A">
        <w:rPr>
          <w:bCs/>
          <w:color w:val="000000"/>
          <w:sz w:val="28"/>
          <w:szCs w:val="28"/>
          <w:shd w:val="clear" w:color="auto" w:fill="FFFFFF"/>
        </w:rPr>
        <w:t xml:space="preserve">. В государственной программе предусматривается реализация мероприятий по </w:t>
      </w:r>
      <w:r w:rsidR="00383115">
        <w:rPr>
          <w:bCs/>
          <w:color w:val="000000"/>
          <w:sz w:val="28"/>
          <w:szCs w:val="28"/>
          <w:shd w:val="clear" w:color="auto" w:fill="FFFFFF"/>
        </w:rPr>
        <w:t>трем</w:t>
      </w:r>
      <w:r w:rsidR="00FD53A1">
        <w:rPr>
          <w:bCs/>
          <w:color w:val="000000"/>
          <w:sz w:val="28"/>
          <w:szCs w:val="28"/>
          <w:shd w:val="clear" w:color="auto" w:fill="FFFFFF"/>
        </w:rPr>
        <w:t xml:space="preserve"> </w:t>
      </w:r>
      <w:r w:rsidR="00BD071A">
        <w:rPr>
          <w:bCs/>
          <w:color w:val="000000"/>
          <w:sz w:val="28"/>
          <w:szCs w:val="28"/>
          <w:shd w:val="clear" w:color="auto" w:fill="FFFFFF"/>
        </w:rPr>
        <w:t>основным направлениям:</w:t>
      </w:r>
    </w:p>
    <w:p w:rsidR="00383115" w:rsidRPr="00383115" w:rsidRDefault="00383115" w:rsidP="000B14B1">
      <w:pPr>
        <w:pStyle w:val="Style5"/>
        <w:widowControl/>
        <w:numPr>
          <w:ilvl w:val="0"/>
          <w:numId w:val="26"/>
        </w:numPr>
        <w:tabs>
          <w:tab w:val="left" w:pos="851"/>
        </w:tabs>
        <w:spacing w:before="120" w:line="240" w:lineRule="auto"/>
        <w:ind w:left="0" w:firstLine="556"/>
        <w:jc w:val="both"/>
        <w:rPr>
          <w:bCs/>
          <w:color w:val="000000"/>
          <w:sz w:val="28"/>
          <w:szCs w:val="28"/>
          <w:shd w:val="clear" w:color="auto" w:fill="FFFFFF"/>
        </w:rPr>
      </w:pPr>
      <w:r>
        <w:rPr>
          <w:bCs/>
          <w:color w:val="000000"/>
          <w:sz w:val="28"/>
          <w:szCs w:val="28"/>
          <w:shd w:val="clear" w:color="auto" w:fill="FFFFFF"/>
        </w:rPr>
        <w:t>ф</w:t>
      </w:r>
      <w:r w:rsidRPr="00383115">
        <w:rPr>
          <w:bCs/>
          <w:color w:val="000000"/>
          <w:sz w:val="28"/>
          <w:szCs w:val="28"/>
          <w:shd w:val="clear" w:color="auto" w:fill="FFFFFF"/>
        </w:rPr>
        <w:t>инансовая поддержка субъектов деятельности в сфере пром</w:t>
      </w:r>
      <w:r w:rsidR="00127AD7">
        <w:rPr>
          <w:bCs/>
          <w:color w:val="000000"/>
          <w:sz w:val="28"/>
          <w:szCs w:val="28"/>
          <w:shd w:val="clear" w:color="auto" w:fill="FFFFFF"/>
        </w:rPr>
        <w:t xml:space="preserve">ышленности, реализующих проекты, направленные на содействие </w:t>
      </w:r>
      <w:proofErr w:type="spellStart"/>
      <w:r w:rsidRPr="00383115">
        <w:rPr>
          <w:bCs/>
          <w:color w:val="000000"/>
          <w:sz w:val="28"/>
          <w:szCs w:val="28"/>
          <w:shd w:val="clear" w:color="auto" w:fill="FFFFFF"/>
        </w:rPr>
        <w:t>импортозамещени</w:t>
      </w:r>
      <w:r w:rsidR="00127AD7">
        <w:rPr>
          <w:bCs/>
          <w:color w:val="000000"/>
          <w:sz w:val="28"/>
          <w:szCs w:val="28"/>
          <w:shd w:val="clear" w:color="auto" w:fill="FFFFFF"/>
        </w:rPr>
        <w:t>ю</w:t>
      </w:r>
      <w:proofErr w:type="spellEnd"/>
      <w:r>
        <w:rPr>
          <w:bCs/>
          <w:color w:val="000000"/>
          <w:sz w:val="28"/>
          <w:szCs w:val="28"/>
          <w:shd w:val="clear" w:color="auto" w:fill="FFFFFF"/>
        </w:rPr>
        <w:t>;</w:t>
      </w:r>
    </w:p>
    <w:p w:rsidR="00383115" w:rsidRPr="00383115" w:rsidRDefault="00383115" w:rsidP="000B14B1">
      <w:pPr>
        <w:pStyle w:val="Style5"/>
        <w:widowControl/>
        <w:numPr>
          <w:ilvl w:val="0"/>
          <w:numId w:val="26"/>
        </w:numPr>
        <w:tabs>
          <w:tab w:val="left" w:pos="851"/>
        </w:tabs>
        <w:spacing w:before="120" w:line="240" w:lineRule="auto"/>
        <w:ind w:left="0" w:firstLine="556"/>
        <w:jc w:val="both"/>
        <w:rPr>
          <w:bCs/>
          <w:color w:val="000000"/>
          <w:sz w:val="28"/>
          <w:szCs w:val="28"/>
          <w:shd w:val="clear" w:color="auto" w:fill="FFFFFF"/>
        </w:rPr>
      </w:pPr>
      <w:r>
        <w:rPr>
          <w:bCs/>
          <w:color w:val="000000"/>
          <w:sz w:val="28"/>
          <w:szCs w:val="28"/>
          <w:shd w:val="clear" w:color="auto" w:fill="FFFFFF"/>
        </w:rPr>
        <w:t>у</w:t>
      </w:r>
      <w:r w:rsidRPr="00383115">
        <w:rPr>
          <w:bCs/>
          <w:color w:val="000000"/>
          <w:sz w:val="28"/>
          <w:szCs w:val="28"/>
          <w:shd w:val="clear" w:color="auto" w:fill="FFFFFF"/>
        </w:rPr>
        <w:t xml:space="preserve">странение административных барьеров и совершенствование законодательства в сфере реализации политики </w:t>
      </w:r>
      <w:proofErr w:type="spellStart"/>
      <w:r w:rsidRPr="00383115">
        <w:rPr>
          <w:bCs/>
          <w:color w:val="000000"/>
          <w:sz w:val="28"/>
          <w:szCs w:val="28"/>
          <w:shd w:val="clear" w:color="auto" w:fill="FFFFFF"/>
        </w:rPr>
        <w:t>импортозамещения</w:t>
      </w:r>
      <w:proofErr w:type="spellEnd"/>
      <w:r>
        <w:rPr>
          <w:bCs/>
          <w:color w:val="000000"/>
          <w:sz w:val="28"/>
          <w:szCs w:val="28"/>
          <w:shd w:val="clear" w:color="auto" w:fill="FFFFFF"/>
        </w:rPr>
        <w:t>;</w:t>
      </w:r>
      <w:r w:rsidRPr="00383115">
        <w:rPr>
          <w:bCs/>
          <w:color w:val="000000"/>
          <w:sz w:val="28"/>
          <w:szCs w:val="28"/>
          <w:shd w:val="clear" w:color="auto" w:fill="FFFFFF"/>
        </w:rPr>
        <w:t xml:space="preserve"> </w:t>
      </w:r>
    </w:p>
    <w:p w:rsidR="00383115" w:rsidRDefault="00383115" w:rsidP="000B14B1">
      <w:pPr>
        <w:pStyle w:val="Style5"/>
        <w:widowControl/>
        <w:numPr>
          <w:ilvl w:val="0"/>
          <w:numId w:val="26"/>
        </w:numPr>
        <w:tabs>
          <w:tab w:val="left" w:pos="851"/>
        </w:tabs>
        <w:spacing w:before="120" w:line="240" w:lineRule="auto"/>
        <w:ind w:left="0" w:firstLine="556"/>
        <w:jc w:val="both"/>
        <w:rPr>
          <w:bCs/>
          <w:color w:val="000000"/>
          <w:sz w:val="28"/>
          <w:szCs w:val="28"/>
          <w:shd w:val="clear" w:color="auto" w:fill="FFFFFF"/>
        </w:rPr>
      </w:pPr>
      <w:r>
        <w:rPr>
          <w:bCs/>
          <w:color w:val="000000"/>
          <w:sz w:val="28"/>
          <w:szCs w:val="28"/>
          <w:shd w:val="clear" w:color="auto" w:fill="FFFFFF"/>
        </w:rPr>
        <w:lastRenderedPageBreak/>
        <w:t>и</w:t>
      </w:r>
      <w:r w:rsidRPr="00383115">
        <w:rPr>
          <w:bCs/>
          <w:color w:val="000000"/>
          <w:sz w:val="28"/>
          <w:szCs w:val="28"/>
          <w:shd w:val="clear" w:color="auto" w:fill="FFFFFF"/>
        </w:rPr>
        <w:t xml:space="preserve">нформационная поддержка субъектов деятельности в сфере промышленности, способствующих развитию </w:t>
      </w:r>
      <w:proofErr w:type="spellStart"/>
      <w:r w:rsidRPr="00383115">
        <w:rPr>
          <w:bCs/>
          <w:color w:val="000000"/>
          <w:sz w:val="28"/>
          <w:szCs w:val="28"/>
          <w:shd w:val="clear" w:color="auto" w:fill="FFFFFF"/>
        </w:rPr>
        <w:t>импортозамещения</w:t>
      </w:r>
      <w:proofErr w:type="spellEnd"/>
      <w:r w:rsidRPr="00383115">
        <w:rPr>
          <w:bCs/>
          <w:color w:val="000000"/>
          <w:sz w:val="28"/>
          <w:szCs w:val="28"/>
          <w:shd w:val="clear" w:color="auto" w:fill="FFFFFF"/>
        </w:rPr>
        <w:t xml:space="preserve"> в регионе</w:t>
      </w:r>
      <w:r>
        <w:rPr>
          <w:bCs/>
          <w:color w:val="000000"/>
          <w:sz w:val="28"/>
          <w:szCs w:val="28"/>
          <w:shd w:val="clear" w:color="auto" w:fill="FFFFFF"/>
        </w:rPr>
        <w:t>.</w:t>
      </w:r>
    </w:p>
    <w:p w:rsidR="00383115" w:rsidRPr="00383115" w:rsidRDefault="00016F5D" w:rsidP="000B14B1">
      <w:pPr>
        <w:widowControl w:val="0"/>
        <w:autoSpaceDE w:val="0"/>
        <w:autoSpaceDN w:val="0"/>
        <w:adjustRightInd w:val="0"/>
        <w:spacing w:line="240" w:lineRule="auto"/>
        <w:ind w:firstLine="709"/>
        <w:jc w:val="both"/>
        <w:rPr>
          <w:rStyle w:val="FontStyle66"/>
          <w:rFonts w:eastAsiaTheme="minorEastAsia"/>
          <w:sz w:val="28"/>
          <w:szCs w:val="28"/>
          <w:lang w:eastAsia="ru-RU"/>
        </w:rPr>
      </w:pPr>
      <w:hyperlink w:anchor="Par475" w:history="1">
        <w:r w:rsidR="00383115" w:rsidRPr="00383115">
          <w:rPr>
            <w:rStyle w:val="FontStyle66"/>
            <w:rFonts w:eastAsiaTheme="minorEastAsia"/>
            <w:sz w:val="28"/>
            <w:szCs w:val="28"/>
            <w:lang w:eastAsia="ru-RU"/>
          </w:rPr>
          <w:t>Система</w:t>
        </w:r>
      </w:hyperlink>
      <w:r w:rsidR="00383115" w:rsidRPr="00383115">
        <w:rPr>
          <w:rStyle w:val="FontStyle66"/>
          <w:rFonts w:eastAsiaTheme="minorEastAsia"/>
          <w:sz w:val="28"/>
          <w:szCs w:val="28"/>
          <w:lang w:eastAsia="ru-RU"/>
        </w:rPr>
        <w:t xml:space="preserve"> основных мероприятий государственной программы и объемы их финансирования представлены в приложении </w:t>
      </w:r>
      <w:r w:rsidR="00383115">
        <w:rPr>
          <w:rStyle w:val="FontStyle66"/>
          <w:rFonts w:eastAsiaTheme="minorEastAsia"/>
          <w:sz w:val="28"/>
          <w:szCs w:val="28"/>
          <w:lang w:eastAsia="ru-RU"/>
        </w:rPr>
        <w:t>1</w:t>
      </w:r>
      <w:r w:rsidR="00383115" w:rsidRPr="00383115">
        <w:rPr>
          <w:rStyle w:val="FontStyle66"/>
          <w:rFonts w:eastAsiaTheme="minorEastAsia"/>
          <w:sz w:val="28"/>
          <w:szCs w:val="28"/>
          <w:lang w:eastAsia="ru-RU"/>
        </w:rPr>
        <w:t xml:space="preserve"> к государственной программе.</w:t>
      </w:r>
    </w:p>
    <w:p w:rsidR="00BD071A" w:rsidRDefault="00BD071A" w:rsidP="000B14B1">
      <w:pPr>
        <w:pStyle w:val="Style5"/>
        <w:widowControl/>
        <w:spacing w:line="312" w:lineRule="exact"/>
        <w:ind w:firstLine="709"/>
        <w:jc w:val="both"/>
        <w:rPr>
          <w:bCs/>
          <w:color w:val="000000"/>
          <w:sz w:val="28"/>
          <w:szCs w:val="28"/>
          <w:shd w:val="clear" w:color="auto" w:fill="FFFFFF"/>
        </w:rPr>
      </w:pPr>
      <w:r w:rsidRPr="00F64584">
        <w:rPr>
          <w:bCs/>
          <w:color w:val="000000"/>
          <w:sz w:val="28"/>
          <w:szCs w:val="28"/>
          <w:shd w:val="clear" w:color="auto" w:fill="FFFFFF"/>
        </w:rPr>
        <w:t xml:space="preserve">Раздел </w:t>
      </w:r>
      <w:r>
        <w:rPr>
          <w:bCs/>
          <w:color w:val="000000"/>
          <w:sz w:val="28"/>
          <w:szCs w:val="28"/>
          <w:shd w:val="clear" w:color="auto" w:fill="FFFFFF"/>
          <w:lang w:val="en-US"/>
        </w:rPr>
        <w:t>V</w:t>
      </w:r>
      <w:r>
        <w:rPr>
          <w:bCs/>
          <w:color w:val="000000"/>
          <w:sz w:val="28"/>
          <w:szCs w:val="28"/>
          <w:shd w:val="clear" w:color="auto" w:fill="FFFFFF"/>
        </w:rPr>
        <w:t>. Ресурсное обеспечение государственной программы</w:t>
      </w:r>
    </w:p>
    <w:p w:rsidR="00383115" w:rsidRPr="009E078F" w:rsidRDefault="009E078F" w:rsidP="000B14B1">
      <w:pPr>
        <w:widowControl w:val="0"/>
        <w:autoSpaceDE w:val="0"/>
        <w:autoSpaceDN w:val="0"/>
        <w:adjustRightInd w:val="0"/>
        <w:spacing w:before="120" w:after="0" w:line="240" w:lineRule="auto"/>
        <w:ind w:firstLine="539"/>
        <w:jc w:val="both"/>
        <w:rPr>
          <w:rStyle w:val="FontStyle66"/>
          <w:rFonts w:eastAsiaTheme="minorEastAsia"/>
          <w:sz w:val="28"/>
          <w:szCs w:val="28"/>
          <w:lang w:eastAsia="ru-RU"/>
        </w:rPr>
      </w:pPr>
      <w:r w:rsidRPr="009E078F">
        <w:rPr>
          <w:rFonts w:ascii="Times New Roman" w:hAnsi="Times New Roman" w:cs="Times New Roman"/>
          <w:bCs/>
          <w:color w:val="000000"/>
          <w:sz w:val="28"/>
          <w:szCs w:val="28"/>
          <w:shd w:val="clear" w:color="auto" w:fill="FFFFFF"/>
        </w:rPr>
        <w:t>12</w:t>
      </w:r>
      <w:r w:rsidR="00BD071A" w:rsidRPr="009E078F">
        <w:rPr>
          <w:rFonts w:ascii="Times New Roman" w:hAnsi="Times New Roman" w:cs="Times New Roman"/>
          <w:bCs/>
          <w:color w:val="000000"/>
          <w:sz w:val="28"/>
          <w:szCs w:val="28"/>
          <w:shd w:val="clear" w:color="auto" w:fill="FFFFFF"/>
        </w:rPr>
        <w:t>.</w:t>
      </w:r>
      <w:r w:rsidR="00383115" w:rsidRPr="009E078F">
        <w:rPr>
          <w:rFonts w:ascii="Times New Roman" w:hAnsi="Times New Roman" w:cs="Times New Roman"/>
          <w:bCs/>
          <w:color w:val="000000"/>
          <w:sz w:val="28"/>
          <w:szCs w:val="28"/>
          <w:shd w:val="clear" w:color="auto" w:fill="FFFFFF"/>
        </w:rPr>
        <w:t xml:space="preserve"> </w:t>
      </w:r>
      <w:r w:rsidR="00383115" w:rsidRPr="009E078F">
        <w:rPr>
          <w:rStyle w:val="FontStyle66"/>
          <w:rFonts w:eastAsiaTheme="minorEastAsia"/>
          <w:sz w:val="28"/>
          <w:szCs w:val="28"/>
          <w:lang w:eastAsia="ru-RU"/>
        </w:rPr>
        <w:t>Источником финансирования мероприятий государственной программы являются средства областного бюджет</w:t>
      </w:r>
      <w:r w:rsidR="006B74E4" w:rsidRPr="009E078F">
        <w:rPr>
          <w:rStyle w:val="FontStyle66"/>
          <w:rFonts w:eastAsiaTheme="minorEastAsia"/>
          <w:sz w:val="28"/>
          <w:szCs w:val="28"/>
          <w:lang w:eastAsia="ru-RU"/>
        </w:rPr>
        <w:t>а</w:t>
      </w:r>
      <w:r w:rsidR="00383115" w:rsidRPr="009E078F">
        <w:rPr>
          <w:rStyle w:val="FontStyle66"/>
          <w:rFonts w:eastAsiaTheme="minorEastAsia"/>
          <w:sz w:val="28"/>
          <w:szCs w:val="28"/>
          <w:lang w:eastAsia="ru-RU"/>
        </w:rPr>
        <w:t xml:space="preserve">. </w:t>
      </w:r>
    </w:p>
    <w:p w:rsidR="00383115" w:rsidRDefault="00383115" w:rsidP="000B14B1">
      <w:pPr>
        <w:widowControl w:val="0"/>
        <w:autoSpaceDE w:val="0"/>
        <w:autoSpaceDN w:val="0"/>
        <w:adjustRightInd w:val="0"/>
        <w:spacing w:after="0" w:line="240" w:lineRule="auto"/>
        <w:ind w:firstLine="540"/>
        <w:jc w:val="both"/>
        <w:rPr>
          <w:rStyle w:val="FontStyle66"/>
          <w:rFonts w:eastAsiaTheme="minorEastAsia"/>
          <w:sz w:val="28"/>
          <w:szCs w:val="28"/>
          <w:lang w:eastAsia="ru-RU"/>
        </w:rPr>
      </w:pPr>
      <w:r w:rsidRPr="009E078F">
        <w:rPr>
          <w:rStyle w:val="FontStyle66"/>
          <w:rFonts w:eastAsiaTheme="minorEastAsia"/>
          <w:sz w:val="28"/>
          <w:szCs w:val="28"/>
          <w:lang w:eastAsia="ru-RU"/>
        </w:rPr>
        <w:t>Общий объем финансирования государственной программы на весь период реализации</w:t>
      </w:r>
      <w:r w:rsidRPr="00383115">
        <w:rPr>
          <w:rStyle w:val="FontStyle66"/>
          <w:rFonts w:eastAsiaTheme="minorEastAsia"/>
          <w:sz w:val="28"/>
          <w:szCs w:val="28"/>
          <w:lang w:eastAsia="ru-RU"/>
        </w:rPr>
        <w:t xml:space="preserve"> составляет </w:t>
      </w:r>
      <w:r w:rsidR="00076D1E">
        <w:rPr>
          <w:rStyle w:val="FontStyle66"/>
          <w:rFonts w:eastAsiaTheme="minorEastAsia"/>
          <w:sz w:val="28"/>
          <w:szCs w:val="28"/>
          <w:lang w:eastAsia="ru-RU"/>
        </w:rPr>
        <w:t>860 </w:t>
      </w:r>
      <w:r w:rsidR="000B14B1">
        <w:rPr>
          <w:rStyle w:val="FontStyle66"/>
          <w:rFonts w:eastAsiaTheme="minorEastAsia"/>
          <w:sz w:val="28"/>
          <w:szCs w:val="28"/>
          <w:lang w:eastAsia="ru-RU"/>
        </w:rPr>
        <w:t>1</w:t>
      </w:r>
      <w:r w:rsidR="0014587A">
        <w:rPr>
          <w:rStyle w:val="FontStyle66"/>
          <w:rFonts w:eastAsiaTheme="minorEastAsia"/>
          <w:sz w:val="28"/>
          <w:szCs w:val="28"/>
          <w:lang w:eastAsia="ru-RU"/>
        </w:rPr>
        <w:t>00</w:t>
      </w:r>
      <w:r w:rsidR="00127AD7">
        <w:rPr>
          <w:rStyle w:val="FontStyle66"/>
          <w:rFonts w:eastAsiaTheme="minorEastAsia"/>
          <w:sz w:val="28"/>
          <w:szCs w:val="28"/>
          <w:lang w:eastAsia="ru-RU"/>
        </w:rPr>
        <w:t xml:space="preserve"> </w:t>
      </w:r>
      <w:r w:rsidRPr="00383115">
        <w:rPr>
          <w:rStyle w:val="FontStyle66"/>
          <w:rFonts w:eastAsiaTheme="minorEastAsia"/>
          <w:sz w:val="28"/>
          <w:szCs w:val="28"/>
          <w:lang w:eastAsia="ru-RU"/>
        </w:rPr>
        <w:t>тыс. рублей.</w:t>
      </w:r>
      <w:r w:rsidR="00056D5B">
        <w:rPr>
          <w:rStyle w:val="FontStyle66"/>
          <w:rFonts w:eastAsiaTheme="minorEastAsia"/>
          <w:sz w:val="28"/>
          <w:szCs w:val="28"/>
          <w:lang w:eastAsia="ru-RU"/>
        </w:rPr>
        <w:t xml:space="preserve"> О</w:t>
      </w:r>
      <w:r w:rsidR="00056D5B" w:rsidRPr="00383115">
        <w:rPr>
          <w:rStyle w:val="FontStyle66"/>
          <w:rFonts w:eastAsiaTheme="minorEastAsia"/>
          <w:sz w:val="28"/>
          <w:szCs w:val="28"/>
          <w:lang w:eastAsia="ru-RU"/>
        </w:rPr>
        <w:t xml:space="preserve">бъем финансирования представлен в приложении </w:t>
      </w:r>
      <w:r w:rsidR="00056D5B">
        <w:rPr>
          <w:rStyle w:val="FontStyle66"/>
          <w:rFonts w:eastAsiaTheme="minorEastAsia"/>
          <w:sz w:val="28"/>
          <w:szCs w:val="28"/>
          <w:lang w:eastAsia="ru-RU"/>
        </w:rPr>
        <w:t>1</w:t>
      </w:r>
      <w:r w:rsidR="00056D5B" w:rsidRPr="00383115">
        <w:rPr>
          <w:rStyle w:val="FontStyle66"/>
          <w:rFonts w:eastAsiaTheme="minorEastAsia"/>
          <w:sz w:val="28"/>
          <w:szCs w:val="28"/>
          <w:lang w:eastAsia="ru-RU"/>
        </w:rPr>
        <w:t xml:space="preserve"> к государственной программе.</w:t>
      </w:r>
    </w:p>
    <w:p w:rsidR="009E078F" w:rsidRDefault="009E078F" w:rsidP="000B14B1">
      <w:pPr>
        <w:pStyle w:val="Style5"/>
        <w:widowControl/>
        <w:spacing w:line="312" w:lineRule="exact"/>
        <w:ind w:firstLine="709"/>
        <w:jc w:val="both"/>
        <w:rPr>
          <w:bCs/>
          <w:color w:val="000000"/>
          <w:sz w:val="28"/>
          <w:szCs w:val="28"/>
          <w:shd w:val="clear" w:color="auto" w:fill="FFFFFF"/>
        </w:rPr>
      </w:pPr>
    </w:p>
    <w:p w:rsidR="006B74E4" w:rsidRPr="006B74E4" w:rsidRDefault="006B74E4" w:rsidP="000B14B1">
      <w:pPr>
        <w:pStyle w:val="Style5"/>
        <w:widowControl/>
        <w:spacing w:line="312" w:lineRule="exact"/>
        <w:ind w:firstLine="709"/>
        <w:jc w:val="both"/>
        <w:rPr>
          <w:rStyle w:val="FontStyle66"/>
          <w:sz w:val="28"/>
          <w:szCs w:val="28"/>
        </w:rPr>
      </w:pPr>
      <w:r w:rsidRPr="00F64584">
        <w:rPr>
          <w:bCs/>
          <w:color w:val="000000"/>
          <w:sz w:val="28"/>
          <w:szCs w:val="28"/>
          <w:shd w:val="clear" w:color="auto" w:fill="FFFFFF"/>
        </w:rPr>
        <w:t xml:space="preserve">Раздел </w:t>
      </w:r>
      <w:r>
        <w:rPr>
          <w:bCs/>
          <w:color w:val="000000"/>
          <w:sz w:val="28"/>
          <w:szCs w:val="28"/>
          <w:shd w:val="clear" w:color="auto" w:fill="FFFFFF"/>
          <w:lang w:val="en-US"/>
        </w:rPr>
        <w:t>VI</w:t>
      </w:r>
      <w:r>
        <w:rPr>
          <w:bCs/>
          <w:color w:val="000000"/>
          <w:sz w:val="28"/>
          <w:szCs w:val="28"/>
          <w:shd w:val="clear" w:color="auto" w:fill="FFFFFF"/>
        </w:rPr>
        <w:t xml:space="preserve">. </w:t>
      </w:r>
      <w:r w:rsidR="009E078F">
        <w:rPr>
          <w:bCs/>
          <w:color w:val="000000"/>
          <w:sz w:val="28"/>
          <w:szCs w:val="28"/>
          <w:shd w:val="clear" w:color="auto" w:fill="FFFFFF"/>
        </w:rPr>
        <w:t xml:space="preserve"> </w:t>
      </w:r>
      <w:r w:rsidRPr="006B74E4">
        <w:rPr>
          <w:rStyle w:val="FontStyle66"/>
          <w:sz w:val="28"/>
          <w:szCs w:val="28"/>
        </w:rPr>
        <w:t xml:space="preserve">Организация управления и механизм выполнения </w:t>
      </w:r>
      <w:r>
        <w:rPr>
          <w:rStyle w:val="FontStyle66"/>
          <w:sz w:val="28"/>
          <w:szCs w:val="28"/>
        </w:rPr>
        <w:t>м</w:t>
      </w:r>
      <w:r w:rsidRPr="006B74E4">
        <w:rPr>
          <w:rStyle w:val="FontStyle66"/>
          <w:sz w:val="28"/>
          <w:szCs w:val="28"/>
        </w:rPr>
        <w:t>ероприятий государственной программы</w:t>
      </w:r>
    </w:p>
    <w:p w:rsidR="006B74E4" w:rsidRPr="006B74E4" w:rsidRDefault="006B74E4" w:rsidP="000B14B1">
      <w:pPr>
        <w:widowControl w:val="0"/>
        <w:autoSpaceDE w:val="0"/>
        <w:autoSpaceDN w:val="0"/>
        <w:adjustRightInd w:val="0"/>
        <w:spacing w:after="0" w:line="240" w:lineRule="auto"/>
        <w:ind w:firstLine="709"/>
        <w:jc w:val="both"/>
        <w:rPr>
          <w:rStyle w:val="FontStyle66"/>
          <w:rFonts w:eastAsiaTheme="minorEastAsia"/>
          <w:sz w:val="28"/>
          <w:szCs w:val="28"/>
          <w:lang w:eastAsia="ru-RU"/>
        </w:rPr>
      </w:pPr>
      <w:r w:rsidRPr="006B74E4">
        <w:rPr>
          <w:rStyle w:val="FontStyle66"/>
          <w:rFonts w:eastAsiaTheme="minorEastAsia"/>
          <w:sz w:val="28"/>
          <w:szCs w:val="28"/>
          <w:lang w:eastAsia="ru-RU"/>
        </w:rPr>
        <w:t>1</w:t>
      </w:r>
      <w:r w:rsidR="009E078F">
        <w:rPr>
          <w:rStyle w:val="FontStyle66"/>
          <w:rFonts w:eastAsiaTheme="minorEastAsia"/>
          <w:sz w:val="28"/>
          <w:szCs w:val="28"/>
          <w:lang w:eastAsia="ru-RU"/>
        </w:rPr>
        <w:t>3</w:t>
      </w:r>
      <w:r w:rsidRPr="006B74E4">
        <w:rPr>
          <w:rStyle w:val="FontStyle66"/>
          <w:rFonts w:eastAsiaTheme="minorEastAsia"/>
          <w:sz w:val="28"/>
          <w:szCs w:val="28"/>
          <w:lang w:eastAsia="ru-RU"/>
        </w:rPr>
        <w:t>. Минэкономразвития области:</w:t>
      </w:r>
    </w:p>
    <w:p w:rsidR="006B74E4" w:rsidRPr="006B74E4" w:rsidRDefault="006B74E4" w:rsidP="000B14B1">
      <w:pPr>
        <w:widowControl w:val="0"/>
        <w:autoSpaceDE w:val="0"/>
        <w:autoSpaceDN w:val="0"/>
        <w:adjustRightInd w:val="0"/>
        <w:spacing w:after="0" w:line="240" w:lineRule="auto"/>
        <w:ind w:firstLine="709"/>
        <w:jc w:val="both"/>
        <w:rPr>
          <w:rStyle w:val="FontStyle66"/>
          <w:rFonts w:eastAsiaTheme="minorEastAsia"/>
          <w:sz w:val="28"/>
          <w:szCs w:val="28"/>
          <w:lang w:eastAsia="ru-RU"/>
        </w:rPr>
      </w:pPr>
      <w:r w:rsidRPr="006B74E4">
        <w:rPr>
          <w:rStyle w:val="FontStyle66"/>
          <w:rFonts w:eastAsiaTheme="minorEastAsia"/>
          <w:sz w:val="28"/>
          <w:szCs w:val="28"/>
          <w:lang w:eastAsia="ru-RU"/>
        </w:rPr>
        <w:t>1) осуществляет управление реализацией государственной программы и несет ответственность за достижение целевых индикаторов и показателей, конечных результатов ее реализации, а также за целевое и эффективное использование бюджетных средств;</w:t>
      </w:r>
    </w:p>
    <w:p w:rsidR="006B74E4" w:rsidRPr="001F4386" w:rsidRDefault="006B74E4" w:rsidP="000B14B1">
      <w:pPr>
        <w:widowControl w:val="0"/>
        <w:autoSpaceDE w:val="0"/>
        <w:autoSpaceDN w:val="0"/>
        <w:adjustRightInd w:val="0"/>
        <w:spacing w:after="0" w:line="240" w:lineRule="auto"/>
        <w:ind w:firstLine="709"/>
        <w:jc w:val="both"/>
        <w:rPr>
          <w:rStyle w:val="FontStyle66"/>
          <w:color w:val="FF0000"/>
          <w:sz w:val="28"/>
          <w:szCs w:val="28"/>
        </w:rPr>
      </w:pPr>
      <w:r w:rsidRPr="006B74E4">
        <w:rPr>
          <w:rStyle w:val="FontStyle66"/>
          <w:rFonts w:eastAsiaTheme="minorEastAsia"/>
          <w:sz w:val="28"/>
          <w:szCs w:val="28"/>
          <w:lang w:eastAsia="ru-RU"/>
        </w:rPr>
        <w:t xml:space="preserve">2) в срок до </w:t>
      </w:r>
      <w:r w:rsidR="009E078F">
        <w:rPr>
          <w:rStyle w:val="FontStyle66"/>
          <w:rFonts w:eastAsiaTheme="minorEastAsia"/>
          <w:sz w:val="28"/>
          <w:szCs w:val="28"/>
          <w:lang w:eastAsia="ru-RU"/>
        </w:rPr>
        <w:t>1 марта</w:t>
      </w:r>
      <w:r w:rsidRPr="006B74E4">
        <w:rPr>
          <w:rStyle w:val="FontStyle66"/>
          <w:rFonts w:eastAsiaTheme="minorEastAsia"/>
          <w:sz w:val="28"/>
          <w:szCs w:val="28"/>
          <w:lang w:eastAsia="ru-RU"/>
        </w:rPr>
        <w:t xml:space="preserve"> года, следующего за </w:t>
      </w:r>
      <w:proofErr w:type="gramStart"/>
      <w:r w:rsidRPr="006B74E4">
        <w:rPr>
          <w:rStyle w:val="FontStyle66"/>
          <w:rFonts w:eastAsiaTheme="minorEastAsia"/>
          <w:sz w:val="28"/>
          <w:szCs w:val="28"/>
          <w:lang w:eastAsia="ru-RU"/>
        </w:rPr>
        <w:t>отчетным</w:t>
      </w:r>
      <w:proofErr w:type="gramEnd"/>
      <w:r w:rsidRPr="006B74E4">
        <w:rPr>
          <w:rStyle w:val="FontStyle66"/>
          <w:rFonts w:eastAsiaTheme="minorEastAsia"/>
          <w:sz w:val="28"/>
          <w:szCs w:val="28"/>
          <w:lang w:eastAsia="ru-RU"/>
        </w:rPr>
        <w:t>, подготавливает годовой отчет о ходе реализации государственной программы.</w:t>
      </w:r>
      <w:r w:rsidR="001F4386">
        <w:rPr>
          <w:rStyle w:val="FontStyle66"/>
          <w:rFonts w:eastAsiaTheme="minorEastAsia"/>
          <w:sz w:val="28"/>
          <w:szCs w:val="28"/>
          <w:lang w:eastAsia="ru-RU"/>
        </w:rPr>
        <w:t xml:space="preserve"> </w:t>
      </w:r>
      <w:r w:rsidR="001F4386">
        <w:rPr>
          <w:rStyle w:val="FontStyle66"/>
          <w:rFonts w:eastAsiaTheme="minorEastAsia"/>
          <w:color w:val="FF0000"/>
          <w:sz w:val="28"/>
          <w:szCs w:val="28"/>
          <w:lang w:eastAsia="ru-RU"/>
        </w:rPr>
        <w:br/>
        <w:t xml:space="preserve"> </w:t>
      </w:r>
      <w:r w:rsidR="009E078F">
        <w:rPr>
          <w:rStyle w:val="FontStyle66"/>
          <w:rFonts w:eastAsiaTheme="minorEastAsia"/>
          <w:color w:val="FF0000"/>
          <w:sz w:val="28"/>
          <w:szCs w:val="28"/>
          <w:lang w:eastAsia="ru-RU"/>
        </w:rPr>
        <w:tab/>
      </w:r>
      <w:r w:rsidRPr="006B74E4">
        <w:rPr>
          <w:rStyle w:val="FontStyle66"/>
          <w:sz w:val="28"/>
          <w:szCs w:val="28"/>
        </w:rPr>
        <w:t>1</w:t>
      </w:r>
      <w:r w:rsidR="009E078F">
        <w:rPr>
          <w:rStyle w:val="FontStyle66"/>
          <w:sz w:val="28"/>
          <w:szCs w:val="28"/>
        </w:rPr>
        <w:t>4</w:t>
      </w:r>
      <w:r w:rsidRPr="006B74E4">
        <w:rPr>
          <w:rStyle w:val="FontStyle66"/>
          <w:sz w:val="28"/>
          <w:szCs w:val="28"/>
        </w:rPr>
        <w:t xml:space="preserve">. Реализация государственной программы осуществляется путем предоставления субсидий </w:t>
      </w:r>
      <w:r w:rsidR="00E2033A" w:rsidRPr="00E2033A">
        <w:rPr>
          <w:rStyle w:val="FontStyle66"/>
          <w:sz w:val="28"/>
          <w:szCs w:val="28"/>
        </w:rPr>
        <w:t>субъектами деятельности в сфере промышленности Челябинской области на техническое перевооружение производства</w:t>
      </w:r>
      <w:r w:rsidR="00EA1B9A">
        <w:rPr>
          <w:rStyle w:val="FontStyle66"/>
          <w:sz w:val="28"/>
          <w:szCs w:val="28"/>
        </w:rPr>
        <w:t xml:space="preserve">  и </w:t>
      </w:r>
      <w:r w:rsidR="00E2033A" w:rsidRPr="00E2033A">
        <w:rPr>
          <w:rStyle w:val="FontStyle66"/>
          <w:sz w:val="28"/>
          <w:szCs w:val="28"/>
        </w:rPr>
        <w:t xml:space="preserve">реализацию инвестиционных проектов способствующих </w:t>
      </w:r>
      <w:proofErr w:type="spellStart"/>
      <w:r w:rsidR="00E2033A" w:rsidRPr="00E2033A">
        <w:rPr>
          <w:rStyle w:val="FontStyle66"/>
          <w:sz w:val="28"/>
          <w:szCs w:val="28"/>
        </w:rPr>
        <w:t>импортозамещению</w:t>
      </w:r>
      <w:proofErr w:type="spellEnd"/>
      <w:r w:rsidR="00E2033A">
        <w:rPr>
          <w:rStyle w:val="FontStyle66"/>
          <w:sz w:val="28"/>
          <w:szCs w:val="28"/>
        </w:rPr>
        <w:t xml:space="preserve">, а также </w:t>
      </w:r>
      <w:r w:rsidR="00E2033A" w:rsidRPr="00E2033A">
        <w:rPr>
          <w:rStyle w:val="FontStyle66"/>
          <w:sz w:val="28"/>
          <w:szCs w:val="28"/>
        </w:rPr>
        <w:t>на разработку и внедрением научно-исследовательских и опытно-конструкторских разработок  в сфере производства импортозамещающих видов промышленной продукции</w:t>
      </w:r>
      <w:r w:rsidR="00667B25">
        <w:rPr>
          <w:rStyle w:val="FontStyle66"/>
          <w:sz w:val="28"/>
          <w:szCs w:val="28"/>
        </w:rPr>
        <w:t>.</w:t>
      </w:r>
    </w:p>
    <w:p w:rsidR="006B74E4" w:rsidRPr="006B74E4" w:rsidRDefault="006B74E4" w:rsidP="000B14B1">
      <w:pPr>
        <w:widowControl w:val="0"/>
        <w:autoSpaceDE w:val="0"/>
        <w:autoSpaceDN w:val="0"/>
        <w:adjustRightInd w:val="0"/>
        <w:spacing w:after="0" w:line="240" w:lineRule="auto"/>
        <w:ind w:firstLine="709"/>
        <w:jc w:val="both"/>
        <w:rPr>
          <w:rStyle w:val="FontStyle66"/>
          <w:rFonts w:eastAsiaTheme="minorEastAsia"/>
          <w:sz w:val="28"/>
          <w:szCs w:val="28"/>
          <w:lang w:eastAsia="ru-RU"/>
        </w:rPr>
      </w:pPr>
      <w:r w:rsidRPr="006B74E4">
        <w:rPr>
          <w:rStyle w:val="FontStyle66"/>
          <w:rFonts w:eastAsiaTheme="minorEastAsia"/>
          <w:sz w:val="28"/>
          <w:szCs w:val="28"/>
          <w:lang w:eastAsia="ru-RU"/>
        </w:rPr>
        <w:t>1</w:t>
      </w:r>
      <w:r w:rsidR="009E078F">
        <w:rPr>
          <w:rStyle w:val="FontStyle66"/>
          <w:rFonts w:eastAsiaTheme="minorEastAsia"/>
          <w:sz w:val="28"/>
          <w:szCs w:val="28"/>
          <w:lang w:eastAsia="ru-RU"/>
        </w:rPr>
        <w:t>5</w:t>
      </w:r>
      <w:r w:rsidRPr="006B74E4">
        <w:rPr>
          <w:rStyle w:val="FontStyle66"/>
          <w:rFonts w:eastAsiaTheme="minorEastAsia"/>
          <w:sz w:val="28"/>
          <w:szCs w:val="28"/>
          <w:lang w:eastAsia="ru-RU"/>
        </w:rPr>
        <w:t>. Внесение изменений в государственную программу осуществляется в соответствии с законодательством Российской Федерации и Челябинской области.</w:t>
      </w:r>
    </w:p>
    <w:p w:rsidR="006B74E4" w:rsidRDefault="006B74E4" w:rsidP="000B14B1">
      <w:pPr>
        <w:widowControl w:val="0"/>
        <w:autoSpaceDE w:val="0"/>
        <w:autoSpaceDN w:val="0"/>
        <w:adjustRightInd w:val="0"/>
        <w:spacing w:after="0" w:line="240" w:lineRule="auto"/>
        <w:ind w:firstLine="709"/>
        <w:jc w:val="both"/>
        <w:rPr>
          <w:rStyle w:val="FontStyle66"/>
          <w:rFonts w:eastAsiaTheme="minorEastAsia"/>
          <w:sz w:val="28"/>
          <w:szCs w:val="28"/>
          <w:lang w:eastAsia="ru-RU"/>
        </w:rPr>
      </w:pPr>
      <w:r w:rsidRPr="006B74E4">
        <w:rPr>
          <w:rStyle w:val="FontStyle66"/>
          <w:rFonts w:eastAsiaTheme="minorEastAsia"/>
          <w:sz w:val="28"/>
          <w:szCs w:val="28"/>
          <w:lang w:eastAsia="ru-RU"/>
        </w:rPr>
        <w:t>1</w:t>
      </w:r>
      <w:r w:rsidR="009E078F">
        <w:rPr>
          <w:rStyle w:val="FontStyle66"/>
          <w:rFonts w:eastAsiaTheme="minorEastAsia"/>
          <w:sz w:val="28"/>
          <w:szCs w:val="28"/>
          <w:lang w:eastAsia="ru-RU"/>
        </w:rPr>
        <w:t>6</w:t>
      </w:r>
      <w:r w:rsidRPr="006B74E4">
        <w:rPr>
          <w:rStyle w:val="FontStyle66"/>
          <w:rFonts w:eastAsiaTheme="minorEastAsia"/>
          <w:sz w:val="28"/>
          <w:szCs w:val="28"/>
          <w:lang w:eastAsia="ru-RU"/>
        </w:rPr>
        <w:t>. Минэкономразвития области организует размещение на своем официальном сайте в информационно-телекоммуникационной сети Интернет информации о ходе реализации государственной программы.</w:t>
      </w:r>
    </w:p>
    <w:p w:rsidR="006B74E4" w:rsidRPr="006B74E4" w:rsidRDefault="006B74E4" w:rsidP="000B14B1">
      <w:pPr>
        <w:widowControl w:val="0"/>
        <w:autoSpaceDE w:val="0"/>
        <w:autoSpaceDN w:val="0"/>
        <w:adjustRightInd w:val="0"/>
        <w:spacing w:after="0" w:line="240" w:lineRule="auto"/>
        <w:ind w:firstLine="540"/>
        <w:jc w:val="both"/>
        <w:outlineLvl w:val="1"/>
        <w:rPr>
          <w:rStyle w:val="FontStyle66"/>
          <w:rFonts w:eastAsiaTheme="minorEastAsia"/>
          <w:sz w:val="28"/>
          <w:szCs w:val="28"/>
          <w:lang w:eastAsia="ru-RU"/>
        </w:rPr>
      </w:pPr>
      <w:bookmarkStart w:id="1" w:name="Par304"/>
      <w:bookmarkEnd w:id="1"/>
      <w:r w:rsidRPr="006B74E4">
        <w:rPr>
          <w:rStyle w:val="FontStyle66"/>
          <w:rFonts w:eastAsiaTheme="minorEastAsia"/>
          <w:sz w:val="28"/>
          <w:szCs w:val="28"/>
          <w:lang w:eastAsia="ru-RU"/>
        </w:rPr>
        <w:t>Раздел V</w:t>
      </w:r>
      <w:r w:rsidR="004D02BC">
        <w:rPr>
          <w:rStyle w:val="FontStyle66"/>
          <w:rFonts w:eastAsiaTheme="minorEastAsia"/>
          <w:sz w:val="28"/>
          <w:szCs w:val="28"/>
          <w:lang w:val="en-US" w:eastAsia="ru-RU"/>
        </w:rPr>
        <w:t>I</w:t>
      </w:r>
      <w:r w:rsidRPr="006B74E4">
        <w:rPr>
          <w:rStyle w:val="FontStyle66"/>
          <w:rFonts w:eastAsiaTheme="minorEastAsia"/>
          <w:sz w:val="28"/>
          <w:szCs w:val="28"/>
          <w:lang w:eastAsia="ru-RU"/>
        </w:rPr>
        <w:t xml:space="preserve">I. </w:t>
      </w:r>
      <w:r w:rsidR="004D02BC" w:rsidRPr="006B74E4">
        <w:rPr>
          <w:rStyle w:val="FontStyle66"/>
          <w:rFonts w:eastAsiaTheme="minorEastAsia"/>
          <w:sz w:val="28"/>
          <w:szCs w:val="28"/>
          <w:lang w:eastAsia="ru-RU"/>
        </w:rPr>
        <w:t>Ожидаемые результаты реализации</w:t>
      </w:r>
      <w:r w:rsidR="004D02BC" w:rsidRPr="0045550F">
        <w:rPr>
          <w:rStyle w:val="FontStyle66"/>
          <w:rFonts w:eastAsiaTheme="minorEastAsia"/>
          <w:sz w:val="28"/>
          <w:szCs w:val="28"/>
          <w:lang w:eastAsia="ru-RU"/>
        </w:rPr>
        <w:t xml:space="preserve"> </w:t>
      </w:r>
      <w:r w:rsidR="004D02BC" w:rsidRPr="006B74E4">
        <w:rPr>
          <w:rStyle w:val="FontStyle66"/>
          <w:rFonts w:eastAsiaTheme="minorEastAsia"/>
          <w:sz w:val="28"/>
          <w:szCs w:val="28"/>
          <w:lang w:eastAsia="ru-RU"/>
        </w:rPr>
        <w:t>Государственной программы</w:t>
      </w:r>
    </w:p>
    <w:p w:rsidR="006B74E4" w:rsidRPr="00976A9B" w:rsidRDefault="006B74E4" w:rsidP="000B14B1">
      <w:pPr>
        <w:widowControl w:val="0"/>
        <w:autoSpaceDE w:val="0"/>
        <w:autoSpaceDN w:val="0"/>
        <w:adjustRightInd w:val="0"/>
        <w:spacing w:after="0" w:line="240" w:lineRule="auto"/>
        <w:ind w:firstLine="540"/>
        <w:jc w:val="both"/>
        <w:rPr>
          <w:rStyle w:val="FontStyle66"/>
          <w:rFonts w:eastAsiaTheme="minorEastAsia"/>
          <w:color w:val="FF0000"/>
          <w:sz w:val="28"/>
          <w:szCs w:val="28"/>
          <w:lang w:eastAsia="ru-RU"/>
        </w:rPr>
      </w:pPr>
      <w:r w:rsidRPr="006B74E4">
        <w:rPr>
          <w:rStyle w:val="FontStyle66"/>
          <w:rFonts w:eastAsiaTheme="minorEastAsia"/>
          <w:sz w:val="28"/>
          <w:szCs w:val="28"/>
          <w:lang w:eastAsia="ru-RU"/>
        </w:rPr>
        <w:t>1</w:t>
      </w:r>
      <w:r w:rsidR="00E118EE">
        <w:rPr>
          <w:rStyle w:val="FontStyle66"/>
          <w:rFonts w:eastAsiaTheme="minorEastAsia"/>
          <w:sz w:val="28"/>
          <w:szCs w:val="28"/>
          <w:lang w:eastAsia="ru-RU"/>
        </w:rPr>
        <w:t>7</w:t>
      </w:r>
      <w:r w:rsidRPr="006B74E4">
        <w:rPr>
          <w:rStyle w:val="FontStyle66"/>
          <w:rFonts w:eastAsiaTheme="minorEastAsia"/>
          <w:sz w:val="28"/>
          <w:szCs w:val="28"/>
          <w:lang w:eastAsia="ru-RU"/>
        </w:rPr>
        <w:t xml:space="preserve">. Динамика индикативных показателей </w:t>
      </w:r>
      <w:hyperlink w:anchor="Par309" w:history="1">
        <w:r w:rsidRPr="006B74E4">
          <w:rPr>
            <w:rStyle w:val="FontStyle66"/>
            <w:rFonts w:eastAsiaTheme="minorEastAsia"/>
            <w:sz w:val="28"/>
            <w:szCs w:val="28"/>
            <w:lang w:eastAsia="ru-RU"/>
          </w:rPr>
          <w:t>&lt;*&gt;</w:t>
        </w:r>
      </w:hyperlink>
      <w:r w:rsidRPr="006B74E4">
        <w:rPr>
          <w:rStyle w:val="FontStyle66"/>
          <w:rFonts w:eastAsiaTheme="minorEastAsia"/>
          <w:sz w:val="28"/>
          <w:szCs w:val="28"/>
          <w:lang w:eastAsia="ru-RU"/>
        </w:rPr>
        <w:t xml:space="preserve">, которые будут достигнуты в результате реализации мероприятий государственной программы, представлена в </w:t>
      </w:r>
      <w:hyperlink w:anchor="Par311" w:history="1">
        <w:r w:rsidR="00214C24">
          <w:rPr>
            <w:rStyle w:val="FontStyle66"/>
            <w:rFonts w:eastAsiaTheme="minorEastAsia"/>
            <w:sz w:val="28"/>
            <w:szCs w:val="28"/>
            <w:lang w:eastAsia="ru-RU"/>
          </w:rPr>
          <w:t>приложении</w:t>
        </w:r>
        <w:r w:rsidRPr="006B74E4">
          <w:rPr>
            <w:rStyle w:val="FontStyle66"/>
            <w:rFonts w:eastAsiaTheme="minorEastAsia"/>
            <w:sz w:val="28"/>
            <w:szCs w:val="28"/>
            <w:lang w:eastAsia="ru-RU"/>
          </w:rPr>
          <w:t xml:space="preserve"> </w:t>
        </w:r>
        <w:r w:rsidR="001C39B5">
          <w:rPr>
            <w:rStyle w:val="FontStyle66"/>
            <w:rFonts w:eastAsiaTheme="minorEastAsia"/>
            <w:sz w:val="28"/>
            <w:szCs w:val="28"/>
            <w:lang w:eastAsia="ru-RU"/>
          </w:rPr>
          <w:t>3</w:t>
        </w:r>
      </w:hyperlink>
      <w:r w:rsidR="00D40610" w:rsidRPr="00E066DD">
        <w:rPr>
          <w:rStyle w:val="FontStyle66"/>
          <w:rFonts w:eastAsiaTheme="minorEastAsia"/>
          <w:sz w:val="28"/>
          <w:szCs w:val="28"/>
          <w:lang w:eastAsia="ru-RU"/>
        </w:rPr>
        <w:t xml:space="preserve"> </w:t>
      </w:r>
      <w:r w:rsidR="008602B6">
        <w:rPr>
          <w:rStyle w:val="FontStyle66"/>
          <w:rFonts w:eastAsiaTheme="minorEastAsia"/>
          <w:sz w:val="28"/>
          <w:szCs w:val="28"/>
          <w:lang w:eastAsia="ru-RU"/>
        </w:rPr>
        <w:t>.</w:t>
      </w:r>
    </w:p>
    <w:p w:rsidR="004D02BC" w:rsidRPr="004D02BC" w:rsidRDefault="004D02BC" w:rsidP="000B14B1">
      <w:pPr>
        <w:widowControl w:val="0"/>
        <w:autoSpaceDE w:val="0"/>
        <w:autoSpaceDN w:val="0"/>
        <w:adjustRightInd w:val="0"/>
        <w:spacing w:after="0" w:line="240" w:lineRule="auto"/>
        <w:ind w:firstLine="540"/>
        <w:jc w:val="both"/>
        <w:rPr>
          <w:rStyle w:val="FontStyle66"/>
          <w:rFonts w:eastAsiaTheme="minorEastAsia"/>
          <w:sz w:val="24"/>
          <w:szCs w:val="24"/>
          <w:lang w:eastAsia="ru-RU"/>
        </w:rPr>
      </w:pPr>
      <w:r w:rsidRPr="004D02BC">
        <w:rPr>
          <w:rStyle w:val="FontStyle66"/>
          <w:rFonts w:eastAsiaTheme="minorEastAsia"/>
          <w:sz w:val="24"/>
          <w:szCs w:val="24"/>
          <w:lang w:eastAsia="ru-RU"/>
        </w:rPr>
        <w:t>--------------------------------</w:t>
      </w:r>
    </w:p>
    <w:p w:rsidR="004D02BC" w:rsidRPr="004D02BC" w:rsidRDefault="004D02BC" w:rsidP="000B14B1">
      <w:pPr>
        <w:widowControl w:val="0"/>
        <w:autoSpaceDE w:val="0"/>
        <w:autoSpaceDN w:val="0"/>
        <w:adjustRightInd w:val="0"/>
        <w:spacing w:after="0" w:line="240" w:lineRule="auto"/>
        <w:ind w:firstLine="540"/>
        <w:jc w:val="both"/>
        <w:rPr>
          <w:rStyle w:val="FontStyle66"/>
          <w:rFonts w:eastAsiaTheme="minorEastAsia"/>
          <w:sz w:val="24"/>
          <w:szCs w:val="24"/>
          <w:lang w:eastAsia="ru-RU"/>
        </w:rPr>
      </w:pPr>
      <w:r w:rsidRPr="004D02BC">
        <w:rPr>
          <w:rStyle w:val="FontStyle66"/>
          <w:rFonts w:eastAsiaTheme="minorEastAsia"/>
          <w:sz w:val="24"/>
          <w:szCs w:val="24"/>
          <w:lang w:eastAsia="ru-RU"/>
        </w:rPr>
        <w:t xml:space="preserve">&lt;*&gt; Значения показателей могут изменяться в зависимости от доведенных лимитов бюджетных обязательств на реализацию государственной </w:t>
      </w:r>
      <w:hyperlink w:anchor="Par36" w:history="1">
        <w:r w:rsidRPr="004D02BC">
          <w:rPr>
            <w:rStyle w:val="FontStyle66"/>
            <w:rFonts w:eastAsiaTheme="minorEastAsia"/>
            <w:sz w:val="24"/>
            <w:szCs w:val="24"/>
            <w:lang w:eastAsia="ru-RU"/>
          </w:rPr>
          <w:t>программы</w:t>
        </w:r>
      </w:hyperlink>
      <w:r w:rsidRPr="004D02BC">
        <w:rPr>
          <w:rStyle w:val="FontStyle66"/>
          <w:rFonts w:eastAsiaTheme="minorEastAsia"/>
          <w:sz w:val="24"/>
          <w:szCs w:val="24"/>
          <w:lang w:eastAsia="ru-RU"/>
        </w:rPr>
        <w:t xml:space="preserve"> Челябинской области </w:t>
      </w:r>
      <w:r w:rsidR="00EA1B9A">
        <w:rPr>
          <w:rStyle w:val="FontStyle66"/>
          <w:rFonts w:eastAsiaTheme="minorEastAsia"/>
          <w:sz w:val="24"/>
          <w:szCs w:val="24"/>
          <w:lang w:eastAsia="ru-RU"/>
        </w:rPr>
        <w:t xml:space="preserve"> </w:t>
      </w:r>
      <w:r w:rsidRPr="004D02BC">
        <w:rPr>
          <w:rStyle w:val="FontStyle66"/>
          <w:rFonts w:eastAsiaTheme="minorEastAsia"/>
          <w:sz w:val="24"/>
          <w:szCs w:val="24"/>
          <w:lang w:eastAsia="ru-RU"/>
        </w:rPr>
        <w:t>"</w:t>
      </w:r>
      <w:r w:rsidR="0045550F" w:rsidRPr="0045550F">
        <w:rPr>
          <w:rStyle w:val="FontStyle66"/>
          <w:rFonts w:eastAsiaTheme="minorEastAsia"/>
          <w:sz w:val="24"/>
          <w:szCs w:val="24"/>
          <w:lang w:eastAsia="ru-RU"/>
        </w:rPr>
        <w:t xml:space="preserve">Развитие </w:t>
      </w:r>
      <w:proofErr w:type="spellStart"/>
      <w:r w:rsidR="0045550F" w:rsidRPr="0045550F">
        <w:rPr>
          <w:rStyle w:val="FontStyle66"/>
          <w:rFonts w:eastAsiaTheme="minorEastAsia"/>
          <w:sz w:val="24"/>
          <w:szCs w:val="24"/>
          <w:lang w:eastAsia="ru-RU"/>
        </w:rPr>
        <w:t>импортозамещения</w:t>
      </w:r>
      <w:proofErr w:type="spellEnd"/>
      <w:r w:rsidR="0045550F" w:rsidRPr="0045550F">
        <w:rPr>
          <w:rStyle w:val="FontStyle66"/>
          <w:rFonts w:eastAsiaTheme="minorEastAsia"/>
          <w:sz w:val="24"/>
          <w:szCs w:val="24"/>
          <w:lang w:eastAsia="ru-RU"/>
        </w:rPr>
        <w:t xml:space="preserve"> и научно-производственной кооперации в отраслях промышленности Челябинской области на 2015-2020 годы</w:t>
      </w:r>
      <w:r w:rsidRPr="004D02BC">
        <w:rPr>
          <w:rStyle w:val="FontStyle66"/>
          <w:rFonts w:eastAsiaTheme="minorEastAsia"/>
          <w:sz w:val="24"/>
          <w:szCs w:val="24"/>
          <w:lang w:eastAsia="ru-RU"/>
        </w:rPr>
        <w:t>".</w:t>
      </w:r>
    </w:p>
    <w:p w:rsidR="006B74E4" w:rsidRPr="006B74E4" w:rsidRDefault="006B74E4" w:rsidP="000B14B1">
      <w:pPr>
        <w:widowControl w:val="0"/>
        <w:autoSpaceDE w:val="0"/>
        <w:autoSpaceDN w:val="0"/>
        <w:adjustRightInd w:val="0"/>
        <w:spacing w:after="0" w:line="240" w:lineRule="auto"/>
        <w:ind w:firstLine="709"/>
        <w:jc w:val="both"/>
        <w:outlineLvl w:val="1"/>
        <w:rPr>
          <w:rStyle w:val="FontStyle66"/>
          <w:rFonts w:eastAsiaTheme="minorEastAsia"/>
          <w:sz w:val="28"/>
          <w:szCs w:val="28"/>
          <w:lang w:eastAsia="ru-RU"/>
        </w:rPr>
      </w:pPr>
      <w:r w:rsidRPr="006B74E4">
        <w:rPr>
          <w:rStyle w:val="FontStyle66"/>
          <w:rFonts w:eastAsiaTheme="minorEastAsia"/>
          <w:sz w:val="28"/>
          <w:szCs w:val="28"/>
          <w:lang w:eastAsia="ru-RU"/>
        </w:rPr>
        <w:lastRenderedPageBreak/>
        <w:t xml:space="preserve">Раздел VIII. </w:t>
      </w:r>
      <w:r w:rsidR="00E80602" w:rsidRPr="006B74E4">
        <w:rPr>
          <w:rStyle w:val="FontStyle66"/>
          <w:rFonts w:eastAsiaTheme="minorEastAsia"/>
          <w:sz w:val="28"/>
          <w:szCs w:val="28"/>
          <w:lang w:eastAsia="ru-RU"/>
        </w:rPr>
        <w:t>Финансово-экономическое обоснование</w:t>
      </w:r>
      <w:r w:rsidR="00E80602">
        <w:rPr>
          <w:rStyle w:val="FontStyle66"/>
          <w:rFonts w:eastAsiaTheme="minorEastAsia"/>
          <w:sz w:val="28"/>
          <w:szCs w:val="28"/>
          <w:lang w:eastAsia="ru-RU"/>
        </w:rPr>
        <w:t xml:space="preserve"> </w:t>
      </w:r>
      <w:r w:rsidR="00E80602" w:rsidRPr="006B74E4">
        <w:rPr>
          <w:rStyle w:val="FontStyle66"/>
          <w:rFonts w:eastAsiaTheme="minorEastAsia"/>
          <w:sz w:val="28"/>
          <w:szCs w:val="28"/>
          <w:lang w:eastAsia="ru-RU"/>
        </w:rPr>
        <w:t>Государственной программы</w:t>
      </w:r>
    </w:p>
    <w:p w:rsidR="006B74E4" w:rsidRPr="005748AD" w:rsidRDefault="006B74E4" w:rsidP="000B14B1">
      <w:pPr>
        <w:widowControl w:val="0"/>
        <w:autoSpaceDE w:val="0"/>
        <w:autoSpaceDN w:val="0"/>
        <w:adjustRightInd w:val="0"/>
        <w:spacing w:after="0" w:line="240" w:lineRule="auto"/>
        <w:ind w:firstLine="709"/>
        <w:jc w:val="both"/>
        <w:rPr>
          <w:rStyle w:val="FontStyle66"/>
          <w:rFonts w:eastAsiaTheme="minorEastAsia"/>
          <w:sz w:val="28"/>
          <w:szCs w:val="28"/>
          <w:lang w:eastAsia="ru-RU"/>
        </w:rPr>
      </w:pPr>
      <w:r w:rsidRPr="005748AD">
        <w:rPr>
          <w:rStyle w:val="FontStyle66"/>
          <w:rFonts w:eastAsiaTheme="minorEastAsia"/>
          <w:sz w:val="28"/>
          <w:szCs w:val="28"/>
          <w:lang w:eastAsia="ru-RU"/>
        </w:rPr>
        <w:t>1</w:t>
      </w:r>
      <w:r w:rsidR="00E118EE">
        <w:rPr>
          <w:rStyle w:val="FontStyle66"/>
          <w:rFonts w:eastAsiaTheme="minorEastAsia"/>
          <w:sz w:val="28"/>
          <w:szCs w:val="28"/>
          <w:lang w:eastAsia="ru-RU"/>
        </w:rPr>
        <w:t>8</w:t>
      </w:r>
      <w:r w:rsidRPr="005748AD">
        <w:rPr>
          <w:rStyle w:val="FontStyle66"/>
          <w:rFonts w:eastAsiaTheme="minorEastAsia"/>
          <w:sz w:val="28"/>
          <w:szCs w:val="28"/>
          <w:lang w:eastAsia="ru-RU"/>
        </w:rPr>
        <w:t xml:space="preserve">. Финансово-экономическое </w:t>
      </w:r>
      <w:hyperlink w:anchor="Par1136" w:history="1">
        <w:r w:rsidRPr="005748AD">
          <w:rPr>
            <w:rStyle w:val="FontStyle66"/>
            <w:rFonts w:eastAsiaTheme="minorEastAsia"/>
            <w:sz w:val="28"/>
            <w:szCs w:val="28"/>
            <w:lang w:eastAsia="ru-RU"/>
          </w:rPr>
          <w:t>обоснование</w:t>
        </w:r>
      </w:hyperlink>
      <w:r w:rsidRPr="005748AD">
        <w:rPr>
          <w:rStyle w:val="FontStyle66"/>
          <w:rFonts w:eastAsiaTheme="minorEastAsia"/>
          <w:sz w:val="28"/>
          <w:szCs w:val="28"/>
          <w:lang w:eastAsia="ru-RU"/>
        </w:rPr>
        <w:t xml:space="preserve"> государственной программы приведено в приложении </w:t>
      </w:r>
      <w:r w:rsidR="001C39B5">
        <w:rPr>
          <w:rStyle w:val="FontStyle66"/>
          <w:rFonts w:eastAsiaTheme="minorEastAsia"/>
          <w:sz w:val="28"/>
          <w:szCs w:val="28"/>
          <w:lang w:eastAsia="ru-RU"/>
        </w:rPr>
        <w:t>4</w:t>
      </w:r>
      <w:r w:rsidRPr="005748AD">
        <w:rPr>
          <w:rStyle w:val="FontStyle66"/>
          <w:rFonts w:eastAsiaTheme="minorEastAsia"/>
          <w:sz w:val="28"/>
          <w:szCs w:val="28"/>
          <w:lang w:eastAsia="ru-RU"/>
        </w:rPr>
        <w:t xml:space="preserve"> к государственной программе.</w:t>
      </w:r>
    </w:p>
    <w:p w:rsidR="00600531" w:rsidRDefault="006B74E4" w:rsidP="000B14B1">
      <w:pPr>
        <w:pStyle w:val="Style28"/>
        <w:widowControl/>
        <w:spacing w:line="240" w:lineRule="auto"/>
        <w:ind w:firstLine="709"/>
        <w:jc w:val="both"/>
        <w:rPr>
          <w:rStyle w:val="FontStyle66"/>
          <w:sz w:val="28"/>
          <w:szCs w:val="28"/>
        </w:rPr>
      </w:pPr>
      <w:r w:rsidRPr="005748AD">
        <w:rPr>
          <w:rStyle w:val="FontStyle66"/>
          <w:sz w:val="28"/>
          <w:szCs w:val="28"/>
        </w:rPr>
        <w:t>1</w:t>
      </w:r>
      <w:r w:rsidR="00E118EE">
        <w:rPr>
          <w:rStyle w:val="FontStyle66"/>
          <w:sz w:val="28"/>
          <w:szCs w:val="28"/>
        </w:rPr>
        <w:t>9</w:t>
      </w:r>
      <w:r w:rsidRPr="005748AD">
        <w:rPr>
          <w:rStyle w:val="FontStyle66"/>
          <w:sz w:val="28"/>
          <w:szCs w:val="28"/>
        </w:rPr>
        <w:t xml:space="preserve">. </w:t>
      </w:r>
      <w:proofErr w:type="gramStart"/>
      <w:r w:rsidR="005748AD" w:rsidRPr="005748AD">
        <w:rPr>
          <w:rStyle w:val="FontStyle66"/>
          <w:sz w:val="28"/>
          <w:szCs w:val="28"/>
        </w:rPr>
        <w:t>Субсидирование процентных ставок по кредитам</w:t>
      </w:r>
      <w:r w:rsidR="00FB1E68">
        <w:rPr>
          <w:rStyle w:val="FontStyle66"/>
          <w:sz w:val="28"/>
          <w:szCs w:val="28"/>
        </w:rPr>
        <w:t xml:space="preserve"> (пункты 1,2 приложения 1 к государственной программе)</w:t>
      </w:r>
      <w:r w:rsidR="005748AD" w:rsidRPr="005748AD">
        <w:rPr>
          <w:rStyle w:val="FontStyle66"/>
          <w:sz w:val="28"/>
          <w:szCs w:val="28"/>
        </w:rPr>
        <w:t>, полученным субъект</w:t>
      </w:r>
      <w:r w:rsidR="003A113D">
        <w:rPr>
          <w:rStyle w:val="FontStyle66"/>
          <w:sz w:val="28"/>
          <w:szCs w:val="28"/>
        </w:rPr>
        <w:t>о</w:t>
      </w:r>
      <w:r w:rsidR="005748AD" w:rsidRPr="005748AD">
        <w:rPr>
          <w:rStyle w:val="FontStyle66"/>
          <w:sz w:val="28"/>
          <w:szCs w:val="28"/>
        </w:rPr>
        <w:t>м деятельности в сфере промышленности Челябинской области на техническое перевооружение производства</w:t>
      </w:r>
      <w:r w:rsidR="003A113D">
        <w:rPr>
          <w:rStyle w:val="FontStyle66"/>
          <w:sz w:val="28"/>
          <w:szCs w:val="28"/>
        </w:rPr>
        <w:t>,</w:t>
      </w:r>
      <w:r w:rsidR="005748AD" w:rsidRPr="005748AD">
        <w:rPr>
          <w:rStyle w:val="FontStyle66"/>
          <w:sz w:val="28"/>
          <w:szCs w:val="28"/>
        </w:rPr>
        <w:t xml:space="preserve"> реализацию инвестиционных проектов способствующих </w:t>
      </w:r>
      <w:proofErr w:type="spellStart"/>
      <w:r w:rsidR="005748AD" w:rsidRPr="005748AD">
        <w:rPr>
          <w:rStyle w:val="FontStyle66"/>
          <w:sz w:val="28"/>
          <w:szCs w:val="28"/>
        </w:rPr>
        <w:t>импортозамещению</w:t>
      </w:r>
      <w:proofErr w:type="spellEnd"/>
      <w:r w:rsidR="003A113D">
        <w:rPr>
          <w:rStyle w:val="FontStyle66"/>
          <w:sz w:val="28"/>
          <w:szCs w:val="28"/>
        </w:rPr>
        <w:t xml:space="preserve">, </w:t>
      </w:r>
      <w:r w:rsidR="005748AD">
        <w:rPr>
          <w:rStyle w:val="FontStyle66"/>
          <w:sz w:val="28"/>
          <w:szCs w:val="28"/>
        </w:rPr>
        <w:t xml:space="preserve"> </w:t>
      </w:r>
      <w:r w:rsidR="00D6163B">
        <w:rPr>
          <w:rStyle w:val="FontStyle66"/>
          <w:sz w:val="28"/>
          <w:szCs w:val="28"/>
        </w:rPr>
        <w:t xml:space="preserve">а также </w:t>
      </w:r>
      <w:r w:rsidR="003A113D" w:rsidRPr="003A113D">
        <w:rPr>
          <w:rStyle w:val="FontStyle66"/>
          <w:sz w:val="28"/>
          <w:szCs w:val="28"/>
        </w:rPr>
        <w:t>на разработку и внедрение научно-исследовательских и опытно-конструкторских разработок  в сфере производства</w:t>
      </w:r>
      <w:r w:rsidR="003A113D">
        <w:rPr>
          <w:rStyle w:val="FontStyle66"/>
          <w:sz w:val="28"/>
          <w:szCs w:val="28"/>
        </w:rPr>
        <w:t xml:space="preserve"> </w:t>
      </w:r>
      <w:r w:rsidR="003A113D" w:rsidRPr="003A113D">
        <w:rPr>
          <w:rStyle w:val="FontStyle66"/>
          <w:sz w:val="28"/>
          <w:szCs w:val="28"/>
        </w:rPr>
        <w:t xml:space="preserve">импортозамещающих видов промышленной продукции </w:t>
      </w:r>
      <w:r w:rsidR="00600531" w:rsidRPr="003A113D">
        <w:rPr>
          <w:rStyle w:val="FontStyle66"/>
          <w:sz w:val="28"/>
          <w:szCs w:val="28"/>
        </w:rPr>
        <w:t xml:space="preserve">предоставляются заемщикам по рублевым и валютным кредитам (займам) в размере </w:t>
      </w:r>
      <w:r w:rsidR="00EA1B9A">
        <w:rPr>
          <w:rStyle w:val="FontStyle66"/>
          <w:sz w:val="28"/>
          <w:szCs w:val="28"/>
        </w:rPr>
        <w:t>50 процентов ставки рефинансирования</w:t>
      </w:r>
      <w:proofErr w:type="gramEnd"/>
      <w:r w:rsidR="00600531" w:rsidRPr="003A113D">
        <w:rPr>
          <w:rStyle w:val="FontStyle66"/>
          <w:sz w:val="28"/>
          <w:szCs w:val="28"/>
        </w:rPr>
        <w:t xml:space="preserve"> Центрального банка Российской Федерации, действовавшей на дату заключения кредитного договора (договора займа), но не более фактически произведенных затрат заемщиком на уплату процентов по кредиту (займу).</w:t>
      </w:r>
    </w:p>
    <w:p w:rsidR="00600531" w:rsidRPr="003A113D" w:rsidRDefault="00600531" w:rsidP="000B14B1">
      <w:pPr>
        <w:pStyle w:val="a5"/>
        <w:spacing w:before="0" w:beforeAutospacing="0" w:after="0" w:afterAutospacing="0"/>
        <w:ind w:firstLine="540"/>
        <w:jc w:val="both"/>
        <w:rPr>
          <w:rStyle w:val="FontStyle66"/>
          <w:rFonts w:eastAsiaTheme="minorEastAsia"/>
          <w:sz w:val="28"/>
          <w:szCs w:val="28"/>
        </w:rPr>
      </w:pPr>
      <w:r w:rsidRPr="003A113D">
        <w:rPr>
          <w:rStyle w:val="FontStyle66"/>
          <w:rFonts w:eastAsiaTheme="minorEastAsia"/>
          <w:sz w:val="28"/>
          <w:szCs w:val="28"/>
        </w:rPr>
        <w:t>Сумма субсидии по валютным кредитам рассчитывается в рублевом эквиваленте по курсу Центрального банка Российской Федерации, действовавшему на дату заключения кредитного договора.</w:t>
      </w:r>
    </w:p>
    <w:p w:rsidR="00600531" w:rsidRDefault="00600531" w:rsidP="000B14B1">
      <w:pPr>
        <w:pStyle w:val="a5"/>
        <w:spacing w:before="0" w:beforeAutospacing="0" w:after="0" w:afterAutospacing="0"/>
        <w:ind w:firstLine="540"/>
        <w:jc w:val="both"/>
        <w:rPr>
          <w:rStyle w:val="FontStyle66"/>
          <w:rFonts w:eastAsiaTheme="minorEastAsia"/>
          <w:sz w:val="28"/>
          <w:szCs w:val="28"/>
        </w:rPr>
      </w:pPr>
      <w:r w:rsidRPr="003A113D">
        <w:rPr>
          <w:rStyle w:val="FontStyle66"/>
          <w:rFonts w:eastAsiaTheme="minorEastAsia"/>
          <w:sz w:val="28"/>
          <w:szCs w:val="28"/>
        </w:rPr>
        <w:t xml:space="preserve">Субсидия предоставляется в размере не более 5 миллионов рублей на </w:t>
      </w:r>
      <w:r w:rsidR="00B00D93">
        <w:rPr>
          <w:rStyle w:val="FontStyle66"/>
          <w:rFonts w:eastAsiaTheme="minorEastAsia"/>
          <w:sz w:val="28"/>
          <w:szCs w:val="28"/>
        </w:rPr>
        <w:br/>
      </w:r>
      <w:r w:rsidRPr="003A113D">
        <w:rPr>
          <w:rStyle w:val="FontStyle66"/>
          <w:rFonts w:eastAsiaTheme="minorEastAsia"/>
          <w:sz w:val="28"/>
          <w:szCs w:val="28"/>
        </w:rPr>
        <w:t>1 заемщика, максимальный размер кредита не ограничен.</w:t>
      </w:r>
    </w:p>
    <w:p w:rsidR="00541420" w:rsidRPr="00180B76" w:rsidRDefault="00180B76" w:rsidP="000B14B1">
      <w:pPr>
        <w:pStyle w:val="a5"/>
        <w:spacing w:before="0" w:beforeAutospacing="0" w:after="0" w:afterAutospacing="0"/>
        <w:ind w:firstLine="540"/>
        <w:jc w:val="both"/>
        <w:rPr>
          <w:rStyle w:val="FontStyle66"/>
          <w:rFonts w:eastAsiaTheme="minorEastAsia"/>
          <w:sz w:val="28"/>
          <w:szCs w:val="28"/>
        </w:rPr>
      </w:pPr>
      <w:r w:rsidRPr="00180B76">
        <w:rPr>
          <w:rStyle w:val="FontStyle66"/>
          <w:rFonts w:eastAsiaTheme="minorEastAsia"/>
          <w:sz w:val="28"/>
          <w:szCs w:val="28"/>
        </w:rPr>
        <w:t>Р</w:t>
      </w:r>
      <w:r w:rsidR="00D77B49" w:rsidRPr="00180B76">
        <w:rPr>
          <w:rStyle w:val="FontStyle66"/>
          <w:rFonts w:eastAsiaTheme="minorEastAsia"/>
          <w:sz w:val="28"/>
          <w:szCs w:val="28"/>
        </w:rPr>
        <w:t xml:space="preserve">асчет затрат </w:t>
      </w:r>
      <w:r w:rsidRPr="00383115">
        <w:rPr>
          <w:rStyle w:val="FontStyle66"/>
          <w:rFonts w:eastAsiaTheme="minorEastAsia"/>
          <w:sz w:val="28"/>
          <w:szCs w:val="28"/>
        </w:rPr>
        <w:t>представлен</w:t>
      </w:r>
      <w:r w:rsidRPr="00180B76">
        <w:rPr>
          <w:rStyle w:val="FontStyle66"/>
          <w:rFonts w:eastAsiaTheme="minorEastAsia"/>
          <w:sz w:val="28"/>
          <w:szCs w:val="28"/>
        </w:rPr>
        <w:t xml:space="preserve"> </w:t>
      </w:r>
      <w:r w:rsidR="00227EB1">
        <w:rPr>
          <w:rStyle w:val="FontStyle66"/>
          <w:rFonts w:eastAsiaTheme="minorEastAsia"/>
          <w:sz w:val="28"/>
          <w:szCs w:val="28"/>
        </w:rPr>
        <w:t>в приложении 4</w:t>
      </w:r>
      <w:r w:rsidRPr="00180B76">
        <w:rPr>
          <w:rStyle w:val="FontStyle66"/>
          <w:rFonts w:eastAsiaTheme="minorEastAsia"/>
          <w:sz w:val="28"/>
          <w:szCs w:val="28"/>
        </w:rPr>
        <w:t xml:space="preserve"> к государственной программе.</w:t>
      </w:r>
    </w:p>
    <w:p w:rsidR="006B74E4" w:rsidRPr="006B74E4" w:rsidRDefault="006B74E4" w:rsidP="000B14B1">
      <w:pPr>
        <w:widowControl w:val="0"/>
        <w:autoSpaceDE w:val="0"/>
        <w:autoSpaceDN w:val="0"/>
        <w:adjustRightInd w:val="0"/>
        <w:spacing w:after="0" w:line="240" w:lineRule="auto"/>
        <w:jc w:val="both"/>
        <w:rPr>
          <w:rStyle w:val="FontStyle66"/>
          <w:rFonts w:eastAsiaTheme="minorEastAsia"/>
          <w:sz w:val="28"/>
          <w:szCs w:val="28"/>
          <w:lang w:eastAsia="ru-RU"/>
        </w:rPr>
      </w:pPr>
    </w:p>
    <w:p w:rsidR="006B74E4" w:rsidRPr="006B74E4" w:rsidRDefault="00645D96" w:rsidP="000B14B1">
      <w:pPr>
        <w:widowControl w:val="0"/>
        <w:autoSpaceDE w:val="0"/>
        <w:autoSpaceDN w:val="0"/>
        <w:adjustRightInd w:val="0"/>
        <w:spacing w:after="0" w:line="240" w:lineRule="auto"/>
        <w:jc w:val="both"/>
        <w:outlineLvl w:val="1"/>
        <w:rPr>
          <w:rStyle w:val="FontStyle66"/>
          <w:rFonts w:eastAsiaTheme="minorEastAsia"/>
          <w:sz w:val="28"/>
          <w:szCs w:val="28"/>
          <w:lang w:eastAsia="ru-RU"/>
        </w:rPr>
      </w:pPr>
      <w:bookmarkStart w:id="2" w:name="Par370"/>
      <w:bookmarkEnd w:id="2"/>
      <w:r w:rsidRPr="006B74E4">
        <w:rPr>
          <w:rStyle w:val="FontStyle66"/>
          <w:rFonts w:eastAsiaTheme="minorEastAsia"/>
          <w:sz w:val="28"/>
          <w:szCs w:val="28"/>
          <w:lang w:eastAsia="ru-RU"/>
        </w:rPr>
        <w:t>Раздел IX. Методика оценки эффективности</w:t>
      </w:r>
      <w:r>
        <w:rPr>
          <w:rStyle w:val="FontStyle66"/>
          <w:rFonts w:eastAsiaTheme="minorEastAsia"/>
          <w:sz w:val="28"/>
          <w:szCs w:val="28"/>
          <w:lang w:eastAsia="ru-RU"/>
        </w:rPr>
        <w:t xml:space="preserve"> </w:t>
      </w:r>
      <w:r w:rsidRPr="006B74E4">
        <w:rPr>
          <w:rStyle w:val="FontStyle66"/>
          <w:rFonts w:eastAsiaTheme="minorEastAsia"/>
          <w:sz w:val="28"/>
          <w:szCs w:val="28"/>
          <w:lang w:eastAsia="ru-RU"/>
        </w:rPr>
        <w:t>Государственной программы</w:t>
      </w:r>
    </w:p>
    <w:p w:rsidR="00227EB1" w:rsidRDefault="00E118EE" w:rsidP="000B14B1">
      <w:pPr>
        <w:autoSpaceDE w:val="0"/>
        <w:autoSpaceDN w:val="0"/>
        <w:adjustRightInd w:val="0"/>
        <w:spacing w:after="0" w:line="240" w:lineRule="auto"/>
        <w:ind w:firstLine="540"/>
        <w:jc w:val="both"/>
        <w:rPr>
          <w:rStyle w:val="FontStyle66"/>
          <w:rFonts w:eastAsiaTheme="minorEastAsia"/>
          <w:sz w:val="28"/>
          <w:szCs w:val="28"/>
          <w:lang w:eastAsia="ru-RU"/>
        </w:rPr>
      </w:pPr>
      <w:r>
        <w:rPr>
          <w:rStyle w:val="FontStyle66"/>
          <w:rFonts w:eastAsiaTheme="minorEastAsia"/>
          <w:sz w:val="28"/>
          <w:szCs w:val="28"/>
          <w:lang w:eastAsia="ru-RU"/>
        </w:rPr>
        <w:t>20</w:t>
      </w:r>
      <w:r w:rsidR="006B74E4" w:rsidRPr="006B74E4">
        <w:rPr>
          <w:rStyle w:val="FontStyle66"/>
          <w:rFonts w:eastAsiaTheme="minorEastAsia"/>
          <w:sz w:val="28"/>
          <w:szCs w:val="28"/>
          <w:lang w:eastAsia="ru-RU"/>
        </w:rPr>
        <w:t xml:space="preserve">. </w:t>
      </w:r>
      <w:r w:rsidR="00227EB1" w:rsidRPr="006B74E4">
        <w:rPr>
          <w:rStyle w:val="FontStyle66"/>
          <w:rFonts w:eastAsiaTheme="minorEastAsia"/>
          <w:sz w:val="28"/>
          <w:szCs w:val="28"/>
          <w:lang w:eastAsia="ru-RU"/>
        </w:rPr>
        <w:t>Показатели государственной программы взаимосвязаны с мероприятиями государственной программы и результатами их выполнения.</w:t>
      </w:r>
      <w:r w:rsidR="00227EB1">
        <w:rPr>
          <w:rStyle w:val="FontStyle66"/>
          <w:rFonts w:eastAsiaTheme="minorEastAsia"/>
          <w:sz w:val="28"/>
          <w:szCs w:val="28"/>
          <w:lang w:eastAsia="ru-RU"/>
        </w:rPr>
        <w:t xml:space="preserve"> </w:t>
      </w:r>
      <w:r w:rsidR="00227EB1">
        <w:rPr>
          <w:rFonts w:ascii="Times New Roman" w:hAnsi="Times New Roman" w:cs="Times New Roman"/>
          <w:sz w:val="28"/>
          <w:szCs w:val="28"/>
        </w:rPr>
        <w:t>Эффективность реализации государственной программы оценивается ежегодно на основании фактически достигнутых значений целевых показателей и индикаторов. Порядок проведения указанной оценки и ее критерии устанавливаются Правительством Челябинской области.</w:t>
      </w:r>
    </w:p>
    <w:p w:rsidR="00227EB1" w:rsidRDefault="00E118EE" w:rsidP="000B14B1">
      <w:pPr>
        <w:autoSpaceDE w:val="0"/>
        <w:autoSpaceDN w:val="0"/>
        <w:adjustRightInd w:val="0"/>
        <w:spacing w:after="0" w:line="240" w:lineRule="auto"/>
        <w:ind w:firstLine="540"/>
        <w:jc w:val="both"/>
        <w:rPr>
          <w:rFonts w:ascii="Times New Roman" w:hAnsi="Times New Roman" w:cs="Times New Roman"/>
          <w:sz w:val="28"/>
          <w:szCs w:val="28"/>
        </w:rPr>
      </w:pPr>
      <w:r>
        <w:rPr>
          <w:rStyle w:val="FontStyle66"/>
          <w:rFonts w:eastAsiaTheme="minorEastAsia"/>
          <w:sz w:val="28"/>
          <w:szCs w:val="28"/>
          <w:lang w:eastAsia="ru-RU"/>
        </w:rPr>
        <w:t>21</w:t>
      </w:r>
      <w:r w:rsidR="006B74E4" w:rsidRPr="006B74E4">
        <w:rPr>
          <w:rStyle w:val="FontStyle66"/>
          <w:rFonts w:eastAsiaTheme="minorEastAsia"/>
          <w:sz w:val="28"/>
          <w:szCs w:val="28"/>
          <w:lang w:eastAsia="ru-RU"/>
        </w:rPr>
        <w:t xml:space="preserve">. </w:t>
      </w:r>
      <w:r w:rsidR="00227EB1">
        <w:rPr>
          <w:rFonts w:ascii="Times New Roman" w:hAnsi="Times New Roman" w:cs="Times New Roman"/>
          <w:sz w:val="28"/>
          <w:szCs w:val="28"/>
        </w:rPr>
        <w:t>Под результативностью мероприятий государственной программы понимается мера соответствия ожидаемых результатов реализации государственной программы поставленной цели, степень приближения к этой цели, степень позитивного воздействия на социальные и экономические параметры развития Челябинской области. Под эффективностью понимается абсолютная и сравнительная экономическая выгодность выполнения комплекса мероприятий государственной программы, реализуемых за счет бюджетных средств.</w:t>
      </w:r>
    </w:p>
    <w:p w:rsidR="00227EB1" w:rsidRDefault="00227EB1" w:rsidP="000B14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Результативность реализации государственной программы оценивается путем сопоставления запланированных результатов реализации государственной программы и фактически достигнутых в соответствующем финансовом году.</w:t>
      </w:r>
    </w:p>
    <w:p w:rsidR="008D1AE8" w:rsidRDefault="008D1AE8" w:rsidP="000B14B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Достижение запланированных результатов реализации государственной программы зависит от достижения запланированных объемов финансирования ее мероприятий.</w:t>
      </w:r>
    </w:p>
    <w:p w:rsidR="008D1AE8" w:rsidRDefault="008D1AE8" w:rsidP="000B14B1">
      <w:pPr>
        <w:autoSpaceDE w:val="0"/>
        <w:autoSpaceDN w:val="0"/>
        <w:adjustRightInd w:val="0"/>
        <w:spacing w:after="0" w:line="240" w:lineRule="auto"/>
        <w:ind w:firstLine="540"/>
        <w:jc w:val="both"/>
        <w:rPr>
          <w:rFonts w:ascii="Times New Roman" w:hAnsi="Times New Roman" w:cs="Times New Roman"/>
          <w:sz w:val="28"/>
          <w:szCs w:val="28"/>
        </w:rPr>
      </w:pPr>
      <w:r w:rsidRPr="008D1AE8">
        <w:rPr>
          <w:rFonts w:ascii="Times New Roman" w:hAnsi="Times New Roman" w:cs="Times New Roman"/>
          <w:sz w:val="28"/>
          <w:szCs w:val="28"/>
        </w:rPr>
        <w:t>Сведения</w:t>
      </w:r>
      <w:r>
        <w:rPr>
          <w:rFonts w:ascii="Times New Roman" w:hAnsi="Times New Roman" w:cs="Times New Roman"/>
          <w:sz w:val="28"/>
          <w:szCs w:val="28"/>
        </w:rPr>
        <w:t xml:space="preserve"> о взаимосвязи мероприятий и результатов их выполнения с целевыми индикаторами государственной программы представлены в приложении 5 к государственной программе.</w:t>
      </w:r>
    </w:p>
    <w:p w:rsidR="00D26615" w:rsidRDefault="00D26615" w:rsidP="000B14B1">
      <w:pPr>
        <w:widowControl w:val="0"/>
        <w:autoSpaceDE w:val="0"/>
        <w:autoSpaceDN w:val="0"/>
        <w:adjustRightInd w:val="0"/>
        <w:spacing w:after="0" w:line="240" w:lineRule="auto"/>
        <w:ind w:firstLine="540"/>
        <w:jc w:val="both"/>
        <w:rPr>
          <w:rStyle w:val="FontStyle66"/>
          <w:rFonts w:eastAsiaTheme="minorEastAsia"/>
          <w:sz w:val="28"/>
          <w:szCs w:val="28"/>
          <w:lang w:eastAsia="ru-RU"/>
        </w:rPr>
      </w:pPr>
    </w:p>
    <w:p w:rsidR="00D26615" w:rsidRDefault="00D26615" w:rsidP="000B14B1">
      <w:pPr>
        <w:widowControl w:val="0"/>
        <w:autoSpaceDE w:val="0"/>
        <w:autoSpaceDN w:val="0"/>
        <w:adjustRightInd w:val="0"/>
        <w:spacing w:after="0" w:line="240" w:lineRule="auto"/>
        <w:ind w:firstLine="540"/>
        <w:jc w:val="both"/>
        <w:rPr>
          <w:rStyle w:val="FontStyle66"/>
          <w:rFonts w:eastAsiaTheme="minorEastAsia"/>
          <w:sz w:val="28"/>
          <w:szCs w:val="28"/>
          <w:lang w:eastAsia="ru-RU"/>
        </w:rPr>
      </w:pPr>
    </w:p>
    <w:p w:rsidR="00D26615" w:rsidRDefault="00D26615" w:rsidP="000B14B1">
      <w:pPr>
        <w:widowControl w:val="0"/>
        <w:autoSpaceDE w:val="0"/>
        <w:autoSpaceDN w:val="0"/>
        <w:adjustRightInd w:val="0"/>
        <w:spacing w:after="0" w:line="240" w:lineRule="auto"/>
        <w:ind w:firstLine="540"/>
        <w:jc w:val="both"/>
        <w:rPr>
          <w:rStyle w:val="FontStyle66"/>
          <w:rFonts w:eastAsiaTheme="minorEastAsia"/>
          <w:sz w:val="28"/>
          <w:szCs w:val="28"/>
          <w:lang w:eastAsia="ru-RU"/>
        </w:rPr>
      </w:pPr>
    </w:p>
    <w:p w:rsidR="00D26615" w:rsidRDefault="00D26615" w:rsidP="000B14B1">
      <w:pPr>
        <w:widowControl w:val="0"/>
        <w:autoSpaceDE w:val="0"/>
        <w:autoSpaceDN w:val="0"/>
        <w:adjustRightInd w:val="0"/>
        <w:spacing w:after="0" w:line="240" w:lineRule="auto"/>
        <w:ind w:firstLine="540"/>
        <w:jc w:val="both"/>
        <w:rPr>
          <w:rStyle w:val="FontStyle66"/>
          <w:rFonts w:eastAsiaTheme="minorEastAsia"/>
          <w:sz w:val="28"/>
          <w:szCs w:val="28"/>
          <w:lang w:eastAsia="ru-RU"/>
        </w:rPr>
      </w:pPr>
    </w:p>
    <w:p w:rsidR="00D26615" w:rsidRDefault="00D26615" w:rsidP="003A113D">
      <w:pPr>
        <w:widowControl w:val="0"/>
        <w:autoSpaceDE w:val="0"/>
        <w:autoSpaceDN w:val="0"/>
        <w:adjustRightInd w:val="0"/>
        <w:spacing w:after="0" w:line="240" w:lineRule="auto"/>
        <w:ind w:firstLine="540"/>
        <w:jc w:val="both"/>
        <w:rPr>
          <w:rStyle w:val="FontStyle66"/>
          <w:sz w:val="28"/>
          <w:szCs w:val="28"/>
        </w:rPr>
        <w:sectPr w:rsidR="00D26615" w:rsidSect="002A4080">
          <w:footerReference w:type="default" r:id="rId9"/>
          <w:pgSz w:w="11906" w:h="16838"/>
          <w:pgMar w:top="1134" w:right="851" w:bottom="1077" w:left="1418" w:header="709" w:footer="709" w:gutter="0"/>
          <w:cols w:space="708"/>
          <w:docGrid w:linePitch="360"/>
        </w:sectPr>
      </w:pPr>
    </w:p>
    <w:p w:rsidR="006B74E4" w:rsidRDefault="00214C24" w:rsidP="006B74E4">
      <w:pPr>
        <w:spacing w:after="0" w:line="240" w:lineRule="auto"/>
        <w:ind w:firstLine="709"/>
        <w:jc w:val="right"/>
        <w:rPr>
          <w:rStyle w:val="FontStyle78"/>
          <w:b w:val="0"/>
          <w:sz w:val="24"/>
          <w:szCs w:val="24"/>
        </w:rPr>
      </w:pPr>
      <w:r>
        <w:rPr>
          <w:rStyle w:val="FontStyle78"/>
          <w:b w:val="0"/>
          <w:sz w:val="24"/>
          <w:szCs w:val="24"/>
        </w:rPr>
        <w:lastRenderedPageBreak/>
        <w:t>Приложение</w:t>
      </w:r>
      <w:r w:rsidR="006B74E4">
        <w:rPr>
          <w:rStyle w:val="FontStyle78"/>
          <w:b w:val="0"/>
          <w:sz w:val="24"/>
          <w:szCs w:val="24"/>
        </w:rPr>
        <w:t xml:space="preserve"> 1</w:t>
      </w:r>
    </w:p>
    <w:p w:rsidR="006B74E4" w:rsidRDefault="006B74E4" w:rsidP="006B74E4">
      <w:pPr>
        <w:pStyle w:val="Style7"/>
        <w:widowControl/>
        <w:tabs>
          <w:tab w:val="left" w:pos="10490"/>
        </w:tabs>
        <w:spacing w:line="307" w:lineRule="exact"/>
        <w:ind w:left="10065" w:firstLine="0"/>
        <w:jc w:val="right"/>
      </w:pPr>
      <w:r>
        <w:t>к государственной программе Челябинской области «</w:t>
      </w:r>
      <w:r w:rsidR="0045550F">
        <w:t>Р</w:t>
      </w:r>
      <w:r>
        <w:t xml:space="preserve">азвитие </w:t>
      </w:r>
      <w:proofErr w:type="spellStart"/>
      <w:r>
        <w:t>импортозамещения</w:t>
      </w:r>
      <w:proofErr w:type="spellEnd"/>
      <w:r>
        <w:t xml:space="preserve"> и научно-производственной кооперации в отраслях промышленности Челябинской области на 2015-2020 годы»</w:t>
      </w:r>
    </w:p>
    <w:p w:rsidR="006B74E4" w:rsidRDefault="006B74E4" w:rsidP="006B74E4">
      <w:pPr>
        <w:spacing w:after="0" w:line="240" w:lineRule="auto"/>
        <w:ind w:firstLine="709"/>
        <w:jc w:val="right"/>
        <w:rPr>
          <w:rStyle w:val="FontStyle78"/>
          <w:b w:val="0"/>
          <w:sz w:val="24"/>
          <w:szCs w:val="24"/>
        </w:rPr>
      </w:pPr>
    </w:p>
    <w:p w:rsidR="006B74E4" w:rsidRPr="006B74E4" w:rsidRDefault="006B74E4" w:rsidP="006B74E4">
      <w:pPr>
        <w:spacing w:after="0" w:line="240" w:lineRule="auto"/>
        <w:ind w:firstLine="709"/>
        <w:jc w:val="right"/>
        <w:rPr>
          <w:rStyle w:val="FontStyle78"/>
          <w:b w:val="0"/>
          <w:sz w:val="24"/>
          <w:szCs w:val="24"/>
        </w:rPr>
      </w:pPr>
    </w:p>
    <w:p w:rsidR="000D30B0" w:rsidRDefault="000D30B0" w:rsidP="006B74E4">
      <w:pPr>
        <w:spacing w:after="0" w:line="240" w:lineRule="auto"/>
        <w:ind w:firstLine="709"/>
        <w:jc w:val="center"/>
        <w:rPr>
          <w:rStyle w:val="FontStyle78"/>
          <w:b w:val="0"/>
          <w:sz w:val="24"/>
          <w:szCs w:val="24"/>
        </w:rPr>
      </w:pPr>
      <w:r w:rsidRPr="000D30B0">
        <w:rPr>
          <w:rStyle w:val="FontStyle78"/>
          <w:b w:val="0"/>
          <w:sz w:val="24"/>
          <w:szCs w:val="24"/>
        </w:rPr>
        <w:t xml:space="preserve">Система </w:t>
      </w:r>
    </w:p>
    <w:p w:rsidR="006B74E4" w:rsidRDefault="000D30B0" w:rsidP="006B74E4">
      <w:pPr>
        <w:spacing w:after="0" w:line="240" w:lineRule="auto"/>
        <w:ind w:firstLine="709"/>
        <w:jc w:val="center"/>
        <w:rPr>
          <w:rStyle w:val="FontStyle78"/>
          <w:b w:val="0"/>
          <w:sz w:val="24"/>
          <w:szCs w:val="24"/>
        </w:rPr>
      </w:pPr>
      <w:r w:rsidRPr="000D30B0">
        <w:rPr>
          <w:rStyle w:val="FontStyle78"/>
          <w:b w:val="0"/>
          <w:sz w:val="24"/>
          <w:szCs w:val="24"/>
        </w:rPr>
        <w:t>основных мероприятий государственной программы и объемы их финансирования</w:t>
      </w:r>
    </w:p>
    <w:p w:rsidR="000D30B0" w:rsidRPr="000D30B0" w:rsidRDefault="000D30B0" w:rsidP="006B74E4">
      <w:pPr>
        <w:spacing w:after="0" w:line="240" w:lineRule="auto"/>
        <w:ind w:firstLine="709"/>
        <w:jc w:val="center"/>
        <w:rPr>
          <w:rFonts w:ascii="Times New Roman" w:hAnsi="Times New Roman" w:cs="Times New Roman"/>
          <w:b/>
          <w:sz w:val="24"/>
          <w:szCs w:val="24"/>
        </w:rPr>
      </w:pPr>
    </w:p>
    <w:tbl>
      <w:tblPr>
        <w:tblW w:w="14356" w:type="dxa"/>
        <w:tblLayout w:type="fixed"/>
        <w:tblCellMar>
          <w:left w:w="40" w:type="dxa"/>
          <w:right w:w="40" w:type="dxa"/>
        </w:tblCellMar>
        <w:tblLook w:val="04A0" w:firstRow="1" w:lastRow="0" w:firstColumn="1" w:lastColumn="0" w:noHBand="0" w:noVBand="1"/>
      </w:tblPr>
      <w:tblGrid>
        <w:gridCol w:w="632"/>
        <w:gridCol w:w="3371"/>
        <w:gridCol w:w="1560"/>
        <w:gridCol w:w="1559"/>
        <w:gridCol w:w="1559"/>
        <w:gridCol w:w="1559"/>
        <w:gridCol w:w="1247"/>
        <w:gridCol w:w="1438"/>
        <w:gridCol w:w="9"/>
        <w:gridCol w:w="1422"/>
      </w:tblGrid>
      <w:tr w:rsidR="006B74E4" w:rsidRPr="00FD53A1" w:rsidTr="00B00D93">
        <w:trPr>
          <w:trHeight w:val="139"/>
        </w:trPr>
        <w:tc>
          <w:tcPr>
            <w:tcW w:w="632" w:type="dxa"/>
            <w:tcBorders>
              <w:top w:val="single" w:sz="6" w:space="0" w:color="auto"/>
              <w:left w:val="single" w:sz="6" w:space="0" w:color="auto"/>
              <w:bottom w:val="nil"/>
              <w:right w:val="single" w:sz="6" w:space="0" w:color="auto"/>
            </w:tcBorders>
            <w:hideMark/>
          </w:tcPr>
          <w:p w:rsidR="006B74E4" w:rsidRPr="00FB3249" w:rsidRDefault="006B74E4" w:rsidP="00B00D93">
            <w:pPr>
              <w:pStyle w:val="Style20"/>
              <w:widowControl/>
              <w:spacing w:line="256" w:lineRule="auto"/>
              <w:jc w:val="center"/>
              <w:rPr>
                <w:rStyle w:val="FontStyle83"/>
                <w:sz w:val="24"/>
                <w:szCs w:val="24"/>
              </w:rPr>
            </w:pPr>
            <w:r w:rsidRPr="00FB3249">
              <w:rPr>
                <w:rStyle w:val="FontStyle83"/>
                <w:sz w:val="24"/>
                <w:szCs w:val="24"/>
              </w:rPr>
              <w:t>№</w:t>
            </w:r>
          </w:p>
        </w:tc>
        <w:tc>
          <w:tcPr>
            <w:tcW w:w="3371" w:type="dxa"/>
            <w:tcBorders>
              <w:top w:val="single" w:sz="6" w:space="0" w:color="auto"/>
              <w:left w:val="single" w:sz="6" w:space="0" w:color="auto"/>
              <w:bottom w:val="nil"/>
              <w:right w:val="single" w:sz="4"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Наименование мероприятия/</w:t>
            </w:r>
          </w:p>
        </w:tc>
        <w:tc>
          <w:tcPr>
            <w:tcW w:w="10353" w:type="dxa"/>
            <w:gridSpan w:val="8"/>
            <w:vMerge w:val="restart"/>
            <w:tcBorders>
              <w:top w:val="single" w:sz="4" w:space="0" w:color="auto"/>
              <w:left w:val="single" w:sz="4" w:space="0" w:color="auto"/>
              <w:right w:val="single" w:sz="4"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Объем расходов на выполнение мероприятия (тыс. рублей)</w:t>
            </w:r>
          </w:p>
        </w:tc>
      </w:tr>
      <w:tr w:rsidR="006B74E4" w:rsidRPr="00FD53A1" w:rsidTr="00B00D93">
        <w:trPr>
          <w:trHeight w:val="139"/>
        </w:trPr>
        <w:tc>
          <w:tcPr>
            <w:tcW w:w="632" w:type="dxa"/>
            <w:tcBorders>
              <w:top w:val="nil"/>
              <w:left w:val="single" w:sz="6" w:space="0" w:color="auto"/>
              <w:bottom w:val="nil"/>
              <w:right w:val="single" w:sz="6" w:space="0" w:color="auto"/>
            </w:tcBorders>
          </w:tcPr>
          <w:p w:rsidR="006B74E4" w:rsidRPr="00FB3249" w:rsidRDefault="006B74E4" w:rsidP="00B00D93">
            <w:pPr>
              <w:pStyle w:val="Style49"/>
              <w:widowControl/>
              <w:spacing w:line="240" w:lineRule="auto"/>
              <w:ind w:firstLine="709"/>
              <w:rPr>
                <w:rStyle w:val="FontStyle82"/>
                <w:b/>
                <w:sz w:val="24"/>
                <w:szCs w:val="24"/>
              </w:rPr>
            </w:pPr>
          </w:p>
        </w:tc>
        <w:tc>
          <w:tcPr>
            <w:tcW w:w="3371" w:type="dxa"/>
            <w:tcBorders>
              <w:top w:val="nil"/>
              <w:left w:val="single" w:sz="6" w:space="0" w:color="auto"/>
              <w:bottom w:val="nil"/>
              <w:right w:val="single" w:sz="4"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 xml:space="preserve">источники расходов </w:t>
            </w:r>
            <w:proofErr w:type="gramStart"/>
            <w:r w:rsidRPr="00FB3249">
              <w:rPr>
                <w:rStyle w:val="FontStyle82"/>
                <w:b/>
                <w:sz w:val="24"/>
                <w:szCs w:val="24"/>
              </w:rPr>
              <w:t>на</w:t>
            </w:r>
            <w:proofErr w:type="gramEnd"/>
          </w:p>
        </w:tc>
        <w:tc>
          <w:tcPr>
            <w:tcW w:w="10353" w:type="dxa"/>
            <w:gridSpan w:val="8"/>
            <w:vMerge/>
            <w:tcBorders>
              <w:left w:val="single" w:sz="4" w:space="0" w:color="auto"/>
              <w:bottom w:val="single" w:sz="6" w:space="0" w:color="auto"/>
              <w:right w:val="single" w:sz="4" w:space="0" w:color="auto"/>
            </w:tcBorders>
          </w:tcPr>
          <w:p w:rsidR="006B74E4" w:rsidRPr="00FB3249" w:rsidRDefault="006B74E4" w:rsidP="00B00D93">
            <w:pPr>
              <w:pStyle w:val="Style49"/>
              <w:widowControl/>
              <w:spacing w:line="240" w:lineRule="auto"/>
              <w:ind w:left="-749" w:firstLine="709"/>
              <w:rPr>
                <w:rStyle w:val="FontStyle82"/>
                <w:b/>
                <w:sz w:val="24"/>
                <w:szCs w:val="24"/>
              </w:rPr>
            </w:pPr>
          </w:p>
        </w:tc>
      </w:tr>
      <w:tr w:rsidR="006B74E4" w:rsidRPr="00FD53A1" w:rsidTr="00B00D93">
        <w:trPr>
          <w:trHeight w:val="139"/>
        </w:trPr>
        <w:tc>
          <w:tcPr>
            <w:tcW w:w="632" w:type="dxa"/>
            <w:tcBorders>
              <w:top w:val="nil"/>
              <w:left w:val="single" w:sz="6" w:space="0" w:color="auto"/>
              <w:bottom w:val="single" w:sz="6" w:space="0" w:color="auto"/>
              <w:right w:val="single" w:sz="6" w:space="0" w:color="auto"/>
            </w:tcBorders>
          </w:tcPr>
          <w:p w:rsidR="006B74E4" w:rsidRPr="00FB3249" w:rsidRDefault="006B74E4" w:rsidP="00B00D93">
            <w:pPr>
              <w:pStyle w:val="Style49"/>
              <w:widowControl/>
              <w:spacing w:line="240" w:lineRule="auto"/>
              <w:ind w:firstLine="709"/>
              <w:rPr>
                <w:rStyle w:val="FontStyle82"/>
                <w:b/>
                <w:sz w:val="24"/>
                <w:szCs w:val="24"/>
              </w:rPr>
            </w:pPr>
          </w:p>
        </w:tc>
        <w:tc>
          <w:tcPr>
            <w:tcW w:w="3371" w:type="dxa"/>
            <w:tcBorders>
              <w:top w:val="nil"/>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финансирование</w:t>
            </w:r>
          </w:p>
        </w:tc>
        <w:tc>
          <w:tcPr>
            <w:tcW w:w="1560"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всего</w:t>
            </w:r>
          </w:p>
        </w:tc>
        <w:tc>
          <w:tcPr>
            <w:tcW w:w="1559"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2015 год</w:t>
            </w:r>
          </w:p>
        </w:tc>
        <w:tc>
          <w:tcPr>
            <w:tcW w:w="1559"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2016 год</w:t>
            </w:r>
          </w:p>
        </w:tc>
        <w:tc>
          <w:tcPr>
            <w:tcW w:w="1559"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2017 год</w:t>
            </w:r>
          </w:p>
        </w:tc>
        <w:tc>
          <w:tcPr>
            <w:tcW w:w="1247"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2018 год</w:t>
            </w:r>
          </w:p>
        </w:tc>
        <w:tc>
          <w:tcPr>
            <w:tcW w:w="1447" w:type="dxa"/>
            <w:gridSpan w:val="2"/>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2019 год</w:t>
            </w:r>
          </w:p>
        </w:tc>
        <w:tc>
          <w:tcPr>
            <w:tcW w:w="1422"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ind w:left="-749" w:firstLine="709"/>
              <w:rPr>
                <w:rStyle w:val="FontStyle82"/>
                <w:b/>
                <w:sz w:val="24"/>
                <w:szCs w:val="24"/>
              </w:rPr>
            </w:pPr>
            <w:r w:rsidRPr="00FB3249">
              <w:rPr>
                <w:rStyle w:val="FontStyle82"/>
                <w:b/>
                <w:sz w:val="24"/>
                <w:szCs w:val="24"/>
              </w:rPr>
              <w:t>2020 год</w:t>
            </w:r>
          </w:p>
        </w:tc>
      </w:tr>
      <w:tr w:rsidR="006B74E4" w:rsidRPr="00FD53A1" w:rsidTr="00B00D93">
        <w:trPr>
          <w:trHeight w:val="139"/>
        </w:trPr>
        <w:tc>
          <w:tcPr>
            <w:tcW w:w="632"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22"/>
              <w:widowControl/>
              <w:spacing w:line="256" w:lineRule="auto"/>
              <w:jc w:val="center"/>
              <w:rPr>
                <w:rStyle w:val="FontStyle84"/>
                <w:rFonts w:ascii="Times New Roman" w:hAnsi="Times New Roman" w:cs="Times New Roman"/>
                <w:sz w:val="24"/>
                <w:szCs w:val="24"/>
              </w:rPr>
            </w:pPr>
            <w:r w:rsidRPr="00FB3249">
              <w:rPr>
                <w:rStyle w:val="FontStyle84"/>
                <w:rFonts w:ascii="Times New Roman" w:hAnsi="Times New Roman" w:cs="Times New Roman"/>
                <w:sz w:val="24"/>
                <w:szCs w:val="24"/>
              </w:rPr>
              <w:t>1</w:t>
            </w:r>
          </w:p>
        </w:tc>
        <w:tc>
          <w:tcPr>
            <w:tcW w:w="3371"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2</w:t>
            </w:r>
          </w:p>
        </w:tc>
        <w:tc>
          <w:tcPr>
            <w:tcW w:w="1560"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3</w:t>
            </w:r>
          </w:p>
        </w:tc>
        <w:tc>
          <w:tcPr>
            <w:tcW w:w="1559"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4</w:t>
            </w:r>
          </w:p>
        </w:tc>
        <w:tc>
          <w:tcPr>
            <w:tcW w:w="1559"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5</w:t>
            </w:r>
          </w:p>
        </w:tc>
        <w:tc>
          <w:tcPr>
            <w:tcW w:w="1559"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6</w:t>
            </w:r>
          </w:p>
        </w:tc>
        <w:tc>
          <w:tcPr>
            <w:tcW w:w="1247"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7</w:t>
            </w:r>
          </w:p>
        </w:tc>
        <w:tc>
          <w:tcPr>
            <w:tcW w:w="1447" w:type="dxa"/>
            <w:gridSpan w:val="2"/>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8</w:t>
            </w:r>
          </w:p>
        </w:tc>
        <w:tc>
          <w:tcPr>
            <w:tcW w:w="1422" w:type="dxa"/>
            <w:tcBorders>
              <w:top w:val="single" w:sz="6" w:space="0" w:color="auto"/>
              <w:left w:val="single" w:sz="6" w:space="0" w:color="auto"/>
              <w:bottom w:val="single" w:sz="6" w:space="0" w:color="auto"/>
              <w:right w:val="single" w:sz="6" w:space="0" w:color="auto"/>
            </w:tcBorders>
            <w:hideMark/>
          </w:tcPr>
          <w:p w:rsidR="006B74E4" w:rsidRPr="00FB3249" w:rsidRDefault="006B74E4" w:rsidP="00B00D93">
            <w:pPr>
              <w:pStyle w:val="Style49"/>
              <w:widowControl/>
              <w:spacing w:line="240" w:lineRule="auto"/>
              <w:rPr>
                <w:rStyle w:val="FontStyle82"/>
                <w:b/>
                <w:sz w:val="24"/>
                <w:szCs w:val="24"/>
              </w:rPr>
            </w:pPr>
            <w:r w:rsidRPr="00FB3249">
              <w:rPr>
                <w:rStyle w:val="FontStyle82"/>
                <w:b/>
                <w:sz w:val="24"/>
                <w:szCs w:val="24"/>
              </w:rPr>
              <w:t>9</w:t>
            </w:r>
          </w:p>
        </w:tc>
      </w:tr>
      <w:tr w:rsidR="006B74E4" w:rsidRPr="00FD53A1" w:rsidTr="00B00D93">
        <w:trPr>
          <w:trHeight w:val="139"/>
        </w:trPr>
        <w:tc>
          <w:tcPr>
            <w:tcW w:w="14356" w:type="dxa"/>
            <w:gridSpan w:val="10"/>
            <w:tcBorders>
              <w:top w:val="single" w:sz="6" w:space="0" w:color="auto"/>
              <w:left w:val="single" w:sz="6" w:space="0" w:color="auto"/>
              <w:bottom w:val="single" w:sz="6" w:space="0" w:color="auto"/>
              <w:right w:val="single" w:sz="6" w:space="0" w:color="auto"/>
            </w:tcBorders>
            <w:hideMark/>
          </w:tcPr>
          <w:p w:rsidR="006B74E4" w:rsidRPr="00FD53A1" w:rsidRDefault="006B74E4" w:rsidP="00B00D93">
            <w:pPr>
              <w:pStyle w:val="Style49"/>
              <w:widowControl/>
              <w:numPr>
                <w:ilvl w:val="0"/>
                <w:numId w:val="28"/>
              </w:numPr>
              <w:spacing w:line="240" w:lineRule="auto"/>
              <w:rPr>
                <w:rStyle w:val="FontStyle82"/>
                <w:sz w:val="24"/>
                <w:szCs w:val="24"/>
              </w:rPr>
            </w:pPr>
            <w:r w:rsidRPr="00FD53A1">
              <w:rPr>
                <w:rStyle w:val="FontStyle82"/>
                <w:rFonts w:eastAsiaTheme="minorHAnsi"/>
                <w:sz w:val="24"/>
                <w:szCs w:val="24"/>
                <w:lang w:eastAsia="en-US"/>
              </w:rPr>
              <w:t xml:space="preserve">Финансовая поддержка </w:t>
            </w:r>
            <w:r w:rsidRPr="009079D1">
              <w:rPr>
                <w:rStyle w:val="FontStyle82"/>
                <w:rFonts w:eastAsiaTheme="minorHAnsi"/>
                <w:sz w:val="24"/>
                <w:szCs w:val="24"/>
                <w:lang w:eastAsia="en-US"/>
              </w:rPr>
              <w:t>субъектов деятельности в сфере промышленности</w:t>
            </w:r>
            <w:r>
              <w:rPr>
                <w:rStyle w:val="FontStyle82"/>
                <w:rFonts w:eastAsiaTheme="minorHAnsi"/>
                <w:sz w:val="24"/>
                <w:szCs w:val="24"/>
                <w:lang w:eastAsia="en-US"/>
              </w:rPr>
              <w:t>,</w:t>
            </w:r>
            <w:r w:rsidRPr="00FD53A1">
              <w:rPr>
                <w:rStyle w:val="FontStyle82"/>
                <w:rFonts w:eastAsiaTheme="minorHAnsi"/>
                <w:sz w:val="24"/>
                <w:szCs w:val="24"/>
                <w:lang w:eastAsia="en-US"/>
              </w:rPr>
              <w:t xml:space="preserve"> реализующих проекты </w:t>
            </w:r>
            <w:proofErr w:type="spellStart"/>
            <w:r w:rsidRPr="00FD53A1">
              <w:rPr>
                <w:rStyle w:val="FontStyle82"/>
                <w:rFonts w:eastAsiaTheme="minorHAnsi"/>
                <w:sz w:val="24"/>
                <w:szCs w:val="24"/>
                <w:lang w:eastAsia="en-US"/>
              </w:rPr>
              <w:t>импортозамещени</w:t>
            </w:r>
            <w:r>
              <w:rPr>
                <w:rStyle w:val="FontStyle82"/>
                <w:rFonts w:eastAsiaTheme="minorHAnsi"/>
                <w:sz w:val="24"/>
                <w:szCs w:val="24"/>
                <w:lang w:eastAsia="en-US"/>
              </w:rPr>
              <w:t>я</w:t>
            </w:r>
            <w:proofErr w:type="spellEnd"/>
          </w:p>
        </w:tc>
      </w:tr>
      <w:tr w:rsidR="00341546"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341546" w:rsidRPr="00FD53A1" w:rsidRDefault="00341546" w:rsidP="00B00D93">
            <w:pPr>
              <w:pStyle w:val="Style28"/>
              <w:widowControl/>
              <w:spacing w:line="240" w:lineRule="auto"/>
              <w:jc w:val="center"/>
              <w:rPr>
                <w:rStyle w:val="FontStyle82"/>
                <w:sz w:val="24"/>
                <w:szCs w:val="24"/>
              </w:rPr>
            </w:pPr>
            <w:r w:rsidRPr="00FD53A1">
              <w:rPr>
                <w:rStyle w:val="FontStyle82"/>
                <w:sz w:val="24"/>
                <w:szCs w:val="24"/>
              </w:rPr>
              <w:t>1</w:t>
            </w:r>
          </w:p>
        </w:tc>
        <w:tc>
          <w:tcPr>
            <w:tcW w:w="3371" w:type="dxa"/>
            <w:tcBorders>
              <w:top w:val="single" w:sz="6" w:space="0" w:color="auto"/>
              <w:left w:val="single" w:sz="6" w:space="0" w:color="auto"/>
              <w:bottom w:val="single" w:sz="6" w:space="0" w:color="auto"/>
              <w:right w:val="single" w:sz="6" w:space="0" w:color="auto"/>
            </w:tcBorders>
            <w:hideMark/>
          </w:tcPr>
          <w:p w:rsidR="00341546" w:rsidRPr="00FD53A1" w:rsidRDefault="00341546" w:rsidP="00E2033A">
            <w:pPr>
              <w:spacing w:after="0" w:line="240" w:lineRule="auto"/>
              <w:jc w:val="both"/>
              <w:rPr>
                <w:rStyle w:val="FontStyle82"/>
                <w:sz w:val="24"/>
                <w:szCs w:val="24"/>
              </w:rPr>
            </w:pPr>
            <w:r w:rsidRPr="00FD53A1">
              <w:rPr>
                <w:rStyle w:val="FontStyle82"/>
                <w:sz w:val="24"/>
                <w:szCs w:val="24"/>
              </w:rPr>
              <w:t xml:space="preserve">Субсидирование процентных ставок по кредитам, полученным </w:t>
            </w:r>
            <w:r w:rsidRPr="009079D1">
              <w:rPr>
                <w:rStyle w:val="FontStyle82"/>
                <w:sz w:val="24"/>
                <w:szCs w:val="24"/>
              </w:rPr>
              <w:t>субъект</w:t>
            </w:r>
            <w:r>
              <w:rPr>
                <w:rStyle w:val="FontStyle82"/>
                <w:sz w:val="24"/>
                <w:szCs w:val="24"/>
              </w:rPr>
              <w:t>ами</w:t>
            </w:r>
            <w:r w:rsidRPr="009079D1">
              <w:rPr>
                <w:rStyle w:val="FontStyle82"/>
                <w:sz w:val="24"/>
                <w:szCs w:val="24"/>
              </w:rPr>
              <w:t xml:space="preserve"> деятельности в сфере промышленности</w:t>
            </w:r>
            <w:r w:rsidRPr="00FD53A1">
              <w:rPr>
                <w:rStyle w:val="FontStyle82"/>
                <w:sz w:val="24"/>
                <w:szCs w:val="24"/>
              </w:rPr>
              <w:t xml:space="preserve"> Челябинской области на техническое перевооружение производства и реализацию инвестиционных проектов способствующих </w:t>
            </w:r>
            <w:proofErr w:type="spellStart"/>
            <w:r w:rsidRPr="00FD53A1">
              <w:rPr>
                <w:rStyle w:val="FontStyle82"/>
                <w:sz w:val="24"/>
                <w:szCs w:val="24"/>
              </w:rPr>
              <w:t>импортозамещению</w:t>
            </w:r>
            <w:proofErr w:type="spellEnd"/>
          </w:p>
        </w:tc>
        <w:tc>
          <w:tcPr>
            <w:tcW w:w="1560" w:type="dxa"/>
            <w:tcBorders>
              <w:top w:val="single" w:sz="6" w:space="0" w:color="auto"/>
              <w:left w:val="single" w:sz="6" w:space="0" w:color="auto"/>
              <w:bottom w:val="single" w:sz="6" w:space="0" w:color="auto"/>
              <w:right w:val="single" w:sz="6" w:space="0" w:color="auto"/>
            </w:tcBorders>
            <w:vAlign w:val="center"/>
            <w:hideMark/>
          </w:tcPr>
          <w:p w:rsidR="00341546" w:rsidRPr="001D4434" w:rsidRDefault="001D4434" w:rsidP="00976A9B">
            <w:pPr>
              <w:pStyle w:val="Style28"/>
              <w:widowControl/>
              <w:spacing w:line="240" w:lineRule="auto"/>
              <w:jc w:val="center"/>
              <w:rPr>
                <w:rStyle w:val="FontStyle82"/>
              </w:rPr>
            </w:pPr>
            <w:r w:rsidRPr="001D4434">
              <w:rPr>
                <w:rStyle w:val="FontStyle82"/>
              </w:rPr>
              <w:t>69</w:t>
            </w:r>
            <w:r w:rsidR="00341546" w:rsidRPr="001D4434">
              <w:rPr>
                <w:rStyle w:val="FontStyle82"/>
              </w:rPr>
              <w:t>0 000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341546" w:rsidRPr="003F7CB2" w:rsidRDefault="003F7CB2" w:rsidP="00976A9B">
            <w:pPr>
              <w:pStyle w:val="Style28"/>
              <w:widowControl/>
              <w:spacing w:line="240" w:lineRule="auto"/>
              <w:jc w:val="center"/>
              <w:rPr>
                <w:rStyle w:val="FontStyle82"/>
              </w:rPr>
            </w:pPr>
            <w:r>
              <w:rPr>
                <w:rStyle w:val="FontStyle82"/>
              </w:rPr>
              <w:t>90</w:t>
            </w:r>
            <w:r w:rsidR="002547BD">
              <w:rPr>
                <w:rStyle w:val="FontStyle82"/>
              </w:rPr>
              <w:t xml:space="preserve">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341546" w:rsidRPr="00B14D06" w:rsidRDefault="003F7CB2" w:rsidP="00976A9B">
            <w:pPr>
              <w:pStyle w:val="Style28"/>
              <w:widowControl/>
              <w:spacing w:line="240" w:lineRule="auto"/>
              <w:jc w:val="center"/>
              <w:rPr>
                <w:rStyle w:val="FontStyle82"/>
                <w:lang w:val="en-US"/>
              </w:rPr>
            </w:pPr>
            <w:r>
              <w:rPr>
                <w:rStyle w:val="FontStyle82"/>
              </w:rPr>
              <w:t>160</w:t>
            </w:r>
            <w:r w:rsidR="00341546">
              <w:rPr>
                <w:rStyle w:val="FontStyle82"/>
                <w:lang w:val="en-US"/>
              </w:rPr>
              <w:t xml:space="preserve">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341546" w:rsidRPr="00B14D06" w:rsidRDefault="003F7CB2" w:rsidP="00976A9B">
            <w:pPr>
              <w:pStyle w:val="Style28"/>
              <w:widowControl/>
              <w:spacing w:line="240" w:lineRule="auto"/>
              <w:jc w:val="center"/>
              <w:rPr>
                <w:rStyle w:val="FontStyle82"/>
                <w:lang w:val="en-US"/>
              </w:rPr>
            </w:pPr>
            <w:r>
              <w:rPr>
                <w:rStyle w:val="FontStyle82"/>
              </w:rPr>
              <w:t>16</w:t>
            </w:r>
            <w:r w:rsidR="008F2091">
              <w:rPr>
                <w:rStyle w:val="FontStyle82"/>
              </w:rPr>
              <w:t>0</w:t>
            </w:r>
            <w:r w:rsidR="00341546">
              <w:rPr>
                <w:rStyle w:val="FontStyle82"/>
                <w:lang w:val="en-US"/>
              </w:rPr>
              <w:t xml:space="preserve"> 000</w:t>
            </w:r>
          </w:p>
        </w:tc>
        <w:tc>
          <w:tcPr>
            <w:tcW w:w="1247" w:type="dxa"/>
            <w:tcBorders>
              <w:top w:val="single" w:sz="6" w:space="0" w:color="auto"/>
              <w:left w:val="single" w:sz="6" w:space="0" w:color="auto"/>
              <w:bottom w:val="single" w:sz="6" w:space="0" w:color="auto"/>
              <w:right w:val="single" w:sz="6" w:space="0" w:color="auto"/>
            </w:tcBorders>
            <w:vAlign w:val="center"/>
            <w:hideMark/>
          </w:tcPr>
          <w:p w:rsidR="00341546" w:rsidRPr="00B14D06" w:rsidRDefault="003F7CB2" w:rsidP="00976A9B">
            <w:pPr>
              <w:pStyle w:val="Style28"/>
              <w:widowControl/>
              <w:spacing w:line="240" w:lineRule="auto"/>
              <w:jc w:val="center"/>
              <w:rPr>
                <w:rStyle w:val="FontStyle82"/>
                <w:lang w:val="en-US"/>
              </w:rPr>
            </w:pPr>
            <w:r>
              <w:rPr>
                <w:rStyle w:val="FontStyle82"/>
              </w:rPr>
              <w:t>14</w:t>
            </w:r>
            <w:r w:rsidR="008F2091">
              <w:rPr>
                <w:rStyle w:val="FontStyle82"/>
              </w:rPr>
              <w:t>0</w:t>
            </w:r>
            <w:r w:rsidR="00341546">
              <w:rPr>
                <w:rStyle w:val="FontStyle82"/>
                <w:lang w:val="en-US"/>
              </w:rPr>
              <w:t xml:space="preserve"> 000</w:t>
            </w:r>
          </w:p>
        </w:tc>
        <w:tc>
          <w:tcPr>
            <w:tcW w:w="1447" w:type="dxa"/>
            <w:gridSpan w:val="2"/>
            <w:tcBorders>
              <w:top w:val="single" w:sz="6" w:space="0" w:color="auto"/>
              <w:left w:val="single" w:sz="6" w:space="0" w:color="auto"/>
              <w:bottom w:val="single" w:sz="6" w:space="0" w:color="auto"/>
              <w:right w:val="single" w:sz="6" w:space="0" w:color="auto"/>
            </w:tcBorders>
            <w:vAlign w:val="center"/>
            <w:hideMark/>
          </w:tcPr>
          <w:p w:rsidR="00341546" w:rsidRPr="00B14D06" w:rsidRDefault="003F7CB2" w:rsidP="00976A9B">
            <w:pPr>
              <w:pStyle w:val="Style28"/>
              <w:widowControl/>
              <w:spacing w:line="240" w:lineRule="auto"/>
              <w:jc w:val="center"/>
              <w:rPr>
                <w:rStyle w:val="FontStyle82"/>
                <w:lang w:val="en-US"/>
              </w:rPr>
            </w:pPr>
            <w:r>
              <w:rPr>
                <w:rStyle w:val="FontStyle82"/>
              </w:rPr>
              <w:t>90</w:t>
            </w:r>
            <w:r w:rsidR="00341546">
              <w:rPr>
                <w:rStyle w:val="FontStyle82"/>
                <w:lang w:val="en-US"/>
              </w:rPr>
              <w:t xml:space="preserve"> 000</w:t>
            </w:r>
          </w:p>
        </w:tc>
        <w:tc>
          <w:tcPr>
            <w:tcW w:w="1422" w:type="dxa"/>
            <w:tcBorders>
              <w:top w:val="single" w:sz="6" w:space="0" w:color="auto"/>
              <w:left w:val="single" w:sz="6" w:space="0" w:color="auto"/>
              <w:bottom w:val="single" w:sz="6" w:space="0" w:color="auto"/>
              <w:right w:val="single" w:sz="6" w:space="0" w:color="auto"/>
            </w:tcBorders>
            <w:vAlign w:val="center"/>
            <w:hideMark/>
          </w:tcPr>
          <w:p w:rsidR="00341546" w:rsidRPr="00B14D06" w:rsidRDefault="008F2091" w:rsidP="00976A9B">
            <w:pPr>
              <w:pStyle w:val="Style28"/>
              <w:widowControl/>
              <w:spacing w:line="240" w:lineRule="auto"/>
              <w:jc w:val="center"/>
              <w:rPr>
                <w:rStyle w:val="FontStyle82"/>
                <w:lang w:val="en-US"/>
              </w:rPr>
            </w:pPr>
            <w:r>
              <w:rPr>
                <w:rStyle w:val="FontStyle82"/>
              </w:rPr>
              <w:t>50</w:t>
            </w:r>
            <w:r w:rsidR="00341546">
              <w:rPr>
                <w:rStyle w:val="FontStyle82"/>
                <w:lang w:val="en-US"/>
              </w:rPr>
              <w:t xml:space="preserve"> 000</w:t>
            </w:r>
          </w:p>
        </w:tc>
      </w:tr>
      <w:tr w:rsidR="008F2091" w:rsidRPr="00FD53A1" w:rsidTr="00256731">
        <w:trPr>
          <w:trHeight w:val="185"/>
        </w:trPr>
        <w:tc>
          <w:tcPr>
            <w:tcW w:w="632" w:type="dxa"/>
            <w:tcBorders>
              <w:top w:val="single" w:sz="6" w:space="0" w:color="auto"/>
              <w:left w:val="single" w:sz="6" w:space="0" w:color="auto"/>
              <w:bottom w:val="single" w:sz="6" w:space="0" w:color="auto"/>
              <w:right w:val="single" w:sz="6" w:space="0" w:color="auto"/>
            </w:tcBorders>
          </w:tcPr>
          <w:p w:rsidR="008F2091" w:rsidRPr="00FD53A1" w:rsidRDefault="008F2091" w:rsidP="00B00D93">
            <w:pPr>
              <w:pStyle w:val="Style28"/>
              <w:widowControl/>
              <w:spacing w:line="240" w:lineRule="auto"/>
              <w:rPr>
                <w:rStyle w:val="FontStyle82"/>
                <w:sz w:val="24"/>
                <w:szCs w:val="24"/>
              </w:rPr>
            </w:pPr>
          </w:p>
        </w:tc>
        <w:tc>
          <w:tcPr>
            <w:tcW w:w="3371" w:type="dxa"/>
            <w:tcBorders>
              <w:top w:val="single" w:sz="6" w:space="0" w:color="auto"/>
              <w:left w:val="single" w:sz="6" w:space="0" w:color="auto"/>
              <w:bottom w:val="single" w:sz="6" w:space="0" w:color="auto"/>
              <w:right w:val="single" w:sz="6" w:space="0" w:color="auto"/>
            </w:tcBorders>
            <w:hideMark/>
          </w:tcPr>
          <w:p w:rsidR="008F2091" w:rsidRPr="00FD53A1" w:rsidRDefault="008F2091" w:rsidP="00E2033A">
            <w:pPr>
              <w:pStyle w:val="Style28"/>
              <w:widowControl/>
              <w:spacing w:line="240" w:lineRule="auto"/>
              <w:rPr>
                <w:rStyle w:val="FontStyle82"/>
                <w:sz w:val="24"/>
                <w:szCs w:val="24"/>
              </w:rPr>
            </w:pPr>
            <w:r w:rsidRPr="00FD53A1">
              <w:rPr>
                <w:rStyle w:val="FontStyle82"/>
                <w:sz w:val="24"/>
                <w:szCs w:val="24"/>
              </w:rPr>
              <w:t>областной бюджет</w:t>
            </w:r>
          </w:p>
        </w:tc>
        <w:tc>
          <w:tcPr>
            <w:tcW w:w="1560" w:type="dxa"/>
            <w:tcBorders>
              <w:top w:val="single" w:sz="6" w:space="0" w:color="auto"/>
              <w:left w:val="single" w:sz="6" w:space="0" w:color="auto"/>
              <w:bottom w:val="single" w:sz="6" w:space="0" w:color="auto"/>
              <w:right w:val="single" w:sz="6" w:space="0" w:color="auto"/>
            </w:tcBorders>
            <w:vAlign w:val="center"/>
            <w:hideMark/>
          </w:tcPr>
          <w:p w:rsidR="008F2091" w:rsidRPr="00696B07" w:rsidRDefault="008F2091" w:rsidP="008F2091">
            <w:pPr>
              <w:pStyle w:val="Style28"/>
              <w:widowControl/>
              <w:spacing w:line="240" w:lineRule="auto"/>
              <w:jc w:val="center"/>
              <w:rPr>
                <w:rStyle w:val="FontStyle82"/>
              </w:rPr>
            </w:pPr>
            <w:r>
              <w:rPr>
                <w:rStyle w:val="FontStyle82"/>
              </w:rPr>
              <w:t>690 000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2091" w:rsidRPr="003F7CB2" w:rsidRDefault="003F7CB2" w:rsidP="00976A9B">
            <w:pPr>
              <w:pStyle w:val="Style28"/>
              <w:widowControl/>
              <w:spacing w:line="240" w:lineRule="auto"/>
              <w:jc w:val="center"/>
              <w:rPr>
                <w:rStyle w:val="FontStyle82"/>
              </w:rPr>
            </w:pPr>
            <w:r>
              <w:rPr>
                <w:rStyle w:val="FontStyle82"/>
              </w:rPr>
              <w:t>90</w:t>
            </w:r>
            <w:r w:rsidR="002547BD">
              <w:rPr>
                <w:rStyle w:val="FontStyle82"/>
              </w:rPr>
              <w:t xml:space="preserve">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2091" w:rsidRPr="00B14D06" w:rsidRDefault="003F7CB2" w:rsidP="009B24A8">
            <w:pPr>
              <w:pStyle w:val="Style28"/>
              <w:widowControl/>
              <w:spacing w:line="240" w:lineRule="auto"/>
              <w:jc w:val="center"/>
              <w:rPr>
                <w:rStyle w:val="FontStyle82"/>
                <w:lang w:val="en-US"/>
              </w:rPr>
            </w:pPr>
            <w:r>
              <w:rPr>
                <w:rStyle w:val="FontStyle82"/>
              </w:rPr>
              <w:t>160</w:t>
            </w:r>
            <w:r w:rsidR="008F2091">
              <w:rPr>
                <w:rStyle w:val="FontStyle82"/>
                <w:lang w:val="en-US"/>
              </w:rPr>
              <w:t xml:space="preserve">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2091" w:rsidRPr="00B14D06" w:rsidRDefault="003F7CB2" w:rsidP="009B24A8">
            <w:pPr>
              <w:pStyle w:val="Style28"/>
              <w:widowControl/>
              <w:spacing w:line="240" w:lineRule="auto"/>
              <w:jc w:val="center"/>
              <w:rPr>
                <w:rStyle w:val="FontStyle82"/>
                <w:lang w:val="en-US"/>
              </w:rPr>
            </w:pPr>
            <w:r>
              <w:rPr>
                <w:rStyle w:val="FontStyle82"/>
              </w:rPr>
              <w:t>160</w:t>
            </w:r>
            <w:r w:rsidR="008F2091">
              <w:rPr>
                <w:rStyle w:val="FontStyle82"/>
                <w:lang w:val="en-US"/>
              </w:rPr>
              <w:t xml:space="preserve"> 000</w:t>
            </w:r>
          </w:p>
        </w:tc>
        <w:tc>
          <w:tcPr>
            <w:tcW w:w="1247" w:type="dxa"/>
            <w:tcBorders>
              <w:top w:val="single" w:sz="6" w:space="0" w:color="auto"/>
              <w:left w:val="single" w:sz="6" w:space="0" w:color="auto"/>
              <w:bottom w:val="single" w:sz="6" w:space="0" w:color="auto"/>
              <w:right w:val="single" w:sz="6" w:space="0" w:color="auto"/>
            </w:tcBorders>
            <w:vAlign w:val="center"/>
            <w:hideMark/>
          </w:tcPr>
          <w:p w:rsidR="008F2091" w:rsidRPr="00B14D06" w:rsidRDefault="003F7CB2" w:rsidP="009B24A8">
            <w:pPr>
              <w:pStyle w:val="Style28"/>
              <w:widowControl/>
              <w:spacing w:line="240" w:lineRule="auto"/>
              <w:jc w:val="center"/>
              <w:rPr>
                <w:rStyle w:val="FontStyle82"/>
                <w:lang w:val="en-US"/>
              </w:rPr>
            </w:pPr>
            <w:r>
              <w:rPr>
                <w:rStyle w:val="FontStyle82"/>
              </w:rPr>
              <w:t>14</w:t>
            </w:r>
            <w:r w:rsidR="008F2091">
              <w:rPr>
                <w:rStyle w:val="FontStyle82"/>
              </w:rPr>
              <w:t>0</w:t>
            </w:r>
            <w:r w:rsidR="008F2091">
              <w:rPr>
                <w:rStyle w:val="FontStyle82"/>
                <w:lang w:val="en-US"/>
              </w:rPr>
              <w:t xml:space="preserve"> 000</w:t>
            </w:r>
          </w:p>
        </w:tc>
        <w:tc>
          <w:tcPr>
            <w:tcW w:w="1447" w:type="dxa"/>
            <w:gridSpan w:val="2"/>
            <w:tcBorders>
              <w:top w:val="single" w:sz="6" w:space="0" w:color="auto"/>
              <w:left w:val="single" w:sz="6" w:space="0" w:color="auto"/>
              <w:bottom w:val="single" w:sz="6" w:space="0" w:color="auto"/>
              <w:right w:val="single" w:sz="6" w:space="0" w:color="auto"/>
            </w:tcBorders>
            <w:vAlign w:val="center"/>
            <w:hideMark/>
          </w:tcPr>
          <w:p w:rsidR="008F2091" w:rsidRPr="00B14D06" w:rsidRDefault="003F7CB2" w:rsidP="009B24A8">
            <w:pPr>
              <w:pStyle w:val="Style28"/>
              <w:widowControl/>
              <w:spacing w:line="240" w:lineRule="auto"/>
              <w:jc w:val="center"/>
              <w:rPr>
                <w:rStyle w:val="FontStyle82"/>
                <w:lang w:val="en-US"/>
              </w:rPr>
            </w:pPr>
            <w:r>
              <w:rPr>
                <w:rStyle w:val="FontStyle82"/>
              </w:rPr>
              <w:t>9</w:t>
            </w:r>
            <w:r w:rsidR="008F2091">
              <w:rPr>
                <w:rStyle w:val="FontStyle82"/>
              </w:rPr>
              <w:t>0</w:t>
            </w:r>
            <w:r w:rsidR="008F2091">
              <w:rPr>
                <w:rStyle w:val="FontStyle82"/>
                <w:lang w:val="en-US"/>
              </w:rPr>
              <w:t xml:space="preserve"> 000</w:t>
            </w:r>
          </w:p>
        </w:tc>
        <w:tc>
          <w:tcPr>
            <w:tcW w:w="1422" w:type="dxa"/>
            <w:tcBorders>
              <w:top w:val="single" w:sz="6" w:space="0" w:color="auto"/>
              <w:left w:val="single" w:sz="6" w:space="0" w:color="auto"/>
              <w:bottom w:val="single" w:sz="6" w:space="0" w:color="auto"/>
              <w:right w:val="single" w:sz="6" w:space="0" w:color="auto"/>
            </w:tcBorders>
            <w:vAlign w:val="center"/>
            <w:hideMark/>
          </w:tcPr>
          <w:p w:rsidR="008F2091" w:rsidRPr="00B14D06" w:rsidRDefault="008F2091" w:rsidP="009B24A8">
            <w:pPr>
              <w:pStyle w:val="Style28"/>
              <w:widowControl/>
              <w:spacing w:line="240" w:lineRule="auto"/>
              <w:jc w:val="center"/>
              <w:rPr>
                <w:rStyle w:val="FontStyle82"/>
                <w:lang w:val="en-US"/>
              </w:rPr>
            </w:pPr>
            <w:r>
              <w:rPr>
                <w:rStyle w:val="FontStyle82"/>
              </w:rPr>
              <w:t>50</w:t>
            </w:r>
            <w:r>
              <w:rPr>
                <w:rStyle w:val="FontStyle82"/>
                <w:lang w:val="en-US"/>
              </w:rPr>
              <w:t xml:space="preserve"> 000</w:t>
            </w:r>
          </w:p>
        </w:tc>
      </w:tr>
      <w:tr w:rsidR="00341546"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341546" w:rsidRPr="00FD53A1" w:rsidRDefault="00341546" w:rsidP="00B00D93">
            <w:pPr>
              <w:pStyle w:val="Style28"/>
              <w:widowControl/>
              <w:spacing w:line="240" w:lineRule="auto"/>
              <w:jc w:val="center"/>
              <w:rPr>
                <w:rStyle w:val="FontStyle82"/>
                <w:sz w:val="24"/>
                <w:szCs w:val="24"/>
              </w:rPr>
            </w:pPr>
            <w:r w:rsidRPr="00FD53A1">
              <w:rPr>
                <w:rStyle w:val="FontStyle82"/>
                <w:sz w:val="24"/>
                <w:szCs w:val="24"/>
              </w:rPr>
              <w:t>2</w:t>
            </w:r>
          </w:p>
        </w:tc>
        <w:tc>
          <w:tcPr>
            <w:tcW w:w="3371" w:type="dxa"/>
            <w:tcBorders>
              <w:top w:val="single" w:sz="6" w:space="0" w:color="auto"/>
              <w:left w:val="single" w:sz="6" w:space="0" w:color="auto"/>
              <w:bottom w:val="single" w:sz="6" w:space="0" w:color="auto"/>
              <w:right w:val="single" w:sz="6" w:space="0" w:color="auto"/>
            </w:tcBorders>
            <w:hideMark/>
          </w:tcPr>
          <w:p w:rsidR="00341546" w:rsidRPr="00FD53A1" w:rsidRDefault="00341546" w:rsidP="00E2033A">
            <w:pPr>
              <w:pStyle w:val="Style28"/>
              <w:widowControl/>
              <w:spacing w:line="240" w:lineRule="auto"/>
              <w:rPr>
                <w:rStyle w:val="FontStyle82"/>
                <w:sz w:val="24"/>
                <w:szCs w:val="24"/>
              </w:rPr>
            </w:pPr>
            <w:r w:rsidRPr="00FD53A1">
              <w:rPr>
                <w:rStyle w:val="FontStyle82"/>
                <w:sz w:val="24"/>
                <w:szCs w:val="24"/>
              </w:rPr>
              <w:t>Субсидирование процентных ставок по кредитам, полученных</w:t>
            </w:r>
            <w:r>
              <w:rPr>
                <w:rStyle w:val="FontStyle82"/>
                <w:sz w:val="24"/>
                <w:szCs w:val="24"/>
              </w:rPr>
              <w:t xml:space="preserve"> </w:t>
            </w:r>
            <w:r w:rsidRPr="009079D1">
              <w:rPr>
                <w:rStyle w:val="FontStyle82"/>
                <w:rFonts w:eastAsiaTheme="minorHAnsi"/>
                <w:sz w:val="24"/>
                <w:szCs w:val="24"/>
                <w:lang w:eastAsia="en-US"/>
              </w:rPr>
              <w:t>субъект</w:t>
            </w:r>
            <w:r>
              <w:rPr>
                <w:rStyle w:val="FontStyle82"/>
                <w:rFonts w:eastAsiaTheme="minorHAnsi"/>
                <w:sz w:val="24"/>
                <w:szCs w:val="24"/>
                <w:lang w:eastAsia="en-US"/>
              </w:rPr>
              <w:t>ами</w:t>
            </w:r>
            <w:r w:rsidRPr="009079D1">
              <w:rPr>
                <w:rStyle w:val="FontStyle82"/>
                <w:rFonts w:eastAsiaTheme="minorHAnsi"/>
                <w:sz w:val="24"/>
                <w:szCs w:val="24"/>
                <w:lang w:eastAsia="en-US"/>
              </w:rPr>
              <w:t xml:space="preserve"> деятельности в сфере промышленности</w:t>
            </w:r>
            <w:r w:rsidRPr="00FD53A1">
              <w:rPr>
                <w:rStyle w:val="FontStyle82"/>
                <w:sz w:val="24"/>
                <w:szCs w:val="24"/>
              </w:rPr>
              <w:t xml:space="preserve"> Челябинской об</w:t>
            </w:r>
            <w:r>
              <w:rPr>
                <w:rStyle w:val="FontStyle82"/>
                <w:sz w:val="24"/>
                <w:szCs w:val="24"/>
              </w:rPr>
              <w:t>ласти на разработку и внедрение</w:t>
            </w:r>
            <w:r w:rsidRPr="00FD53A1">
              <w:rPr>
                <w:rStyle w:val="FontStyle82"/>
                <w:sz w:val="24"/>
                <w:szCs w:val="24"/>
              </w:rPr>
              <w:t xml:space="preserve"> научно-</w:t>
            </w:r>
            <w:r w:rsidRPr="00FD53A1">
              <w:rPr>
                <w:rStyle w:val="FontStyle82"/>
                <w:sz w:val="24"/>
                <w:szCs w:val="24"/>
              </w:rPr>
              <w:lastRenderedPageBreak/>
              <w:t>исследовательских и опытно-конструкторских разработок  в сфере производства</w:t>
            </w:r>
          </w:p>
          <w:p w:rsidR="00341546" w:rsidRPr="00FD53A1" w:rsidRDefault="00341546" w:rsidP="00E2033A">
            <w:pPr>
              <w:pStyle w:val="Style28"/>
              <w:widowControl/>
              <w:spacing w:line="240" w:lineRule="auto"/>
              <w:rPr>
                <w:rStyle w:val="FontStyle82"/>
                <w:sz w:val="24"/>
                <w:szCs w:val="24"/>
              </w:rPr>
            </w:pPr>
            <w:r w:rsidRPr="00FD53A1">
              <w:rPr>
                <w:rStyle w:val="FontStyle82"/>
                <w:sz w:val="24"/>
                <w:szCs w:val="24"/>
              </w:rPr>
              <w:t>импортозамещающих видов промышленной продукции</w:t>
            </w:r>
          </w:p>
        </w:tc>
        <w:tc>
          <w:tcPr>
            <w:tcW w:w="1560" w:type="dxa"/>
            <w:tcBorders>
              <w:top w:val="single" w:sz="6" w:space="0" w:color="auto"/>
              <w:left w:val="single" w:sz="6" w:space="0" w:color="auto"/>
              <w:bottom w:val="single" w:sz="6" w:space="0" w:color="auto"/>
              <w:right w:val="single" w:sz="6" w:space="0" w:color="auto"/>
            </w:tcBorders>
            <w:vAlign w:val="center"/>
            <w:hideMark/>
          </w:tcPr>
          <w:p w:rsidR="00341546" w:rsidRPr="00EB6013" w:rsidRDefault="008F2091" w:rsidP="00976A9B">
            <w:pPr>
              <w:pStyle w:val="Style28"/>
              <w:widowControl/>
              <w:spacing w:line="240" w:lineRule="auto"/>
              <w:jc w:val="center"/>
              <w:rPr>
                <w:rStyle w:val="FontStyle82"/>
                <w:lang w:val="en-US"/>
              </w:rPr>
            </w:pPr>
            <w:r>
              <w:rPr>
                <w:rStyle w:val="FontStyle82"/>
              </w:rPr>
              <w:lastRenderedPageBreak/>
              <w:t>170</w:t>
            </w:r>
            <w:r w:rsidR="00341546">
              <w:rPr>
                <w:rStyle w:val="FontStyle82"/>
                <w:lang w:val="en-US"/>
              </w:rPr>
              <w:t xml:space="preserve"> </w:t>
            </w:r>
            <w:r w:rsidR="00341546">
              <w:rPr>
                <w:rStyle w:val="FontStyle82"/>
              </w:rPr>
              <w:t>0</w:t>
            </w:r>
            <w:r w:rsidR="00341546">
              <w:rPr>
                <w:rStyle w:val="FontStyle82"/>
                <w:lang w:val="en-US"/>
              </w:rPr>
              <w:t>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341546" w:rsidRPr="003F7CB2" w:rsidRDefault="003F7CB2" w:rsidP="00976A9B">
            <w:pPr>
              <w:pStyle w:val="Style28"/>
              <w:widowControl/>
              <w:spacing w:line="240" w:lineRule="auto"/>
              <w:jc w:val="center"/>
              <w:rPr>
                <w:rStyle w:val="FontStyle82"/>
              </w:rPr>
            </w:pPr>
            <w:r>
              <w:rPr>
                <w:rStyle w:val="FontStyle82"/>
              </w:rPr>
              <w:t>10</w:t>
            </w:r>
            <w:r w:rsidR="002547BD">
              <w:rPr>
                <w:rStyle w:val="FontStyle82"/>
              </w:rPr>
              <w:t xml:space="preserve">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341546" w:rsidRPr="00696B07" w:rsidRDefault="003F7CB2" w:rsidP="00976A9B">
            <w:pPr>
              <w:pStyle w:val="Style28"/>
              <w:widowControl/>
              <w:spacing w:line="240" w:lineRule="auto"/>
              <w:jc w:val="center"/>
              <w:rPr>
                <w:rStyle w:val="FontStyle82"/>
              </w:rPr>
            </w:pPr>
            <w:r>
              <w:rPr>
                <w:rStyle w:val="FontStyle82"/>
              </w:rPr>
              <w:t>40</w:t>
            </w:r>
            <w:r w:rsidR="00341546">
              <w:rPr>
                <w:rStyle w:val="FontStyle82"/>
              </w:rPr>
              <w:t xml:space="preserve">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341546" w:rsidRPr="00EB6013" w:rsidRDefault="003F7CB2" w:rsidP="00976A9B">
            <w:pPr>
              <w:pStyle w:val="Style28"/>
              <w:widowControl/>
              <w:spacing w:line="240" w:lineRule="auto"/>
              <w:jc w:val="center"/>
              <w:rPr>
                <w:rStyle w:val="FontStyle82"/>
                <w:lang w:val="en-US"/>
              </w:rPr>
            </w:pPr>
            <w:r>
              <w:rPr>
                <w:rStyle w:val="FontStyle82"/>
              </w:rPr>
              <w:t>40</w:t>
            </w:r>
            <w:r w:rsidR="00341546">
              <w:rPr>
                <w:rStyle w:val="FontStyle82"/>
              </w:rPr>
              <w:t xml:space="preserve"> 0</w:t>
            </w:r>
            <w:r w:rsidR="00341546">
              <w:rPr>
                <w:rStyle w:val="FontStyle82"/>
                <w:lang w:val="en-US"/>
              </w:rPr>
              <w:t>00</w:t>
            </w:r>
          </w:p>
        </w:tc>
        <w:tc>
          <w:tcPr>
            <w:tcW w:w="1247" w:type="dxa"/>
            <w:tcBorders>
              <w:top w:val="single" w:sz="6" w:space="0" w:color="auto"/>
              <w:left w:val="single" w:sz="6" w:space="0" w:color="auto"/>
              <w:bottom w:val="single" w:sz="6" w:space="0" w:color="auto"/>
              <w:right w:val="single" w:sz="6" w:space="0" w:color="auto"/>
            </w:tcBorders>
            <w:vAlign w:val="center"/>
            <w:hideMark/>
          </w:tcPr>
          <w:p w:rsidR="00341546" w:rsidRPr="00EB6013" w:rsidRDefault="003F7CB2" w:rsidP="00976A9B">
            <w:pPr>
              <w:pStyle w:val="Style28"/>
              <w:widowControl/>
              <w:spacing w:line="240" w:lineRule="auto"/>
              <w:jc w:val="center"/>
              <w:rPr>
                <w:rStyle w:val="FontStyle82"/>
                <w:lang w:val="en-US"/>
              </w:rPr>
            </w:pPr>
            <w:r>
              <w:rPr>
                <w:rStyle w:val="FontStyle82"/>
              </w:rPr>
              <w:t>40</w:t>
            </w:r>
            <w:r w:rsidR="00341546">
              <w:rPr>
                <w:rStyle w:val="FontStyle82"/>
              </w:rPr>
              <w:t xml:space="preserve"> 0</w:t>
            </w:r>
            <w:r w:rsidR="00341546">
              <w:rPr>
                <w:rStyle w:val="FontStyle82"/>
                <w:lang w:val="en-US"/>
              </w:rPr>
              <w:t>00</w:t>
            </w:r>
          </w:p>
        </w:tc>
        <w:tc>
          <w:tcPr>
            <w:tcW w:w="1447" w:type="dxa"/>
            <w:gridSpan w:val="2"/>
            <w:tcBorders>
              <w:top w:val="single" w:sz="6" w:space="0" w:color="auto"/>
              <w:left w:val="single" w:sz="6" w:space="0" w:color="auto"/>
              <w:bottom w:val="single" w:sz="6" w:space="0" w:color="auto"/>
              <w:right w:val="single" w:sz="6" w:space="0" w:color="auto"/>
            </w:tcBorders>
            <w:vAlign w:val="center"/>
            <w:hideMark/>
          </w:tcPr>
          <w:p w:rsidR="00341546" w:rsidRPr="00EB6013" w:rsidRDefault="00341546" w:rsidP="008F2091">
            <w:pPr>
              <w:pStyle w:val="Style28"/>
              <w:widowControl/>
              <w:spacing w:line="240" w:lineRule="auto"/>
              <w:jc w:val="center"/>
              <w:rPr>
                <w:rStyle w:val="FontStyle82"/>
                <w:lang w:val="en-US"/>
              </w:rPr>
            </w:pPr>
            <w:r>
              <w:rPr>
                <w:rStyle w:val="FontStyle82"/>
              </w:rPr>
              <w:t>2</w:t>
            </w:r>
            <w:r w:rsidR="008F2091">
              <w:rPr>
                <w:rStyle w:val="FontStyle82"/>
              </w:rPr>
              <w:t xml:space="preserve">5 </w:t>
            </w:r>
            <w:r>
              <w:rPr>
                <w:rStyle w:val="FontStyle82"/>
              </w:rPr>
              <w:t>0</w:t>
            </w:r>
            <w:r>
              <w:rPr>
                <w:rStyle w:val="FontStyle82"/>
                <w:lang w:val="en-US"/>
              </w:rPr>
              <w:t xml:space="preserve">00  </w:t>
            </w:r>
          </w:p>
        </w:tc>
        <w:tc>
          <w:tcPr>
            <w:tcW w:w="1422" w:type="dxa"/>
            <w:tcBorders>
              <w:top w:val="single" w:sz="6" w:space="0" w:color="auto"/>
              <w:left w:val="single" w:sz="6" w:space="0" w:color="auto"/>
              <w:bottom w:val="single" w:sz="6" w:space="0" w:color="auto"/>
              <w:right w:val="single" w:sz="6" w:space="0" w:color="auto"/>
            </w:tcBorders>
            <w:vAlign w:val="center"/>
            <w:hideMark/>
          </w:tcPr>
          <w:p w:rsidR="00341546" w:rsidRPr="00EB6013" w:rsidRDefault="00341546" w:rsidP="008F2091">
            <w:pPr>
              <w:pStyle w:val="Style28"/>
              <w:widowControl/>
              <w:spacing w:line="240" w:lineRule="auto"/>
              <w:jc w:val="center"/>
              <w:rPr>
                <w:rStyle w:val="FontStyle82"/>
                <w:lang w:val="en-US"/>
              </w:rPr>
            </w:pPr>
            <w:r>
              <w:rPr>
                <w:rStyle w:val="FontStyle82"/>
              </w:rPr>
              <w:t>1</w:t>
            </w:r>
            <w:r w:rsidR="008F2091">
              <w:rPr>
                <w:rStyle w:val="FontStyle82"/>
              </w:rPr>
              <w:t>5</w:t>
            </w:r>
            <w:r>
              <w:rPr>
                <w:rStyle w:val="FontStyle82"/>
              </w:rPr>
              <w:t xml:space="preserve"> 0</w:t>
            </w:r>
            <w:r>
              <w:rPr>
                <w:rStyle w:val="FontStyle82"/>
                <w:lang w:val="en-US"/>
              </w:rPr>
              <w:t>00</w:t>
            </w:r>
          </w:p>
        </w:tc>
      </w:tr>
      <w:tr w:rsidR="008F2091"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8F2091" w:rsidRPr="00FD53A1" w:rsidRDefault="008F2091" w:rsidP="00B00D93">
            <w:pPr>
              <w:pStyle w:val="Style28"/>
              <w:widowControl/>
              <w:spacing w:line="240" w:lineRule="auto"/>
              <w:jc w:val="center"/>
              <w:rPr>
                <w:rStyle w:val="FontStyle82"/>
                <w:sz w:val="24"/>
                <w:szCs w:val="24"/>
              </w:rPr>
            </w:pPr>
          </w:p>
        </w:tc>
        <w:tc>
          <w:tcPr>
            <w:tcW w:w="3371" w:type="dxa"/>
            <w:tcBorders>
              <w:top w:val="single" w:sz="6" w:space="0" w:color="auto"/>
              <w:left w:val="single" w:sz="6" w:space="0" w:color="auto"/>
              <w:bottom w:val="single" w:sz="6" w:space="0" w:color="auto"/>
              <w:right w:val="single" w:sz="6" w:space="0" w:color="auto"/>
            </w:tcBorders>
            <w:hideMark/>
          </w:tcPr>
          <w:p w:rsidR="008F2091" w:rsidRPr="00FD53A1" w:rsidRDefault="008F2091" w:rsidP="00E2033A">
            <w:pPr>
              <w:pStyle w:val="Style28"/>
              <w:widowControl/>
              <w:spacing w:line="240" w:lineRule="auto"/>
              <w:rPr>
                <w:rStyle w:val="FontStyle82"/>
                <w:sz w:val="24"/>
                <w:szCs w:val="24"/>
              </w:rPr>
            </w:pPr>
            <w:r w:rsidRPr="00FD53A1">
              <w:rPr>
                <w:rStyle w:val="FontStyle82"/>
                <w:sz w:val="24"/>
                <w:szCs w:val="24"/>
              </w:rPr>
              <w:t>областной бюджет</w:t>
            </w:r>
          </w:p>
        </w:tc>
        <w:tc>
          <w:tcPr>
            <w:tcW w:w="1560" w:type="dxa"/>
            <w:tcBorders>
              <w:top w:val="single" w:sz="6" w:space="0" w:color="auto"/>
              <w:left w:val="single" w:sz="6" w:space="0" w:color="auto"/>
              <w:bottom w:val="single" w:sz="6" w:space="0" w:color="auto"/>
              <w:right w:val="single" w:sz="6" w:space="0" w:color="auto"/>
            </w:tcBorders>
            <w:vAlign w:val="center"/>
            <w:hideMark/>
          </w:tcPr>
          <w:p w:rsidR="008F2091" w:rsidRPr="00EB6013" w:rsidRDefault="008F2091" w:rsidP="008F2091">
            <w:pPr>
              <w:pStyle w:val="Style28"/>
              <w:widowControl/>
              <w:spacing w:line="240" w:lineRule="auto"/>
              <w:jc w:val="center"/>
              <w:rPr>
                <w:rStyle w:val="FontStyle82"/>
                <w:lang w:val="en-US"/>
              </w:rPr>
            </w:pPr>
            <w:r>
              <w:rPr>
                <w:rStyle w:val="FontStyle82"/>
              </w:rPr>
              <w:t>170</w:t>
            </w:r>
            <w:r>
              <w:rPr>
                <w:rStyle w:val="FontStyle82"/>
                <w:lang w:val="en-US"/>
              </w:rPr>
              <w:t xml:space="preserve"> </w:t>
            </w:r>
            <w:r>
              <w:rPr>
                <w:rStyle w:val="FontStyle82"/>
              </w:rPr>
              <w:t>0</w:t>
            </w:r>
            <w:r>
              <w:rPr>
                <w:rStyle w:val="FontStyle82"/>
                <w:lang w:val="en-US"/>
              </w:rPr>
              <w:t>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2091" w:rsidRPr="003F7CB2" w:rsidRDefault="002547BD" w:rsidP="00976A9B">
            <w:pPr>
              <w:pStyle w:val="Style28"/>
              <w:widowControl/>
              <w:spacing w:line="240" w:lineRule="auto"/>
              <w:jc w:val="center"/>
              <w:rPr>
                <w:rStyle w:val="FontStyle82"/>
              </w:rPr>
            </w:pPr>
            <w:r>
              <w:rPr>
                <w:rStyle w:val="FontStyle82"/>
              </w:rPr>
              <w:t>10 000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2091" w:rsidRPr="00696B07" w:rsidRDefault="003F7CB2" w:rsidP="009B24A8">
            <w:pPr>
              <w:pStyle w:val="Style28"/>
              <w:widowControl/>
              <w:spacing w:line="240" w:lineRule="auto"/>
              <w:jc w:val="center"/>
              <w:rPr>
                <w:rStyle w:val="FontStyle82"/>
              </w:rPr>
            </w:pPr>
            <w:r>
              <w:rPr>
                <w:rStyle w:val="FontStyle82"/>
              </w:rPr>
              <w:t>4</w:t>
            </w:r>
            <w:r w:rsidR="008F2091">
              <w:rPr>
                <w:rStyle w:val="FontStyle82"/>
              </w:rPr>
              <w:t>0 000</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2091" w:rsidRPr="00EB6013" w:rsidRDefault="003F7CB2" w:rsidP="009B24A8">
            <w:pPr>
              <w:pStyle w:val="Style28"/>
              <w:widowControl/>
              <w:spacing w:line="240" w:lineRule="auto"/>
              <w:jc w:val="center"/>
              <w:rPr>
                <w:rStyle w:val="FontStyle82"/>
                <w:lang w:val="en-US"/>
              </w:rPr>
            </w:pPr>
            <w:r>
              <w:rPr>
                <w:rStyle w:val="FontStyle82"/>
              </w:rPr>
              <w:t>40</w:t>
            </w:r>
            <w:r w:rsidR="008F2091">
              <w:rPr>
                <w:rStyle w:val="FontStyle82"/>
              </w:rPr>
              <w:t xml:space="preserve"> 0</w:t>
            </w:r>
            <w:r w:rsidR="008F2091">
              <w:rPr>
                <w:rStyle w:val="FontStyle82"/>
                <w:lang w:val="en-US"/>
              </w:rPr>
              <w:t>00</w:t>
            </w:r>
          </w:p>
        </w:tc>
        <w:tc>
          <w:tcPr>
            <w:tcW w:w="1247" w:type="dxa"/>
            <w:tcBorders>
              <w:top w:val="single" w:sz="6" w:space="0" w:color="auto"/>
              <w:left w:val="single" w:sz="6" w:space="0" w:color="auto"/>
              <w:bottom w:val="single" w:sz="6" w:space="0" w:color="auto"/>
              <w:right w:val="single" w:sz="6" w:space="0" w:color="auto"/>
            </w:tcBorders>
            <w:vAlign w:val="center"/>
            <w:hideMark/>
          </w:tcPr>
          <w:p w:rsidR="008F2091" w:rsidRPr="00EB6013" w:rsidRDefault="002547BD" w:rsidP="009B24A8">
            <w:pPr>
              <w:pStyle w:val="Style28"/>
              <w:widowControl/>
              <w:spacing w:line="240" w:lineRule="auto"/>
              <w:jc w:val="center"/>
              <w:rPr>
                <w:rStyle w:val="FontStyle82"/>
                <w:lang w:val="en-US"/>
              </w:rPr>
            </w:pPr>
            <w:r>
              <w:rPr>
                <w:rStyle w:val="FontStyle82"/>
              </w:rPr>
              <w:t>4</w:t>
            </w:r>
            <w:r w:rsidR="003F7CB2">
              <w:rPr>
                <w:rStyle w:val="FontStyle82"/>
              </w:rPr>
              <w:t>0</w:t>
            </w:r>
            <w:r w:rsidR="008F2091">
              <w:rPr>
                <w:rStyle w:val="FontStyle82"/>
              </w:rPr>
              <w:t xml:space="preserve"> 0</w:t>
            </w:r>
            <w:r w:rsidR="008F2091">
              <w:rPr>
                <w:rStyle w:val="FontStyle82"/>
                <w:lang w:val="en-US"/>
              </w:rPr>
              <w:t>00</w:t>
            </w:r>
          </w:p>
        </w:tc>
        <w:tc>
          <w:tcPr>
            <w:tcW w:w="1447" w:type="dxa"/>
            <w:gridSpan w:val="2"/>
            <w:tcBorders>
              <w:top w:val="single" w:sz="6" w:space="0" w:color="auto"/>
              <w:left w:val="single" w:sz="6" w:space="0" w:color="auto"/>
              <w:bottom w:val="single" w:sz="6" w:space="0" w:color="auto"/>
              <w:right w:val="single" w:sz="6" w:space="0" w:color="auto"/>
            </w:tcBorders>
            <w:vAlign w:val="center"/>
            <w:hideMark/>
          </w:tcPr>
          <w:p w:rsidR="008F2091" w:rsidRPr="00EB6013" w:rsidRDefault="008F2091" w:rsidP="009B24A8">
            <w:pPr>
              <w:pStyle w:val="Style28"/>
              <w:widowControl/>
              <w:spacing w:line="240" w:lineRule="auto"/>
              <w:jc w:val="center"/>
              <w:rPr>
                <w:rStyle w:val="FontStyle82"/>
                <w:lang w:val="en-US"/>
              </w:rPr>
            </w:pPr>
            <w:r>
              <w:rPr>
                <w:rStyle w:val="FontStyle82"/>
              </w:rPr>
              <w:t>25 0</w:t>
            </w:r>
            <w:r>
              <w:rPr>
                <w:rStyle w:val="FontStyle82"/>
                <w:lang w:val="en-US"/>
              </w:rPr>
              <w:t xml:space="preserve">00  </w:t>
            </w:r>
          </w:p>
        </w:tc>
        <w:tc>
          <w:tcPr>
            <w:tcW w:w="1422" w:type="dxa"/>
            <w:tcBorders>
              <w:top w:val="single" w:sz="6" w:space="0" w:color="auto"/>
              <w:left w:val="single" w:sz="6" w:space="0" w:color="auto"/>
              <w:bottom w:val="single" w:sz="6" w:space="0" w:color="auto"/>
              <w:right w:val="single" w:sz="6" w:space="0" w:color="auto"/>
            </w:tcBorders>
            <w:vAlign w:val="center"/>
            <w:hideMark/>
          </w:tcPr>
          <w:p w:rsidR="008F2091" w:rsidRPr="00EB6013" w:rsidRDefault="008F2091" w:rsidP="009B24A8">
            <w:pPr>
              <w:pStyle w:val="Style28"/>
              <w:widowControl/>
              <w:spacing w:line="240" w:lineRule="auto"/>
              <w:jc w:val="center"/>
              <w:rPr>
                <w:rStyle w:val="FontStyle82"/>
                <w:lang w:val="en-US"/>
              </w:rPr>
            </w:pPr>
            <w:r>
              <w:rPr>
                <w:rStyle w:val="FontStyle82"/>
              </w:rPr>
              <w:t>15 0</w:t>
            </w:r>
            <w:r>
              <w:rPr>
                <w:rStyle w:val="FontStyle82"/>
                <w:lang w:val="en-US"/>
              </w:rPr>
              <w:t>00</w:t>
            </w:r>
          </w:p>
        </w:tc>
      </w:tr>
      <w:tr w:rsidR="00341546" w:rsidRPr="00FD53A1" w:rsidTr="00976A9B">
        <w:trPr>
          <w:trHeight w:val="139"/>
        </w:trPr>
        <w:tc>
          <w:tcPr>
            <w:tcW w:w="632" w:type="dxa"/>
            <w:tcBorders>
              <w:top w:val="single" w:sz="6" w:space="0" w:color="auto"/>
              <w:left w:val="single" w:sz="6" w:space="0" w:color="auto"/>
              <w:bottom w:val="single" w:sz="6" w:space="0" w:color="auto"/>
              <w:right w:val="single" w:sz="6" w:space="0" w:color="auto"/>
            </w:tcBorders>
            <w:hideMark/>
          </w:tcPr>
          <w:p w:rsidR="00341546" w:rsidRPr="00FD53A1" w:rsidRDefault="00341546" w:rsidP="00B00D93">
            <w:pPr>
              <w:pStyle w:val="Style49"/>
              <w:widowControl/>
              <w:spacing w:line="240" w:lineRule="auto"/>
              <w:ind w:firstLine="709"/>
              <w:rPr>
                <w:rStyle w:val="FontStyle82"/>
                <w:sz w:val="24"/>
                <w:szCs w:val="24"/>
              </w:rPr>
            </w:pPr>
            <w:r w:rsidRPr="00FD53A1">
              <w:rPr>
                <w:rStyle w:val="FontStyle82"/>
                <w:sz w:val="24"/>
                <w:szCs w:val="24"/>
              </w:rPr>
              <w:t>1</w:t>
            </w:r>
          </w:p>
        </w:tc>
        <w:tc>
          <w:tcPr>
            <w:tcW w:w="3371" w:type="dxa"/>
            <w:tcBorders>
              <w:top w:val="single" w:sz="6" w:space="0" w:color="auto"/>
              <w:left w:val="single" w:sz="6" w:space="0" w:color="auto"/>
              <w:bottom w:val="single" w:sz="6" w:space="0" w:color="auto"/>
              <w:right w:val="single" w:sz="6" w:space="0" w:color="auto"/>
            </w:tcBorders>
            <w:hideMark/>
          </w:tcPr>
          <w:p w:rsidR="00341546" w:rsidRPr="00FD53A1" w:rsidRDefault="00341546" w:rsidP="00E2033A">
            <w:pPr>
              <w:pStyle w:val="Style18"/>
              <w:widowControl/>
              <w:spacing w:line="240" w:lineRule="auto"/>
              <w:rPr>
                <w:rStyle w:val="FontStyle78"/>
                <w:b w:val="0"/>
                <w:sz w:val="24"/>
                <w:szCs w:val="24"/>
              </w:rPr>
            </w:pPr>
            <w:r>
              <w:rPr>
                <w:rStyle w:val="FontStyle78"/>
                <w:b w:val="0"/>
                <w:sz w:val="24"/>
                <w:szCs w:val="24"/>
              </w:rPr>
              <w:t>Итого</w:t>
            </w:r>
          </w:p>
          <w:p w:rsidR="00341546" w:rsidRPr="00FD53A1" w:rsidRDefault="00341546" w:rsidP="00E2033A">
            <w:pPr>
              <w:pStyle w:val="Style18"/>
              <w:widowControl/>
              <w:spacing w:line="240" w:lineRule="auto"/>
              <w:rPr>
                <w:rStyle w:val="FontStyle78"/>
                <w:b w:val="0"/>
                <w:sz w:val="24"/>
                <w:szCs w:val="24"/>
              </w:rPr>
            </w:pPr>
          </w:p>
        </w:tc>
        <w:tc>
          <w:tcPr>
            <w:tcW w:w="1560" w:type="dxa"/>
            <w:tcBorders>
              <w:top w:val="single" w:sz="6" w:space="0" w:color="auto"/>
              <w:left w:val="single" w:sz="6" w:space="0" w:color="auto"/>
              <w:bottom w:val="single" w:sz="6" w:space="0" w:color="auto"/>
              <w:right w:val="single" w:sz="6" w:space="0" w:color="auto"/>
            </w:tcBorders>
            <w:vAlign w:val="bottom"/>
          </w:tcPr>
          <w:p w:rsidR="00341546" w:rsidRPr="00DF2C4D" w:rsidRDefault="008F2091" w:rsidP="00976A9B">
            <w:pPr>
              <w:pStyle w:val="Style28"/>
              <w:widowControl/>
              <w:spacing w:line="240" w:lineRule="auto"/>
              <w:jc w:val="center"/>
              <w:rPr>
                <w:rStyle w:val="FontStyle82"/>
              </w:rPr>
            </w:pPr>
            <w:r>
              <w:rPr>
                <w:rStyle w:val="FontStyle82"/>
              </w:rPr>
              <w:t>8</w:t>
            </w:r>
            <w:r w:rsidR="00341546" w:rsidRPr="00DF2C4D">
              <w:rPr>
                <w:rStyle w:val="FontStyle82"/>
              </w:rPr>
              <w:t>60 000</w:t>
            </w:r>
          </w:p>
        </w:tc>
        <w:tc>
          <w:tcPr>
            <w:tcW w:w="1559" w:type="dxa"/>
            <w:tcBorders>
              <w:top w:val="single" w:sz="6" w:space="0" w:color="auto"/>
              <w:left w:val="single" w:sz="6" w:space="0" w:color="auto"/>
              <w:bottom w:val="single" w:sz="6" w:space="0" w:color="auto"/>
              <w:right w:val="single" w:sz="6" w:space="0" w:color="auto"/>
            </w:tcBorders>
            <w:vAlign w:val="bottom"/>
          </w:tcPr>
          <w:p w:rsidR="00341546" w:rsidRPr="00DF2C4D" w:rsidRDefault="003F7CB2" w:rsidP="00976A9B">
            <w:pPr>
              <w:pStyle w:val="Style28"/>
              <w:widowControl/>
              <w:spacing w:line="240" w:lineRule="auto"/>
              <w:jc w:val="center"/>
              <w:rPr>
                <w:rStyle w:val="FontStyle82"/>
              </w:rPr>
            </w:pPr>
            <w:r>
              <w:rPr>
                <w:rStyle w:val="FontStyle82"/>
              </w:rPr>
              <w:t>100</w:t>
            </w:r>
            <w:r w:rsidR="002547BD">
              <w:rPr>
                <w:rStyle w:val="FontStyle82"/>
              </w:rPr>
              <w:t xml:space="preserve"> 000</w:t>
            </w:r>
          </w:p>
        </w:tc>
        <w:tc>
          <w:tcPr>
            <w:tcW w:w="1559" w:type="dxa"/>
            <w:tcBorders>
              <w:top w:val="single" w:sz="6" w:space="0" w:color="auto"/>
              <w:left w:val="single" w:sz="6" w:space="0" w:color="auto"/>
              <w:bottom w:val="single" w:sz="6" w:space="0" w:color="auto"/>
              <w:right w:val="single" w:sz="6" w:space="0" w:color="auto"/>
            </w:tcBorders>
            <w:vAlign w:val="bottom"/>
          </w:tcPr>
          <w:p w:rsidR="00341546" w:rsidRPr="00DF2C4D" w:rsidRDefault="00341546" w:rsidP="008F2091">
            <w:pPr>
              <w:pStyle w:val="Style28"/>
              <w:widowControl/>
              <w:spacing w:line="240" w:lineRule="auto"/>
              <w:jc w:val="center"/>
              <w:rPr>
                <w:rStyle w:val="FontStyle82"/>
              </w:rPr>
            </w:pPr>
            <w:r w:rsidRPr="00DF2C4D">
              <w:rPr>
                <w:rStyle w:val="FontStyle82"/>
              </w:rPr>
              <w:t>2</w:t>
            </w:r>
            <w:r w:rsidR="003F7CB2">
              <w:rPr>
                <w:rStyle w:val="FontStyle82"/>
              </w:rPr>
              <w:t>0</w:t>
            </w:r>
            <w:r w:rsidRPr="00DF2C4D">
              <w:rPr>
                <w:rStyle w:val="FontStyle82"/>
              </w:rPr>
              <w:t>0 000</w:t>
            </w:r>
          </w:p>
        </w:tc>
        <w:tc>
          <w:tcPr>
            <w:tcW w:w="1559" w:type="dxa"/>
            <w:tcBorders>
              <w:top w:val="single" w:sz="6" w:space="0" w:color="auto"/>
              <w:left w:val="single" w:sz="6" w:space="0" w:color="auto"/>
              <w:bottom w:val="single" w:sz="6" w:space="0" w:color="auto"/>
              <w:right w:val="single" w:sz="6" w:space="0" w:color="auto"/>
            </w:tcBorders>
            <w:vAlign w:val="bottom"/>
          </w:tcPr>
          <w:p w:rsidR="00341546" w:rsidRPr="00DF2C4D" w:rsidRDefault="002547BD" w:rsidP="00976A9B">
            <w:pPr>
              <w:pStyle w:val="Style28"/>
              <w:widowControl/>
              <w:spacing w:line="240" w:lineRule="auto"/>
              <w:jc w:val="center"/>
              <w:rPr>
                <w:rStyle w:val="FontStyle82"/>
              </w:rPr>
            </w:pPr>
            <w:r>
              <w:rPr>
                <w:rStyle w:val="FontStyle82"/>
              </w:rPr>
              <w:t>20</w:t>
            </w:r>
            <w:r w:rsidR="003F7CB2">
              <w:rPr>
                <w:rStyle w:val="FontStyle82"/>
              </w:rPr>
              <w:t>0</w:t>
            </w:r>
            <w:r w:rsidR="008F2091">
              <w:rPr>
                <w:rStyle w:val="FontStyle82"/>
              </w:rPr>
              <w:t xml:space="preserve"> 000</w:t>
            </w:r>
          </w:p>
        </w:tc>
        <w:tc>
          <w:tcPr>
            <w:tcW w:w="1247" w:type="dxa"/>
            <w:tcBorders>
              <w:top w:val="single" w:sz="6" w:space="0" w:color="auto"/>
              <w:left w:val="single" w:sz="6" w:space="0" w:color="auto"/>
              <w:bottom w:val="single" w:sz="6" w:space="0" w:color="auto"/>
              <w:right w:val="single" w:sz="6" w:space="0" w:color="auto"/>
            </w:tcBorders>
            <w:vAlign w:val="bottom"/>
          </w:tcPr>
          <w:p w:rsidR="00341546" w:rsidRPr="00DF2C4D" w:rsidRDefault="00341546" w:rsidP="008F2091">
            <w:pPr>
              <w:pStyle w:val="Style28"/>
              <w:widowControl/>
              <w:spacing w:line="240" w:lineRule="auto"/>
              <w:jc w:val="center"/>
              <w:rPr>
                <w:rStyle w:val="FontStyle82"/>
              </w:rPr>
            </w:pPr>
            <w:r w:rsidRPr="00DF2C4D">
              <w:rPr>
                <w:rStyle w:val="FontStyle82"/>
              </w:rPr>
              <w:t>1</w:t>
            </w:r>
            <w:r w:rsidR="002547BD">
              <w:rPr>
                <w:rStyle w:val="FontStyle82"/>
              </w:rPr>
              <w:t>8</w:t>
            </w:r>
            <w:r w:rsidR="003F7CB2">
              <w:rPr>
                <w:rStyle w:val="FontStyle82"/>
              </w:rPr>
              <w:t>0</w:t>
            </w:r>
            <w:r w:rsidRPr="00DF2C4D">
              <w:rPr>
                <w:rStyle w:val="FontStyle82"/>
              </w:rPr>
              <w:t xml:space="preserve"> 000</w:t>
            </w:r>
          </w:p>
        </w:tc>
        <w:tc>
          <w:tcPr>
            <w:tcW w:w="1447" w:type="dxa"/>
            <w:gridSpan w:val="2"/>
            <w:tcBorders>
              <w:top w:val="single" w:sz="6" w:space="0" w:color="auto"/>
              <w:left w:val="single" w:sz="6" w:space="0" w:color="auto"/>
              <w:bottom w:val="single" w:sz="6" w:space="0" w:color="auto"/>
              <w:right w:val="single" w:sz="6" w:space="0" w:color="auto"/>
            </w:tcBorders>
            <w:vAlign w:val="bottom"/>
          </w:tcPr>
          <w:p w:rsidR="00341546" w:rsidRPr="00DF2C4D" w:rsidRDefault="00341546" w:rsidP="008F2091">
            <w:pPr>
              <w:pStyle w:val="Style28"/>
              <w:widowControl/>
              <w:spacing w:line="240" w:lineRule="auto"/>
              <w:jc w:val="center"/>
              <w:rPr>
                <w:rStyle w:val="FontStyle82"/>
              </w:rPr>
            </w:pPr>
            <w:r w:rsidRPr="00DF2C4D">
              <w:rPr>
                <w:rStyle w:val="FontStyle82"/>
              </w:rPr>
              <w:t>1</w:t>
            </w:r>
            <w:r w:rsidR="003F7CB2">
              <w:rPr>
                <w:rStyle w:val="FontStyle82"/>
              </w:rPr>
              <w:t>1</w:t>
            </w:r>
            <w:r w:rsidR="008F2091">
              <w:rPr>
                <w:rStyle w:val="FontStyle82"/>
              </w:rPr>
              <w:t>5</w:t>
            </w:r>
            <w:r w:rsidRPr="00DF2C4D">
              <w:rPr>
                <w:rStyle w:val="FontStyle82"/>
              </w:rPr>
              <w:t xml:space="preserve"> 000</w:t>
            </w:r>
          </w:p>
        </w:tc>
        <w:tc>
          <w:tcPr>
            <w:tcW w:w="1422" w:type="dxa"/>
            <w:tcBorders>
              <w:top w:val="single" w:sz="6" w:space="0" w:color="auto"/>
              <w:left w:val="single" w:sz="6" w:space="0" w:color="auto"/>
              <w:bottom w:val="single" w:sz="6" w:space="0" w:color="auto"/>
              <w:right w:val="single" w:sz="6" w:space="0" w:color="auto"/>
            </w:tcBorders>
            <w:vAlign w:val="bottom"/>
          </w:tcPr>
          <w:p w:rsidR="00341546" w:rsidRPr="00DF2C4D" w:rsidRDefault="008F2091" w:rsidP="00976A9B">
            <w:pPr>
              <w:pStyle w:val="Style28"/>
              <w:widowControl/>
              <w:spacing w:line="240" w:lineRule="auto"/>
              <w:jc w:val="center"/>
              <w:rPr>
                <w:rStyle w:val="FontStyle82"/>
              </w:rPr>
            </w:pPr>
            <w:r>
              <w:rPr>
                <w:rStyle w:val="FontStyle82"/>
              </w:rPr>
              <w:t>6</w:t>
            </w:r>
            <w:r w:rsidR="00341546" w:rsidRPr="00DF2C4D">
              <w:rPr>
                <w:rStyle w:val="FontStyle82"/>
              </w:rPr>
              <w:t>5 000</w:t>
            </w:r>
          </w:p>
        </w:tc>
      </w:tr>
      <w:tr w:rsidR="0073364A" w:rsidRPr="00FD53A1" w:rsidTr="00B00D93">
        <w:trPr>
          <w:trHeight w:val="139"/>
        </w:trPr>
        <w:tc>
          <w:tcPr>
            <w:tcW w:w="14356" w:type="dxa"/>
            <w:gridSpan w:val="10"/>
            <w:tcBorders>
              <w:top w:val="single" w:sz="6" w:space="0" w:color="auto"/>
              <w:left w:val="single" w:sz="6" w:space="0" w:color="auto"/>
              <w:bottom w:val="single" w:sz="6" w:space="0" w:color="auto"/>
              <w:right w:val="single" w:sz="6" w:space="0" w:color="auto"/>
            </w:tcBorders>
          </w:tcPr>
          <w:p w:rsidR="0073364A" w:rsidRPr="00306ED7" w:rsidRDefault="0073364A" w:rsidP="00E2033A">
            <w:pPr>
              <w:pStyle w:val="Style28"/>
              <w:widowControl/>
              <w:numPr>
                <w:ilvl w:val="0"/>
                <w:numId w:val="28"/>
              </w:numPr>
              <w:spacing w:line="240" w:lineRule="auto"/>
              <w:jc w:val="center"/>
              <w:rPr>
                <w:rStyle w:val="FontStyle82"/>
                <w:sz w:val="24"/>
                <w:szCs w:val="24"/>
              </w:rPr>
            </w:pPr>
            <w:r>
              <w:rPr>
                <w:rStyle w:val="FontStyle82"/>
                <w:sz w:val="24"/>
                <w:szCs w:val="24"/>
              </w:rPr>
              <w:t xml:space="preserve">Устранение административных барьеров и совершенствование законодательства в сфере реализации политики </w:t>
            </w:r>
            <w:proofErr w:type="spellStart"/>
            <w:r>
              <w:rPr>
                <w:rStyle w:val="FontStyle82"/>
                <w:sz w:val="24"/>
                <w:szCs w:val="24"/>
              </w:rPr>
              <w:t>импортозамещения</w:t>
            </w:r>
            <w:proofErr w:type="spellEnd"/>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t>3</w:t>
            </w:r>
          </w:p>
        </w:tc>
        <w:tc>
          <w:tcPr>
            <w:tcW w:w="3371" w:type="dxa"/>
            <w:tcBorders>
              <w:top w:val="single" w:sz="6" w:space="0" w:color="auto"/>
              <w:left w:val="single" w:sz="6" w:space="0" w:color="auto"/>
              <w:bottom w:val="single" w:sz="6" w:space="0" w:color="auto"/>
              <w:right w:val="single" w:sz="6" w:space="0" w:color="auto"/>
            </w:tcBorders>
            <w:hideMark/>
          </w:tcPr>
          <w:p w:rsidR="0073364A" w:rsidRPr="0052108D" w:rsidRDefault="0073364A" w:rsidP="00E2033A">
            <w:pPr>
              <w:pStyle w:val="Style28"/>
              <w:widowControl/>
              <w:spacing w:line="240" w:lineRule="auto"/>
              <w:jc w:val="both"/>
              <w:rPr>
                <w:rStyle w:val="FontStyle82"/>
                <w:sz w:val="24"/>
                <w:szCs w:val="24"/>
              </w:rPr>
            </w:pPr>
            <w:r w:rsidRPr="0052108D">
              <w:rPr>
                <w:rStyle w:val="FontStyle82"/>
                <w:sz w:val="24"/>
                <w:szCs w:val="24"/>
              </w:rPr>
              <w:t xml:space="preserve">Анализ нормативных правовых актов Российской Федерации, Челябинской области, регулирующих деятельность </w:t>
            </w:r>
            <w:r w:rsidRPr="009079D1">
              <w:rPr>
                <w:rStyle w:val="FontStyle82"/>
                <w:rFonts w:eastAsiaTheme="minorHAnsi"/>
                <w:sz w:val="24"/>
                <w:szCs w:val="24"/>
                <w:lang w:eastAsia="en-US"/>
              </w:rPr>
              <w:t>субъект</w:t>
            </w:r>
            <w:r>
              <w:rPr>
                <w:rStyle w:val="FontStyle82"/>
                <w:rFonts w:eastAsiaTheme="minorHAnsi"/>
                <w:sz w:val="24"/>
                <w:szCs w:val="24"/>
                <w:lang w:eastAsia="en-US"/>
              </w:rPr>
              <w:t>ов</w:t>
            </w:r>
            <w:r w:rsidRPr="009079D1">
              <w:rPr>
                <w:rStyle w:val="FontStyle82"/>
                <w:rFonts w:eastAsiaTheme="minorHAnsi"/>
                <w:sz w:val="24"/>
                <w:szCs w:val="24"/>
                <w:lang w:eastAsia="en-US"/>
              </w:rPr>
              <w:t xml:space="preserve"> в сфере промышленности</w:t>
            </w:r>
            <w:r w:rsidRPr="0052108D">
              <w:rPr>
                <w:rStyle w:val="FontStyle82"/>
                <w:sz w:val="24"/>
                <w:szCs w:val="24"/>
              </w:rPr>
              <w:t>, и разработка предложений по их совершенствованию</w:t>
            </w:r>
          </w:p>
        </w:tc>
        <w:tc>
          <w:tcPr>
            <w:tcW w:w="1560"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sidRPr="00FD53A1">
              <w:rPr>
                <w:rStyle w:val="FontStyle82"/>
                <w:sz w:val="24"/>
                <w:szCs w:val="24"/>
              </w:rPr>
              <w:t>4</w:t>
            </w:r>
          </w:p>
        </w:tc>
        <w:tc>
          <w:tcPr>
            <w:tcW w:w="3371" w:type="dxa"/>
            <w:tcBorders>
              <w:top w:val="single" w:sz="6" w:space="0" w:color="auto"/>
              <w:left w:val="single" w:sz="6" w:space="0" w:color="auto"/>
              <w:bottom w:val="single" w:sz="6" w:space="0" w:color="auto"/>
              <w:right w:val="single" w:sz="6" w:space="0" w:color="auto"/>
            </w:tcBorders>
            <w:hideMark/>
          </w:tcPr>
          <w:p w:rsidR="0073364A" w:rsidRPr="0052108D" w:rsidRDefault="0073364A" w:rsidP="00E2033A">
            <w:pPr>
              <w:pStyle w:val="Style28"/>
              <w:widowControl/>
              <w:spacing w:line="240" w:lineRule="auto"/>
              <w:jc w:val="both"/>
              <w:rPr>
                <w:rStyle w:val="FontStyle82"/>
                <w:sz w:val="24"/>
                <w:szCs w:val="24"/>
              </w:rPr>
            </w:pPr>
            <w:r w:rsidRPr="0052108D">
              <w:rPr>
                <w:rStyle w:val="FontStyle82"/>
                <w:sz w:val="24"/>
                <w:szCs w:val="24"/>
              </w:rPr>
              <w:t>Административное сопровождение инвестиционных проектов предприятий промышленного комплекса, направленных на создание и производство импортозамещающих видов продукции, превосходящих по техническим характеристикам и иным параметрам иностранные образцы</w:t>
            </w:r>
          </w:p>
        </w:tc>
        <w:tc>
          <w:tcPr>
            <w:tcW w:w="1560"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sidRPr="00FD53A1">
              <w:rPr>
                <w:rStyle w:val="FontStyle82"/>
                <w:sz w:val="24"/>
                <w:szCs w:val="24"/>
              </w:rPr>
              <w:t>5</w:t>
            </w:r>
          </w:p>
        </w:tc>
        <w:tc>
          <w:tcPr>
            <w:tcW w:w="3371" w:type="dxa"/>
            <w:tcBorders>
              <w:top w:val="single" w:sz="6" w:space="0" w:color="auto"/>
              <w:left w:val="single" w:sz="6" w:space="0" w:color="auto"/>
              <w:bottom w:val="single" w:sz="6" w:space="0" w:color="auto"/>
              <w:right w:val="single" w:sz="6" w:space="0" w:color="auto"/>
            </w:tcBorders>
            <w:hideMark/>
          </w:tcPr>
          <w:p w:rsidR="0073364A" w:rsidRPr="00FD53A1" w:rsidRDefault="0073364A" w:rsidP="00E2033A">
            <w:pPr>
              <w:pStyle w:val="Style28"/>
              <w:widowControl/>
              <w:spacing w:line="240" w:lineRule="auto"/>
              <w:jc w:val="both"/>
              <w:rPr>
                <w:rStyle w:val="FontStyle82"/>
                <w:sz w:val="24"/>
                <w:szCs w:val="24"/>
              </w:rPr>
            </w:pPr>
            <w:r w:rsidRPr="00FD53A1">
              <w:rPr>
                <w:rStyle w:val="FontStyle82"/>
                <w:sz w:val="24"/>
                <w:szCs w:val="24"/>
              </w:rPr>
              <w:t xml:space="preserve">Информационное содействие предприятиям промышленного комплекса в участии в выставочно-ярмарочных мероприятиях, проводимых при поддержке Правительства </w:t>
            </w:r>
            <w:r w:rsidRPr="00FD53A1">
              <w:rPr>
                <w:rStyle w:val="FontStyle82"/>
                <w:sz w:val="24"/>
                <w:szCs w:val="24"/>
              </w:rPr>
              <w:lastRenderedPageBreak/>
              <w:t>Челябинской области</w:t>
            </w:r>
          </w:p>
        </w:tc>
        <w:tc>
          <w:tcPr>
            <w:tcW w:w="1560"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hideMark/>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sidRPr="00FD53A1">
              <w:rPr>
                <w:rStyle w:val="FontStyle82"/>
                <w:sz w:val="24"/>
                <w:szCs w:val="24"/>
              </w:rPr>
              <w:lastRenderedPageBreak/>
              <w:t>6</w:t>
            </w:r>
          </w:p>
        </w:tc>
        <w:tc>
          <w:tcPr>
            <w:tcW w:w="3371" w:type="dxa"/>
            <w:tcBorders>
              <w:top w:val="single" w:sz="6" w:space="0" w:color="auto"/>
              <w:left w:val="single" w:sz="6" w:space="0" w:color="auto"/>
              <w:bottom w:val="single" w:sz="6" w:space="0" w:color="auto"/>
              <w:right w:val="single" w:sz="6" w:space="0" w:color="auto"/>
            </w:tcBorders>
          </w:tcPr>
          <w:p w:rsidR="0073364A" w:rsidRPr="00FD53A1" w:rsidRDefault="0073364A" w:rsidP="00E2033A">
            <w:pPr>
              <w:pStyle w:val="Style28"/>
              <w:widowControl/>
              <w:spacing w:line="240" w:lineRule="auto"/>
              <w:jc w:val="both"/>
              <w:rPr>
                <w:rStyle w:val="FontStyle82"/>
                <w:sz w:val="24"/>
                <w:szCs w:val="24"/>
              </w:rPr>
            </w:pPr>
            <w:r w:rsidRPr="00FD53A1">
              <w:rPr>
                <w:rStyle w:val="FontStyle82"/>
                <w:sz w:val="24"/>
                <w:szCs w:val="24"/>
              </w:rPr>
              <w:t>Содействие предприятиям промышленности и научным организациям в формировании заявок на привлечение средств федерального финансирования в рамках государственных программ Российской Федерации и федеральных целевых программ в целях реализации значимых проектов для Челябинской области</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t>7</w:t>
            </w:r>
          </w:p>
        </w:tc>
        <w:tc>
          <w:tcPr>
            <w:tcW w:w="3371" w:type="dxa"/>
            <w:tcBorders>
              <w:top w:val="single" w:sz="6" w:space="0" w:color="auto"/>
              <w:left w:val="single" w:sz="6" w:space="0" w:color="auto"/>
              <w:bottom w:val="single" w:sz="6" w:space="0" w:color="auto"/>
              <w:right w:val="single" w:sz="6" w:space="0" w:color="auto"/>
            </w:tcBorders>
          </w:tcPr>
          <w:p w:rsidR="0073364A" w:rsidRPr="00FD53A1" w:rsidRDefault="0073364A" w:rsidP="00E2033A">
            <w:pPr>
              <w:pStyle w:val="Style28"/>
              <w:widowControl/>
              <w:spacing w:line="240" w:lineRule="auto"/>
              <w:jc w:val="both"/>
              <w:rPr>
                <w:rStyle w:val="FontStyle82"/>
                <w:sz w:val="24"/>
                <w:szCs w:val="24"/>
              </w:rPr>
            </w:pPr>
            <w:r w:rsidRPr="00FD53A1">
              <w:rPr>
                <w:rStyle w:val="FontStyle82"/>
                <w:sz w:val="24"/>
                <w:szCs w:val="24"/>
              </w:rPr>
              <w:t xml:space="preserve">Ревизия действующих и заключение новых соглашений Челябинской области с государственными корпорациями и естественными монополиями для реализации приоритетных проектов в сфере </w:t>
            </w:r>
            <w:proofErr w:type="spellStart"/>
            <w:r w:rsidRPr="00FD53A1">
              <w:rPr>
                <w:rStyle w:val="FontStyle82"/>
                <w:sz w:val="24"/>
                <w:szCs w:val="24"/>
              </w:rPr>
              <w:t>импортозамещения</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t>8</w:t>
            </w:r>
          </w:p>
        </w:tc>
        <w:tc>
          <w:tcPr>
            <w:tcW w:w="3371" w:type="dxa"/>
            <w:tcBorders>
              <w:top w:val="single" w:sz="6" w:space="0" w:color="auto"/>
              <w:left w:val="single" w:sz="6" w:space="0" w:color="auto"/>
              <w:bottom w:val="single" w:sz="6" w:space="0" w:color="auto"/>
              <w:right w:val="single" w:sz="6" w:space="0" w:color="auto"/>
            </w:tcBorders>
          </w:tcPr>
          <w:p w:rsidR="0073364A" w:rsidRPr="0052108D" w:rsidRDefault="0073364A" w:rsidP="00E2033A">
            <w:pPr>
              <w:pStyle w:val="Style28"/>
              <w:widowControl/>
              <w:spacing w:line="240" w:lineRule="auto"/>
              <w:jc w:val="both"/>
              <w:rPr>
                <w:rStyle w:val="FontStyle82"/>
                <w:sz w:val="24"/>
                <w:szCs w:val="24"/>
              </w:rPr>
            </w:pPr>
            <w:r w:rsidRPr="0052108D">
              <w:rPr>
                <w:rStyle w:val="FontStyle82"/>
                <w:sz w:val="24"/>
                <w:szCs w:val="24"/>
              </w:rPr>
              <w:t>Мониторинг и прогнозирование развития отраслей промышленности Челябинской области</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B00D93">
        <w:trPr>
          <w:trHeight w:val="139"/>
        </w:trPr>
        <w:tc>
          <w:tcPr>
            <w:tcW w:w="14356" w:type="dxa"/>
            <w:gridSpan w:val="10"/>
            <w:tcBorders>
              <w:top w:val="single" w:sz="6" w:space="0" w:color="auto"/>
              <w:left w:val="single" w:sz="6" w:space="0" w:color="auto"/>
              <w:bottom w:val="single" w:sz="6" w:space="0" w:color="auto"/>
              <w:right w:val="single" w:sz="4" w:space="0" w:color="auto"/>
            </w:tcBorders>
          </w:tcPr>
          <w:p w:rsidR="0073364A" w:rsidRPr="009079D1" w:rsidRDefault="0073364A" w:rsidP="00E2033A">
            <w:pPr>
              <w:pStyle w:val="a7"/>
              <w:numPr>
                <w:ilvl w:val="0"/>
                <w:numId w:val="28"/>
              </w:numPr>
              <w:spacing w:line="240" w:lineRule="auto"/>
              <w:jc w:val="center"/>
              <w:rPr>
                <w:sz w:val="24"/>
                <w:szCs w:val="24"/>
              </w:rPr>
            </w:pPr>
            <w:r>
              <w:rPr>
                <w:sz w:val="24"/>
                <w:szCs w:val="24"/>
              </w:rPr>
              <w:t xml:space="preserve">Информационная поддержка субъектов деятельности в сфере промышленности, способствующих развитию </w:t>
            </w:r>
            <w:proofErr w:type="spellStart"/>
            <w:r>
              <w:rPr>
                <w:sz w:val="24"/>
                <w:szCs w:val="24"/>
              </w:rPr>
              <w:t>импортозамещения</w:t>
            </w:r>
            <w:proofErr w:type="spellEnd"/>
            <w:r>
              <w:rPr>
                <w:sz w:val="24"/>
                <w:szCs w:val="24"/>
              </w:rPr>
              <w:t xml:space="preserve"> в регионе </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t>9</w:t>
            </w:r>
          </w:p>
        </w:tc>
        <w:tc>
          <w:tcPr>
            <w:tcW w:w="3371" w:type="dxa"/>
            <w:tcBorders>
              <w:top w:val="single" w:sz="6" w:space="0" w:color="auto"/>
              <w:left w:val="single" w:sz="6" w:space="0" w:color="auto"/>
              <w:bottom w:val="single" w:sz="6" w:space="0" w:color="auto"/>
              <w:right w:val="single" w:sz="6" w:space="0" w:color="auto"/>
            </w:tcBorders>
          </w:tcPr>
          <w:p w:rsidR="0073364A" w:rsidRPr="00FD53A1" w:rsidRDefault="0073364A" w:rsidP="00E2033A">
            <w:pPr>
              <w:pStyle w:val="Style28"/>
              <w:widowControl/>
              <w:spacing w:line="240" w:lineRule="auto"/>
              <w:jc w:val="both"/>
              <w:rPr>
                <w:rStyle w:val="FontStyle82"/>
                <w:sz w:val="24"/>
                <w:szCs w:val="24"/>
              </w:rPr>
            </w:pPr>
            <w:r w:rsidRPr="00FD53A1">
              <w:rPr>
                <w:rStyle w:val="FontStyle82"/>
                <w:sz w:val="24"/>
                <w:szCs w:val="24"/>
              </w:rPr>
              <w:t xml:space="preserve">Организация рабочих встреч, «круглых столов» и семинаров, направленных на стимулирование инновационного развития и технологической модернизации организаций промышленного комплекса Челябинской области, а также повышения </w:t>
            </w:r>
            <w:r w:rsidRPr="00FD53A1">
              <w:rPr>
                <w:rStyle w:val="FontStyle82"/>
                <w:sz w:val="24"/>
                <w:szCs w:val="24"/>
              </w:rPr>
              <w:lastRenderedPageBreak/>
              <w:t>уровня внутриобластной и межрегиональной кооперации</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lastRenderedPageBreak/>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lastRenderedPageBreak/>
              <w:t>10</w:t>
            </w:r>
          </w:p>
        </w:tc>
        <w:tc>
          <w:tcPr>
            <w:tcW w:w="3371" w:type="dxa"/>
            <w:tcBorders>
              <w:top w:val="single" w:sz="6" w:space="0" w:color="auto"/>
              <w:left w:val="single" w:sz="6" w:space="0" w:color="auto"/>
              <w:bottom w:val="single" w:sz="6" w:space="0" w:color="auto"/>
              <w:right w:val="single" w:sz="6" w:space="0" w:color="auto"/>
            </w:tcBorders>
          </w:tcPr>
          <w:p w:rsidR="0073364A" w:rsidRPr="00FD53A1" w:rsidRDefault="0073364A" w:rsidP="00E2033A">
            <w:pPr>
              <w:pStyle w:val="Style28"/>
              <w:widowControl/>
              <w:spacing w:line="240" w:lineRule="auto"/>
              <w:jc w:val="both"/>
              <w:rPr>
                <w:rStyle w:val="FontStyle82"/>
                <w:sz w:val="24"/>
                <w:szCs w:val="24"/>
              </w:rPr>
            </w:pPr>
            <w:r w:rsidRPr="00FD53A1">
              <w:rPr>
                <w:rStyle w:val="FontStyle82"/>
                <w:sz w:val="24"/>
                <w:szCs w:val="24"/>
              </w:rPr>
              <w:t>Организация рабочих встреч, «круглых столов» и семинаров для предприятий промышленного комплекса по вопросам продвижения продукции на внутренний и межрегиональный рынки, а также осуществления внешнеэкономической деятельности на рынках стран Таможенного союза и БРИКС</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t>11</w:t>
            </w:r>
          </w:p>
        </w:tc>
        <w:tc>
          <w:tcPr>
            <w:tcW w:w="3371" w:type="dxa"/>
            <w:tcBorders>
              <w:top w:val="single" w:sz="6" w:space="0" w:color="auto"/>
              <w:left w:val="single" w:sz="6" w:space="0" w:color="auto"/>
              <w:bottom w:val="single" w:sz="6" w:space="0" w:color="auto"/>
              <w:right w:val="single" w:sz="6" w:space="0" w:color="auto"/>
            </w:tcBorders>
          </w:tcPr>
          <w:p w:rsidR="0073364A" w:rsidRPr="0052108D" w:rsidRDefault="0073364A" w:rsidP="00E2033A">
            <w:pPr>
              <w:pStyle w:val="Style28"/>
              <w:widowControl/>
              <w:spacing w:line="240" w:lineRule="auto"/>
              <w:jc w:val="both"/>
              <w:rPr>
                <w:rStyle w:val="FontStyle82"/>
                <w:sz w:val="24"/>
                <w:szCs w:val="24"/>
              </w:rPr>
            </w:pPr>
            <w:r w:rsidRPr="0052108D">
              <w:rPr>
                <w:rStyle w:val="FontStyle82"/>
                <w:sz w:val="24"/>
                <w:szCs w:val="24"/>
              </w:rPr>
              <w:t xml:space="preserve">Обеспечение информационной и консультационной поддержкой </w:t>
            </w:r>
            <w:r w:rsidRPr="009079D1">
              <w:rPr>
                <w:rStyle w:val="FontStyle82"/>
                <w:rFonts w:eastAsiaTheme="minorHAnsi"/>
                <w:sz w:val="24"/>
                <w:szCs w:val="24"/>
                <w:lang w:eastAsia="en-US"/>
              </w:rPr>
              <w:t>субъект</w:t>
            </w:r>
            <w:r>
              <w:rPr>
                <w:rStyle w:val="FontStyle82"/>
                <w:rFonts w:eastAsiaTheme="minorHAnsi"/>
                <w:sz w:val="24"/>
                <w:szCs w:val="24"/>
                <w:lang w:eastAsia="en-US"/>
              </w:rPr>
              <w:t>ов</w:t>
            </w:r>
            <w:r w:rsidRPr="009079D1">
              <w:rPr>
                <w:rStyle w:val="FontStyle82"/>
                <w:rFonts w:eastAsiaTheme="minorHAnsi"/>
                <w:sz w:val="24"/>
                <w:szCs w:val="24"/>
                <w:lang w:eastAsia="en-US"/>
              </w:rPr>
              <w:t xml:space="preserve"> деятельности в сфере промышленности</w:t>
            </w:r>
            <w:r w:rsidRPr="00FD53A1">
              <w:rPr>
                <w:rStyle w:val="FontStyle82"/>
                <w:sz w:val="24"/>
                <w:szCs w:val="24"/>
              </w:rPr>
              <w:t xml:space="preserve"> </w:t>
            </w:r>
            <w:r w:rsidRPr="0052108D">
              <w:rPr>
                <w:rStyle w:val="FontStyle82"/>
                <w:sz w:val="24"/>
                <w:szCs w:val="24"/>
              </w:rPr>
              <w:t xml:space="preserve">Челябинской области, </w:t>
            </w:r>
            <w:r>
              <w:rPr>
                <w:rStyle w:val="FontStyle82"/>
                <w:sz w:val="24"/>
                <w:szCs w:val="24"/>
              </w:rPr>
              <w:t xml:space="preserve">реализующих проекты способствующие </w:t>
            </w:r>
            <w:proofErr w:type="spellStart"/>
            <w:r>
              <w:rPr>
                <w:rStyle w:val="FontStyle82"/>
                <w:sz w:val="24"/>
                <w:szCs w:val="24"/>
              </w:rPr>
              <w:t>импортозамещению</w:t>
            </w:r>
            <w:proofErr w:type="spellEnd"/>
            <w:r w:rsidRPr="0052108D">
              <w:rPr>
                <w:rStyle w:val="FontStyle82"/>
                <w:sz w:val="24"/>
                <w:szCs w:val="24"/>
              </w:rPr>
              <w:t xml:space="preserve"> </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Default="0073364A" w:rsidP="00B00D93">
            <w:pPr>
              <w:pStyle w:val="Style28"/>
              <w:widowControl/>
              <w:spacing w:line="240" w:lineRule="auto"/>
              <w:jc w:val="center"/>
              <w:rPr>
                <w:rStyle w:val="FontStyle82"/>
                <w:sz w:val="24"/>
                <w:szCs w:val="24"/>
              </w:rPr>
            </w:pPr>
            <w:r>
              <w:rPr>
                <w:rStyle w:val="FontStyle82"/>
                <w:sz w:val="24"/>
                <w:szCs w:val="24"/>
              </w:rPr>
              <w:t>12</w:t>
            </w:r>
          </w:p>
        </w:tc>
        <w:tc>
          <w:tcPr>
            <w:tcW w:w="3371" w:type="dxa"/>
            <w:tcBorders>
              <w:top w:val="single" w:sz="6" w:space="0" w:color="auto"/>
              <w:left w:val="single" w:sz="6" w:space="0" w:color="auto"/>
              <w:bottom w:val="single" w:sz="6" w:space="0" w:color="auto"/>
              <w:right w:val="single" w:sz="6" w:space="0" w:color="auto"/>
            </w:tcBorders>
          </w:tcPr>
          <w:p w:rsidR="0073364A" w:rsidRPr="00FD53A1" w:rsidRDefault="0073364A" w:rsidP="00FB3496">
            <w:pPr>
              <w:pStyle w:val="Style28"/>
              <w:widowControl/>
              <w:spacing w:line="240" w:lineRule="auto"/>
              <w:jc w:val="both"/>
              <w:rPr>
                <w:rStyle w:val="FontStyle82"/>
                <w:sz w:val="24"/>
                <w:szCs w:val="24"/>
              </w:rPr>
            </w:pPr>
            <w:r w:rsidRPr="00383115">
              <w:rPr>
                <w:rStyle w:val="FontStyle82"/>
                <w:rFonts w:eastAsiaTheme="minorHAnsi"/>
                <w:sz w:val="24"/>
                <w:szCs w:val="24"/>
                <w:lang w:eastAsia="en-US"/>
              </w:rPr>
              <w:t xml:space="preserve">Организация освещения в средствах массовой информации вопросов развития </w:t>
            </w:r>
            <w:r>
              <w:rPr>
                <w:rStyle w:val="FontStyle82"/>
                <w:rFonts w:eastAsiaTheme="minorHAnsi"/>
                <w:sz w:val="24"/>
                <w:szCs w:val="24"/>
                <w:lang w:eastAsia="en-US"/>
              </w:rPr>
              <w:t>импортозамещающего производства</w:t>
            </w:r>
            <w:r w:rsidRPr="00383115">
              <w:rPr>
                <w:rStyle w:val="FontStyle82"/>
                <w:rFonts w:eastAsiaTheme="minorHAnsi"/>
                <w:sz w:val="24"/>
                <w:szCs w:val="24"/>
                <w:lang w:eastAsia="en-US"/>
              </w:rPr>
              <w:t xml:space="preserve">, пропаганда положительного </w:t>
            </w:r>
            <w:r>
              <w:rPr>
                <w:rStyle w:val="FontStyle82"/>
                <w:rFonts w:eastAsiaTheme="minorHAnsi"/>
                <w:sz w:val="24"/>
                <w:szCs w:val="24"/>
                <w:lang w:eastAsia="en-US"/>
              </w:rPr>
              <w:t xml:space="preserve">имиджа субъектов в сфере промышленности реализующих проекты </w:t>
            </w:r>
            <w:proofErr w:type="spellStart"/>
            <w:r>
              <w:rPr>
                <w:rStyle w:val="FontStyle82"/>
                <w:rFonts w:eastAsiaTheme="minorHAnsi"/>
                <w:sz w:val="24"/>
                <w:szCs w:val="24"/>
                <w:lang w:eastAsia="en-US"/>
              </w:rPr>
              <w:t>импортозамещения</w:t>
            </w:r>
            <w:proofErr w:type="spellEnd"/>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pStyle w:val="Style28"/>
              <w:widowControl/>
              <w:spacing w:line="240" w:lineRule="auto"/>
              <w:jc w:val="center"/>
              <w:rPr>
                <w:rStyle w:val="FontStyle82"/>
              </w:rPr>
            </w:pPr>
            <w:r>
              <w:rPr>
                <w:rStyle w:val="FontStyle82"/>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FD53A1" w:rsidRDefault="0073364A" w:rsidP="00256731">
            <w:pPr>
              <w:jc w:val="center"/>
              <w:rPr>
                <w:rFonts w:ascii="Times New Roman" w:hAnsi="Times New Roman" w:cs="Times New Roman"/>
                <w:sz w:val="24"/>
                <w:szCs w:val="24"/>
              </w:rPr>
            </w:pPr>
            <w:r>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Pr="00FD53A1" w:rsidRDefault="0073364A" w:rsidP="00B00D93">
            <w:pPr>
              <w:pStyle w:val="Style28"/>
              <w:widowControl/>
              <w:spacing w:line="240" w:lineRule="auto"/>
              <w:jc w:val="center"/>
              <w:rPr>
                <w:rStyle w:val="FontStyle82"/>
                <w:sz w:val="24"/>
                <w:szCs w:val="24"/>
              </w:rPr>
            </w:pPr>
            <w:r>
              <w:rPr>
                <w:rStyle w:val="FontStyle82"/>
                <w:sz w:val="24"/>
                <w:szCs w:val="24"/>
              </w:rPr>
              <w:t>13</w:t>
            </w:r>
          </w:p>
        </w:tc>
        <w:tc>
          <w:tcPr>
            <w:tcW w:w="3371" w:type="dxa"/>
            <w:tcBorders>
              <w:top w:val="single" w:sz="6" w:space="0" w:color="auto"/>
              <w:left w:val="single" w:sz="6" w:space="0" w:color="auto"/>
              <w:bottom w:val="single" w:sz="6" w:space="0" w:color="auto"/>
              <w:right w:val="single" w:sz="6" w:space="0" w:color="auto"/>
            </w:tcBorders>
          </w:tcPr>
          <w:p w:rsidR="0073364A" w:rsidRPr="00FD53A1" w:rsidRDefault="0073364A" w:rsidP="00E2033A">
            <w:pPr>
              <w:pStyle w:val="Style28"/>
              <w:widowControl/>
              <w:spacing w:line="240" w:lineRule="auto"/>
              <w:jc w:val="both"/>
              <w:rPr>
                <w:rStyle w:val="FontStyle82"/>
                <w:sz w:val="24"/>
                <w:szCs w:val="24"/>
              </w:rPr>
            </w:pPr>
            <w:r w:rsidRPr="00FD53A1">
              <w:rPr>
                <w:rStyle w:val="FontStyle82"/>
                <w:sz w:val="24"/>
                <w:szCs w:val="24"/>
              </w:rPr>
              <w:t>Создание, внедрение и сопровождение в сети Интернет информационного портала «Центр кооперации Челябинской области»</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9B24A8">
            <w:pPr>
              <w:jc w:val="center"/>
              <w:rPr>
                <w:rFonts w:ascii="Times New Roman" w:hAnsi="Times New Roman" w:cs="Times New Roman"/>
                <w:sz w:val="24"/>
                <w:szCs w:val="24"/>
              </w:rPr>
            </w:pPr>
            <w:r w:rsidRPr="0073364A">
              <w:rPr>
                <w:rFonts w:ascii="Times New Roman" w:hAnsi="Times New Roman" w:cs="Times New Roman"/>
                <w:sz w:val="24"/>
                <w:szCs w:val="24"/>
              </w:rPr>
              <w:t>100</w:t>
            </w:r>
            <w:r w:rsidR="00780DAA">
              <w:rPr>
                <w:rFonts w:ascii="Times New Roman" w:hAnsi="Times New Roman" w:cs="Times New Roman"/>
                <w:sz w:val="24"/>
                <w:szCs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Style w:val="FontStyle82"/>
                <w:sz w:val="24"/>
                <w:szCs w:val="24"/>
              </w:rPr>
            </w:pPr>
            <w:r w:rsidRPr="0073364A">
              <w:rPr>
                <w:rFonts w:ascii="Times New Roman" w:hAnsi="Times New Roman" w:cs="Times New Roman"/>
                <w:sz w:val="24"/>
                <w:szCs w:val="24"/>
              </w:rPr>
              <w:t>100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Default="0073364A" w:rsidP="00B00D93">
            <w:pPr>
              <w:pStyle w:val="Style28"/>
              <w:widowControl/>
              <w:spacing w:line="240" w:lineRule="auto"/>
              <w:jc w:val="center"/>
              <w:rPr>
                <w:rStyle w:val="FontStyle82"/>
                <w:sz w:val="24"/>
                <w:szCs w:val="24"/>
              </w:rPr>
            </w:pPr>
          </w:p>
        </w:tc>
        <w:tc>
          <w:tcPr>
            <w:tcW w:w="3371" w:type="dxa"/>
            <w:tcBorders>
              <w:top w:val="single" w:sz="6" w:space="0" w:color="auto"/>
              <w:left w:val="single" w:sz="6" w:space="0" w:color="auto"/>
              <w:bottom w:val="single" w:sz="6" w:space="0" w:color="auto"/>
              <w:right w:val="single" w:sz="6" w:space="0" w:color="auto"/>
            </w:tcBorders>
          </w:tcPr>
          <w:p w:rsidR="0073364A" w:rsidRPr="0073364A" w:rsidRDefault="0073364A" w:rsidP="00256731">
            <w:pPr>
              <w:pStyle w:val="Style28"/>
              <w:widowControl/>
              <w:spacing w:line="240" w:lineRule="auto"/>
              <w:rPr>
                <w:rStyle w:val="FontStyle82"/>
                <w:sz w:val="24"/>
                <w:szCs w:val="24"/>
              </w:rPr>
            </w:pPr>
            <w:r w:rsidRPr="0073364A">
              <w:rPr>
                <w:rStyle w:val="FontStyle82"/>
                <w:sz w:val="24"/>
                <w:szCs w:val="24"/>
              </w:rPr>
              <w:t>областной бюджет</w:t>
            </w: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100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Style w:val="FontStyle82"/>
                <w:sz w:val="24"/>
                <w:szCs w:val="24"/>
              </w:rPr>
            </w:pPr>
            <w:r w:rsidRPr="0073364A">
              <w:rPr>
                <w:rFonts w:ascii="Times New Roman" w:hAnsi="Times New Roman" w:cs="Times New Roman"/>
                <w:sz w:val="24"/>
                <w:szCs w:val="24"/>
              </w:rPr>
              <w:t>100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0</w:t>
            </w:r>
          </w:p>
        </w:tc>
      </w:tr>
      <w:tr w:rsidR="0073364A" w:rsidRPr="00FD53A1" w:rsidTr="00256731">
        <w:trPr>
          <w:trHeight w:val="139"/>
        </w:trPr>
        <w:tc>
          <w:tcPr>
            <w:tcW w:w="632" w:type="dxa"/>
            <w:tcBorders>
              <w:top w:val="single" w:sz="6" w:space="0" w:color="auto"/>
              <w:left w:val="single" w:sz="6" w:space="0" w:color="auto"/>
              <w:bottom w:val="single" w:sz="6" w:space="0" w:color="auto"/>
              <w:right w:val="single" w:sz="6" w:space="0" w:color="auto"/>
            </w:tcBorders>
          </w:tcPr>
          <w:p w:rsidR="0073364A" w:rsidRDefault="0073364A" w:rsidP="00B00D93">
            <w:pPr>
              <w:pStyle w:val="Style28"/>
              <w:widowControl/>
              <w:spacing w:line="240" w:lineRule="auto"/>
              <w:jc w:val="center"/>
              <w:rPr>
                <w:rStyle w:val="FontStyle82"/>
                <w:sz w:val="24"/>
                <w:szCs w:val="24"/>
              </w:rPr>
            </w:pPr>
          </w:p>
        </w:tc>
        <w:tc>
          <w:tcPr>
            <w:tcW w:w="3371" w:type="dxa"/>
            <w:tcBorders>
              <w:top w:val="single" w:sz="6" w:space="0" w:color="auto"/>
              <w:left w:val="single" w:sz="6" w:space="0" w:color="auto"/>
              <w:bottom w:val="single" w:sz="6" w:space="0" w:color="auto"/>
              <w:right w:val="single" w:sz="6" w:space="0" w:color="auto"/>
            </w:tcBorders>
          </w:tcPr>
          <w:p w:rsidR="0073364A" w:rsidRPr="0073364A" w:rsidRDefault="0073364A" w:rsidP="00256731">
            <w:pPr>
              <w:pStyle w:val="Style18"/>
              <w:widowControl/>
              <w:spacing w:line="240" w:lineRule="auto"/>
              <w:rPr>
                <w:rStyle w:val="FontStyle82"/>
                <w:sz w:val="24"/>
                <w:szCs w:val="24"/>
              </w:rPr>
            </w:pPr>
            <w:r w:rsidRPr="0073364A">
              <w:rPr>
                <w:rStyle w:val="FontStyle82"/>
                <w:sz w:val="24"/>
                <w:szCs w:val="24"/>
              </w:rPr>
              <w:t>Итого</w:t>
            </w:r>
          </w:p>
          <w:p w:rsidR="0073364A" w:rsidRPr="0073364A" w:rsidRDefault="0073364A" w:rsidP="00256731">
            <w:pPr>
              <w:pStyle w:val="Style18"/>
              <w:widowControl/>
              <w:spacing w:line="240" w:lineRule="auto"/>
              <w:rPr>
                <w:rStyle w:val="FontStyle82"/>
                <w:sz w:val="24"/>
                <w:szCs w:val="24"/>
              </w:rPr>
            </w:pPr>
          </w:p>
        </w:tc>
        <w:tc>
          <w:tcPr>
            <w:tcW w:w="1560"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100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Style w:val="FontStyle82"/>
                <w:sz w:val="24"/>
                <w:szCs w:val="24"/>
              </w:rPr>
            </w:pPr>
            <w:r w:rsidRPr="0073364A">
              <w:rPr>
                <w:rFonts w:ascii="Times New Roman" w:hAnsi="Times New Roman" w:cs="Times New Roman"/>
                <w:sz w:val="24"/>
                <w:szCs w:val="24"/>
              </w:rPr>
              <w:t>100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559"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247"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pStyle w:val="Style28"/>
              <w:widowControl/>
              <w:spacing w:line="240" w:lineRule="auto"/>
              <w:jc w:val="center"/>
              <w:rPr>
                <w:rStyle w:val="FontStyle82"/>
                <w:sz w:val="24"/>
                <w:szCs w:val="24"/>
              </w:rPr>
            </w:pPr>
            <w:r w:rsidRPr="0073364A">
              <w:rPr>
                <w:rStyle w:val="FontStyle82"/>
                <w:sz w:val="24"/>
                <w:szCs w:val="24"/>
              </w:rPr>
              <w:t>0</w:t>
            </w:r>
          </w:p>
        </w:tc>
        <w:tc>
          <w:tcPr>
            <w:tcW w:w="1438" w:type="dxa"/>
            <w:tcBorders>
              <w:top w:val="single" w:sz="6" w:space="0" w:color="auto"/>
              <w:left w:val="single" w:sz="6" w:space="0" w:color="auto"/>
              <w:bottom w:val="single" w:sz="6" w:space="0" w:color="auto"/>
              <w:right w:val="single" w:sz="6" w:space="0" w:color="auto"/>
            </w:tcBorders>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0</w:t>
            </w:r>
          </w:p>
        </w:tc>
        <w:tc>
          <w:tcPr>
            <w:tcW w:w="1431" w:type="dxa"/>
            <w:gridSpan w:val="2"/>
            <w:tcBorders>
              <w:top w:val="single" w:sz="4" w:space="0" w:color="auto"/>
              <w:bottom w:val="single" w:sz="4" w:space="0" w:color="auto"/>
              <w:right w:val="single" w:sz="4" w:space="0" w:color="auto"/>
            </w:tcBorders>
            <w:shd w:val="clear" w:color="auto" w:fill="auto"/>
            <w:vAlign w:val="center"/>
          </w:tcPr>
          <w:p w:rsidR="0073364A" w:rsidRPr="0073364A" w:rsidRDefault="0073364A" w:rsidP="00256731">
            <w:pPr>
              <w:jc w:val="center"/>
              <w:rPr>
                <w:rFonts w:ascii="Times New Roman" w:hAnsi="Times New Roman" w:cs="Times New Roman"/>
                <w:sz w:val="24"/>
                <w:szCs w:val="24"/>
              </w:rPr>
            </w:pPr>
            <w:r w:rsidRPr="0073364A">
              <w:rPr>
                <w:rFonts w:ascii="Times New Roman" w:hAnsi="Times New Roman" w:cs="Times New Roman"/>
                <w:sz w:val="24"/>
                <w:szCs w:val="24"/>
              </w:rPr>
              <w:t>0</w:t>
            </w:r>
          </w:p>
        </w:tc>
      </w:tr>
      <w:tr w:rsidR="009B24A8" w:rsidRPr="00FD53A1" w:rsidTr="00976A9B">
        <w:trPr>
          <w:trHeight w:val="139"/>
        </w:trPr>
        <w:tc>
          <w:tcPr>
            <w:tcW w:w="632" w:type="dxa"/>
            <w:tcBorders>
              <w:top w:val="single" w:sz="6" w:space="0" w:color="auto"/>
              <w:left w:val="single" w:sz="6" w:space="0" w:color="auto"/>
              <w:bottom w:val="single" w:sz="6" w:space="0" w:color="auto"/>
              <w:right w:val="single" w:sz="6" w:space="0" w:color="auto"/>
            </w:tcBorders>
          </w:tcPr>
          <w:p w:rsidR="009B24A8" w:rsidRDefault="009B24A8" w:rsidP="00B00D93">
            <w:pPr>
              <w:pStyle w:val="Style28"/>
              <w:widowControl/>
              <w:spacing w:line="240" w:lineRule="auto"/>
              <w:jc w:val="center"/>
              <w:rPr>
                <w:rStyle w:val="FontStyle82"/>
                <w:sz w:val="24"/>
                <w:szCs w:val="24"/>
              </w:rPr>
            </w:pPr>
          </w:p>
        </w:tc>
        <w:tc>
          <w:tcPr>
            <w:tcW w:w="3371" w:type="dxa"/>
            <w:tcBorders>
              <w:top w:val="single" w:sz="6" w:space="0" w:color="auto"/>
              <w:left w:val="single" w:sz="6" w:space="0" w:color="auto"/>
              <w:bottom w:val="single" w:sz="6" w:space="0" w:color="auto"/>
              <w:right w:val="single" w:sz="6" w:space="0" w:color="auto"/>
            </w:tcBorders>
          </w:tcPr>
          <w:p w:rsidR="009B24A8" w:rsidRPr="0073364A" w:rsidRDefault="009B24A8" w:rsidP="00256731">
            <w:pPr>
              <w:pStyle w:val="Style18"/>
              <w:widowControl/>
              <w:spacing w:line="240" w:lineRule="auto"/>
              <w:rPr>
                <w:rStyle w:val="FontStyle82"/>
                <w:rFonts w:eastAsiaTheme="minorHAnsi"/>
                <w:b/>
                <w:bCs/>
                <w:sz w:val="24"/>
                <w:szCs w:val="24"/>
                <w:lang w:eastAsia="en-US"/>
              </w:rPr>
            </w:pPr>
            <w:r w:rsidRPr="0073364A">
              <w:rPr>
                <w:rStyle w:val="FontStyle82"/>
                <w:rFonts w:eastAsiaTheme="minorHAnsi"/>
                <w:b/>
                <w:bCs/>
                <w:sz w:val="24"/>
                <w:szCs w:val="24"/>
                <w:lang w:eastAsia="en-US"/>
              </w:rPr>
              <w:t>Итого I, II, III раздел</w:t>
            </w:r>
          </w:p>
        </w:tc>
        <w:tc>
          <w:tcPr>
            <w:tcW w:w="1560" w:type="dxa"/>
            <w:tcBorders>
              <w:top w:val="single" w:sz="6" w:space="0" w:color="auto"/>
              <w:left w:val="single" w:sz="6" w:space="0" w:color="auto"/>
              <w:bottom w:val="single" w:sz="6" w:space="0" w:color="auto"/>
              <w:right w:val="single" w:sz="6" w:space="0" w:color="auto"/>
            </w:tcBorders>
            <w:vAlign w:val="bottom"/>
          </w:tcPr>
          <w:p w:rsidR="009B24A8" w:rsidRPr="00DF2C4D" w:rsidRDefault="009B24A8" w:rsidP="008F2091">
            <w:pPr>
              <w:pStyle w:val="Style28"/>
              <w:widowControl/>
              <w:spacing w:line="240" w:lineRule="auto"/>
              <w:jc w:val="center"/>
              <w:rPr>
                <w:rStyle w:val="FontStyle82"/>
              </w:rPr>
            </w:pPr>
            <w:r>
              <w:rPr>
                <w:rStyle w:val="FontStyle82"/>
              </w:rPr>
              <w:t>8</w:t>
            </w:r>
            <w:r w:rsidRPr="00DF2C4D">
              <w:rPr>
                <w:rStyle w:val="FontStyle82"/>
              </w:rPr>
              <w:t xml:space="preserve">60 </w:t>
            </w:r>
            <w:r>
              <w:rPr>
                <w:rStyle w:val="FontStyle82"/>
              </w:rPr>
              <w:t>1</w:t>
            </w:r>
            <w:r w:rsidRPr="00DF2C4D">
              <w:rPr>
                <w:rStyle w:val="FontStyle82"/>
              </w:rPr>
              <w:t>00</w:t>
            </w:r>
          </w:p>
        </w:tc>
        <w:tc>
          <w:tcPr>
            <w:tcW w:w="1559" w:type="dxa"/>
            <w:tcBorders>
              <w:top w:val="single" w:sz="6" w:space="0" w:color="auto"/>
              <w:left w:val="single" w:sz="6" w:space="0" w:color="auto"/>
              <w:bottom w:val="single" w:sz="6" w:space="0" w:color="auto"/>
              <w:right w:val="single" w:sz="6" w:space="0" w:color="auto"/>
            </w:tcBorders>
            <w:vAlign w:val="bottom"/>
          </w:tcPr>
          <w:p w:rsidR="009B24A8" w:rsidRPr="00DF2C4D" w:rsidRDefault="009B24A8" w:rsidP="00976A9B">
            <w:pPr>
              <w:pStyle w:val="Style28"/>
              <w:widowControl/>
              <w:spacing w:line="240" w:lineRule="auto"/>
              <w:jc w:val="center"/>
              <w:rPr>
                <w:rStyle w:val="FontStyle82"/>
              </w:rPr>
            </w:pPr>
            <w:r>
              <w:rPr>
                <w:rStyle w:val="FontStyle82"/>
              </w:rPr>
              <w:t>100</w:t>
            </w:r>
            <w:r w:rsidR="002547BD">
              <w:rPr>
                <w:rStyle w:val="FontStyle82"/>
              </w:rPr>
              <w:t>100</w:t>
            </w:r>
          </w:p>
        </w:tc>
        <w:tc>
          <w:tcPr>
            <w:tcW w:w="1559" w:type="dxa"/>
            <w:tcBorders>
              <w:top w:val="single" w:sz="6" w:space="0" w:color="auto"/>
              <w:left w:val="single" w:sz="6" w:space="0" w:color="auto"/>
              <w:bottom w:val="single" w:sz="6" w:space="0" w:color="auto"/>
              <w:right w:val="single" w:sz="6" w:space="0" w:color="auto"/>
            </w:tcBorders>
            <w:vAlign w:val="bottom"/>
          </w:tcPr>
          <w:p w:rsidR="009B24A8" w:rsidRPr="00DF2C4D" w:rsidRDefault="002547BD" w:rsidP="009B24A8">
            <w:pPr>
              <w:pStyle w:val="Style28"/>
              <w:widowControl/>
              <w:spacing w:line="240" w:lineRule="auto"/>
              <w:jc w:val="center"/>
              <w:rPr>
                <w:rStyle w:val="FontStyle82"/>
              </w:rPr>
            </w:pPr>
            <w:r>
              <w:rPr>
                <w:rStyle w:val="FontStyle82"/>
              </w:rPr>
              <w:t>200</w:t>
            </w:r>
            <w:r w:rsidR="009B24A8" w:rsidRPr="00DF2C4D">
              <w:rPr>
                <w:rStyle w:val="FontStyle82"/>
              </w:rPr>
              <w:t xml:space="preserve"> 000</w:t>
            </w:r>
          </w:p>
        </w:tc>
        <w:tc>
          <w:tcPr>
            <w:tcW w:w="1559" w:type="dxa"/>
            <w:tcBorders>
              <w:top w:val="single" w:sz="6" w:space="0" w:color="auto"/>
              <w:left w:val="single" w:sz="6" w:space="0" w:color="auto"/>
              <w:bottom w:val="single" w:sz="6" w:space="0" w:color="auto"/>
              <w:right w:val="single" w:sz="6" w:space="0" w:color="auto"/>
            </w:tcBorders>
            <w:vAlign w:val="bottom"/>
          </w:tcPr>
          <w:p w:rsidR="009B24A8" w:rsidRPr="00DF2C4D" w:rsidRDefault="002547BD" w:rsidP="009B24A8">
            <w:pPr>
              <w:pStyle w:val="Style28"/>
              <w:widowControl/>
              <w:spacing w:line="240" w:lineRule="auto"/>
              <w:jc w:val="center"/>
              <w:rPr>
                <w:rStyle w:val="FontStyle82"/>
              </w:rPr>
            </w:pPr>
            <w:r>
              <w:rPr>
                <w:rStyle w:val="FontStyle82"/>
              </w:rPr>
              <w:t>200</w:t>
            </w:r>
            <w:r w:rsidR="009B24A8">
              <w:rPr>
                <w:rStyle w:val="FontStyle82"/>
              </w:rPr>
              <w:t xml:space="preserve"> 000</w:t>
            </w:r>
          </w:p>
        </w:tc>
        <w:tc>
          <w:tcPr>
            <w:tcW w:w="1247" w:type="dxa"/>
            <w:tcBorders>
              <w:top w:val="single" w:sz="6" w:space="0" w:color="auto"/>
              <w:left w:val="single" w:sz="6" w:space="0" w:color="auto"/>
              <w:bottom w:val="single" w:sz="6" w:space="0" w:color="auto"/>
              <w:right w:val="single" w:sz="6" w:space="0" w:color="auto"/>
            </w:tcBorders>
            <w:vAlign w:val="bottom"/>
          </w:tcPr>
          <w:p w:rsidR="009B24A8" w:rsidRPr="00DF2C4D" w:rsidRDefault="009B24A8" w:rsidP="009B24A8">
            <w:pPr>
              <w:pStyle w:val="Style28"/>
              <w:widowControl/>
              <w:spacing w:line="240" w:lineRule="auto"/>
              <w:jc w:val="center"/>
              <w:rPr>
                <w:rStyle w:val="FontStyle82"/>
              </w:rPr>
            </w:pPr>
            <w:r w:rsidRPr="00DF2C4D">
              <w:rPr>
                <w:rStyle w:val="FontStyle82"/>
              </w:rPr>
              <w:t>1</w:t>
            </w:r>
            <w:r w:rsidR="002547BD">
              <w:rPr>
                <w:rStyle w:val="FontStyle82"/>
              </w:rPr>
              <w:t>80</w:t>
            </w:r>
            <w:r w:rsidRPr="00DF2C4D">
              <w:rPr>
                <w:rStyle w:val="FontStyle82"/>
              </w:rPr>
              <w:t xml:space="preserve"> 000</w:t>
            </w:r>
          </w:p>
        </w:tc>
        <w:tc>
          <w:tcPr>
            <w:tcW w:w="1438" w:type="dxa"/>
            <w:tcBorders>
              <w:top w:val="single" w:sz="6" w:space="0" w:color="auto"/>
              <w:left w:val="single" w:sz="6" w:space="0" w:color="auto"/>
              <w:bottom w:val="single" w:sz="6" w:space="0" w:color="auto"/>
              <w:right w:val="single" w:sz="6" w:space="0" w:color="auto"/>
            </w:tcBorders>
            <w:vAlign w:val="bottom"/>
          </w:tcPr>
          <w:p w:rsidR="009B24A8" w:rsidRPr="00DF2C4D" w:rsidRDefault="009B24A8" w:rsidP="009B24A8">
            <w:pPr>
              <w:pStyle w:val="Style28"/>
              <w:widowControl/>
              <w:spacing w:line="240" w:lineRule="auto"/>
              <w:jc w:val="center"/>
              <w:rPr>
                <w:rStyle w:val="FontStyle82"/>
              </w:rPr>
            </w:pPr>
            <w:r w:rsidRPr="00DF2C4D">
              <w:rPr>
                <w:rStyle w:val="FontStyle82"/>
              </w:rPr>
              <w:t>1</w:t>
            </w:r>
            <w:r w:rsidR="002547BD">
              <w:rPr>
                <w:rStyle w:val="FontStyle82"/>
              </w:rPr>
              <w:t>1</w:t>
            </w:r>
            <w:r>
              <w:rPr>
                <w:rStyle w:val="FontStyle82"/>
              </w:rPr>
              <w:t>5</w:t>
            </w:r>
            <w:r w:rsidRPr="00DF2C4D">
              <w:rPr>
                <w:rStyle w:val="FontStyle82"/>
              </w:rPr>
              <w:t xml:space="preserve"> 000</w:t>
            </w:r>
          </w:p>
        </w:tc>
        <w:tc>
          <w:tcPr>
            <w:tcW w:w="1431" w:type="dxa"/>
            <w:gridSpan w:val="2"/>
            <w:tcBorders>
              <w:top w:val="single" w:sz="4" w:space="0" w:color="auto"/>
              <w:bottom w:val="single" w:sz="4" w:space="0" w:color="auto"/>
              <w:right w:val="single" w:sz="4" w:space="0" w:color="auto"/>
            </w:tcBorders>
            <w:shd w:val="clear" w:color="auto" w:fill="auto"/>
            <w:vAlign w:val="bottom"/>
          </w:tcPr>
          <w:p w:rsidR="009B24A8" w:rsidRPr="00DF2C4D" w:rsidRDefault="009B24A8" w:rsidP="009B24A8">
            <w:pPr>
              <w:pStyle w:val="Style28"/>
              <w:widowControl/>
              <w:spacing w:line="240" w:lineRule="auto"/>
              <w:jc w:val="center"/>
              <w:rPr>
                <w:rStyle w:val="FontStyle82"/>
              </w:rPr>
            </w:pPr>
            <w:r>
              <w:rPr>
                <w:rStyle w:val="FontStyle82"/>
              </w:rPr>
              <w:t>6</w:t>
            </w:r>
            <w:r w:rsidRPr="00DF2C4D">
              <w:rPr>
                <w:rStyle w:val="FontStyle82"/>
              </w:rPr>
              <w:t>5 000</w:t>
            </w:r>
          </w:p>
        </w:tc>
      </w:tr>
    </w:tbl>
    <w:p w:rsidR="006B74E4" w:rsidRDefault="006B74E4" w:rsidP="006B74E4">
      <w:pPr>
        <w:spacing w:after="0" w:line="240" w:lineRule="auto"/>
        <w:ind w:firstLine="709"/>
        <w:jc w:val="both"/>
        <w:rPr>
          <w:rFonts w:ascii="Times New Roman" w:hAnsi="Times New Roman" w:cs="Times New Roman"/>
          <w:sz w:val="28"/>
          <w:szCs w:val="28"/>
        </w:rPr>
      </w:pPr>
    </w:p>
    <w:p w:rsidR="006B74E4" w:rsidRDefault="006B74E4" w:rsidP="006B74E4">
      <w:pPr>
        <w:spacing w:after="0" w:line="240" w:lineRule="auto"/>
        <w:ind w:firstLine="709"/>
        <w:jc w:val="both"/>
        <w:rPr>
          <w:rFonts w:ascii="Times New Roman" w:hAnsi="Times New Roman" w:cs="Times New Roman"/>
          <w:sz w:val="28"/>
          <w:szCs w:val="28"/>
        </w:rPr>
      </w:pPr>
    </w:p>
    <w:p w:rsidR="006B74E4" w:rsidRDefault="006B74E4" w:rsidP="006B74E4">
      <w:pPr>
        <w:spacing w:after="0" w:line="240" w:lineRule="auto"/>
        <w:ind w:firstLine="709"/>
        <w:jc w:val="both"/>
        <w:rPr>
          <w:rFonts w:ascii="Times New Roman" w:hAnsi="Times New Roman" w:cs="Times New Roman"/>
          <w:sz w:val="28"/>
          <w:szCs w:val="28"/>
        </w:rPr>
      </w:pPr>
    </w:p>
    <w:p w:rsidR="006B74E4" w:rsidRDefault="006B74E4" w:rsidP="006B74E4">
      <w:pPr>
        <w:spacing w:after="0" w:line="240" w:lineRule="auto"/>
        <w:ind w:firstLine="709"/>
        <w:jc w:val="both"/>
        <w:rPr>
          <w:rFonts w:ascii="Times New Roman" w:hAnsi="Times New Roman" w:cs="Times New Roman"/>
          <w:sz w:val="28"/>
          <w:szCs w:val="28"/>
        </w:rPr>
      </w:pPr>
    </w:p>
    <w:p w:rsidR="006B74E4" w:rsidRDefault="006B74E4" w:rsidP="00171520">
      <w:pPr>
        <w:pStyle w:val="Style7"/>
        <w:widowControl/>
        <w:tabs>
          <w:tab w:val="left" w:pos="10490"/>
        </w:tabs>
        <w:spacing w:line="307" w:lineRule="exact"/>
        <w:ind w:left="10065" w:firstLine="0"/>
        <w:jc w:val="right"/>
      </w:pPr>
    </w:p>
    <w:p w:rsidR="006B74E4" w:rsidRDefault="006B74E4" w:rsidP="00171520">
      <w:pPr>
        <w:pStyle w:val="Style7"/>
        <w:widowControl/>
        <w:tabs>
          <w:tab w:val="left" w:pos="10490"/>
        </w:tabs>
        <w:spacing w:line="307" w:lineRule="exact"/>
        <w:ind w:left="10065" w:firstLine="0"/>
        <w:jc w:val="right"/>
      </w:pPr>
    </w:p>
    <w:p w:rsidR="006B74E4" w:rsidRDefault="006B74E4"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E80602" w:rsidRDefault="00E80602" w:rsidP="00171520">
      <w:pPr>
        <w:pStyle w:val="Style7"/>
        <w:widowControl/>
        <w:tabs>
          <w:tab w:val="left" w:pos="10490"/>
        </w:tabs>
        <w:spacing w:line="307" w:lineRule="exact"/>
        <w:ind w:left="10065" w:firstLine="0"/>
        <w:jc w:val="right"/>
      </w:pPr>
    </w:p>
    <w:p w:rsidR="00250D0D" w:rsidRDefault="00250D0D" w:rsidP="00171520">
      <w:pPr>
        <w:pStyle w:val="Style7"/>
        <w:widowControl/>
        <w:tabs>
          <w:tab w:val="left" w:pos="10490"/>
        </w:tabs>
        <w:spacing w:line="307" w:lineRule="exact"/>
        <w:ind w:left="10065" w:firstLine="0"/>
        <w:jc w:val="right"/>
      </w:pPr>
    </w:p>
    <w:p w:rsidR="00214C24" w:rsidRDefault="00214C24"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rPr>
          <w:color w:val="FF0000"/>
        </w:rPr>
      </w:pPr>
    </w:p>
    <w:p w:rsidR="008602B6" w:rsidRDefault="008602B6" w:rsidP="00171520">
      <w:pPr>
        <w:pStyle w:val="Style7"/>
        <w:widowControl/>
        <w:tabs>
          <w:tab w:val="left" w:pos="10490"/>
        </w:tabs>
        <w:spacing w:line="307" w:lineRule="exact"/>
        <w:ind w:left="10065" w:firstLine="0"/>
        <w:jc w:val="right"/>
      </w:pPr>
    </w:p>
    <w:p w:rsidR="00F47C13" w:rsidRDefault="00F47C13" w:rsidP="001C39B5">
      <w:pPr>
        <w:pStyle w:val="Style7"/>
        <w:widowControl/>
        <w:spacing w:line="307" w:lineRule="exact"/>
        <w:ind w:firstLine="0"/>
      </w:pPr>
    </w:p>
    <w:p w:rsidR="004E059C" w:rsidRDefault="004E059C" w:rsidP="00F47C13">
      <w:pPr>
        <w:pStyle w:val="Style7"/>
        <w:widowControl/>
        <w:spacing w:line="307" w:lineRule="exact"/>
        <w:ind w:firstLine="0"/>
        <w:jc w:val="center"/>
        <w:sectPr w:rsidR="004E059C" w:rsidSect="004E059C">
          <w:pgSz w:w="16838" w:h="11906" w:orient="landscape"/>
          <w:pgMar w:top="850" w:right="1134" w:bottom="991" w:left="1134" w:header="708" w:footer="708" w:gutter="0"/>
          <w:cols w:space="708"/>
          <w:docGrid w:linePitch="360"/>
        </w:sectPr>
      </w:pPr>
    </w:p>
    <w:p w:rsidR="00E80602" w:rsidRDefault="001C39B5" w:rsidP="00E80602">
      <w:pPr>
        <w:pStyle w:val="Style7"/>
        <w:widowControl/>
        <w:spacing w:line="307" w:lineRule="exact"/>
        <w:ind w:firstLine="0"/>
        <w:jc w:val="right"/>
      </w:pPr>
      <w:r>
        <w:lastRenderedPageBreak/>
        <w:t>Приложение 2</w:t>
      </w:r>
    </w:p>
    <w:p w:rsidR="00E80602" w:rsidRDefault="00E80602" w:rsidP="00E80602">
      <w:pPr>
        <w:pStyle w:val="Style7"/>
        <w:widowControl/>
        <w:spacing w:line="307" w:lineRule="exact"/>
        <w:ind w:left="5103" w:firstLine="0"/>
        <w:jc w:val="right"/>
      </w:pPr>
      <w:r>
        <w:t xml:space="preserve">к государственной </w:t>
      </w:r>
      <w:r w:rsidR="007E3310">
        <w:t>программе Челябинской области «Р</w:t>
      </w:r>
      <w:r>
        <w:t xml:space="preserve">азвитие </w:t>
      </w:r>
      <w:proofErr w:type="spellStart"/>
      <w:r>
        <w:t>импортозамещения</w:t>
      </w:r>
      <w:proofErr w:type="spellEnd"/>
      <w:r>
        <w:t xml:space="preserve"> и научно-производственной кооперации в отраслях промышленности Челябинской области на 2015-2020 годы»</w:t>
      </w:r>
    </w:p>
    <w:p w:rsidR="00E80602" w:rsidRDefault="00E80602" w:rsidP="00F47C13">
      <w:pPr>
        <w:pStyle w:val="Style7"/>
        <w:widowControl/>
        <w:spacing w:line="307" w:lineRule="exact"/>
        <w:ind w:firstLine="0"/>
        <w:jc w:val="center"/>
      </w:pPr>
    </w:p>
    <w:p w:rsidR="00F47C13" w:rsidRDefault="00F47C13" w:rsidP="00F47C13">
      <w:pPr>
        <w:pStyle w:val="Style7"/>
        <w:widowControl/>
        <w:spacing w:line="307" w:lineRule="exact"/>
        <w:ind w:firstLine="0"/>
        <w:jc w:val="center"/>
      </w:pPr>
      <w:r>
        <w:t>Перечень</w:t>
      </w:r>
    </w:p>
    <w:p w:rsidR="00F47C13" w:rsidRPr="00F47C13" w:rsidRDefault="00F47C13" w:rsidP="00F47C13">
      <w:pPr>
        <w:keepNext/>
        <w:shd w:val="clear" w:color="auto" w:fill="FFFFFF"/>
        <w:spacing w:line="288" w:lineRule="atLeast"/>
        <w:jc w:val="center"/>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F47C13">
        <w:rPr>
          <w:rFonts w:ascii="Times New Roman" w:eastAsiaTheme="minorEastAsia" w:hAnsi="Times New Roman" w:cs="Times New Roman"/>
          <w:sz w:val="24"/>
          <w:szCs w:val="24"/>
          <w:lang w:eastAsia="ru-RU"/>
        </w:rPr>
        <w:t>лан</w:t>
      </w:r>
      <w:r>
        <w:rPr>
          <w:rFonts w:ascii="Times New Roman" w:eastAsiaTheme="minorEastAsia" w:hAnsi="Times New Roman" w:cs="Times New Roman"/>
          <w:sz w:val="24"/>
          <w:szCs w:val="24"/>
          <w:lang w:eastAsia="ru-RU"/>
        </w:rPr>
        <w:t>ов</w:t>
      </w:r>
      <w:r w:rsidRPr="00F47C13">
        <w:rPr>
          <w:rFonts w:ascii="Times New Roman" w:eastAsiaTheme="minorEastAsia" w:hAnsi="Times New Roman" w:cs="Times New Roman"/>
          <w:sz w:val="24"/>
          <w:szCs w:val="24"/>
          <w:lang w:eastAsia="ru-RU"/>
        </w:rPr>
        <w:t xml:space="preserve"> по </w:t>
      </w:r>
      <w:proofErr w:type="spellStart"/>
      <w:r w:rsidRPr="00F47C13">
        <w:rPr>
          <w:rFonts w:ascii="Times New Roman" w:eastAsiaTheme="minorEastAsia" w:hAnsi="Times New Roman" w:cs="Times New Roman"/>
          <w:sz w:val="24"/>
          <w:szCs w:val="24"/>
          <w:lang w:eastAsia="ru-RU"/>
        </w:rPr>
        <w:t>импортозамещению</w:t>
      </w:r>
      <w:proofErr w:type="spellEnd"/>
      <w:r w:rsidRPr="00F47C13">
        <w:rPr>
          <w:rFonts w:ascii="Times New Roman" w:eastAsiaTheme="minorEastAsia" w:hAnsi="Times New Roman" w:cs="Times New Roman"/>
          <w:sz w:val="24"/>
          <w:szCs w:val="24"/>
          <w:lang w:eastAsia="ru-RU"/>
        </w:rPr>
        <w:t xml:space="preserve"> в отраслях промышленности</w:t>
      </w:r>
    </w:p>
    <w:tbl>
      <w:tblPr>
        <w:tblStyle w:val="a9"/>
        <w:tblW w:w="9639" w:type="dxa"/>
        <w:tblInd w:w="534" w:type="dxa"/>
        <w:tblLook w:val="04A0" w:firstRow="1" w:lastRow="0" w:firstColumn="1" w:lastColumn="0" w:noHBand="0" w:noVBand="1"/>
      </w:tblPr>
      <w:tblGrid>
        <w:gridCol w:w="567"/>
        <w:gridCol w:w="9072"/>
      </w:tblGrid>
      <w:tr w:rsidR="00F47C13" w:rsidRPr="00634E2C" w:rsidTr="00F47C13">
        <w:trPr>
          <w:trHeight w:val="528"/>
        </w:trPr>
        <w:tc>
          <w:tcPr>
            <w:tcW w:w="567" w:type="dxa"/>
          </w:tcPr>
          <w:p w:rsidR="00F47C13" w:rsidRPr="00634E2C" w:rsidRDefault="00F47C13" w:rsidP="00F47C13">
            <w:pPr>
              <w:widowControl w:val="0"/>
              <w:spacing w:line="276" w:lineRule="atLeast"/>
              <w:jc w:val="center"/>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 xml:space="preserve">№ </w:t>
            </w:r>
            <w:proofErr w:type="gramStart"/>
            <w:r w:rsidRPr="00634E2C">
              <w:rPr>
                <w:rFonts w:ascii="Times New Roman" w:eastAsia="Times New Roman" w:hAnsi="Times New Roman" w:cs="Times New Roman"/>
                <w:sz w:val="24"/>
                <w:szCs w:val="24"/>
                <w:lang w:eastAsia="ru-RU"/>
              </w:rPr>
              <w:t>п</w:t>
            </w:r>
            <w:proofErr w:type="gramEnd"/>
            <w:r w:rsidRPr="00634E2C">
              <w:rPr>
                <w:rFonts w:ascii="Times New Roman" w:eastAsia="Times New Roman" w:hAnsi="Times New Roman" w:cs="Times New Roman"/>
                <w:sz w:val="24"/>
                <w:szCs w:val="24"/>
                <w:lang w:eastAsia="ru-RU"/>
              </w:rPr>
              <w:t>/п</w:t>
            </w:r>
          </w:p>
        </w:tc>
        <w:tc>
          <w:tcPr>
            <w:tcW w:w="9072" w:type="dxa"/>
            <w:vAlign w:val="center"/>
          </w:tcPr>
          <w:p w:rsidR="00F47C13" w:rsidRPr="00634E2C" w:rsidRDefault="00F47C13" w:rsidP="00F47C13">
            <w:pPr>
              <w:widowControl w:val="0"/>
              <w:spacing w:line="276" w:lineRule="atLeast"/>
              <w:jc w:val="center"/>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Наименование приказа</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0" w:anchor="!prikaz_662_ot_31_marta_2015_goda12" w:history="1">
              <w:r w:rsidR="00F47C13" w:rsidRPr="006D3C43">
                <w:rPr>
                  <w:rFonts w:ascii="Times New Roman" w:eastAsia="Times New Roman" w:hAnsi="Times New Roman" w:cs="Times New Roman"/>
                  <w:sz w:val="24"/>
                  <w:szCs w:val="24"/>
                  <w:bdr w:val="none" w:sz="0" w:space="0" w:color="auto" w:frame="1"/>
                  <w:lang w:eastAsia="ru-RU"/>
                </w:rPr>
                <w:t xml:space="preserve">Приказ </w:t>
              </w:r>
              <w:r w:rsidR="00F47C13" w:rsidRPr="00634E2C">
                <w:rPr>
                  <w:rFonts w:ascii="Times New Roman" w:eastAsia="Times New Roman" w:hAnsi="Times New Roman" w:cs="Times New Roman"/>
                  <w:sz w:val="24"/>
                  <w:szCs w:val="24"/>
                  <w:bdr w:val="none" w:sz="0" w:space="0" w:color="auto" w:frame="1"/>
                  <w:lang w:eastAsia="ru-RU"/>
                </w:rPr>
                <w:t xml:space="preserve">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№662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радиоэлектронной промышленности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2</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1" w:anchor="!prikaz_645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№645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нефтегазового машиностроения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3</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2" w:anchor="!prikaz_661_ot_31_marta_2015_goda" w:history="1">
              <w:r w:rsidR="00F47C13" w:rsidRPr="00634E2C">
                <w:rPr>
                  <w:rFonts w:ascii="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№661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судостроительной отрасли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4</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3" w:anchor="!prikaz_660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№660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транспортного машиностроения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5</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4" w:anchor="!prikaz_659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№659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отраслях сельскохозяйственного и лесного машиностроения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6</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5" w:anchor="!prikaz_658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№658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производства строительно-дорожной, коммунальной и наземной аэродромной техники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7</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6" w:anchor="!prikaz_656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№656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фармацевтической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8</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7" w:anchor="!prikaz_657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№657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лесопромышленном комплексе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9</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8" w:anchor="!prikaz_655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№655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медицинской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10</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19" w:anchor="!prikaz_654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№654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тяжелого машиностроения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11</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0" w:anchor="!prikaz_653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№653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энергетического машиностроения, кабельной и электротехнической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12</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1" w:anchor="!prikaz_652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№652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w:t>
            </w:r>
            <w:r w:rsidR="00F47C13" w:rsidRPr="006D3C43">
              <w:rPr>
                <w:rFonts w:ascii="Times New Roman" w:eastAsia="Times New Roman" w:hAnsi="Times New Roman" w:cs="Times New Roman"/>
                <w:sz w:val="24"/>
                <w:szCs w:val="24"/>
                <w:lang w:eastAsia="ru-RU"/>
              </w:rPr>
              <w:lastRenderedPageBreak/>
              <w:t>отрасли черной металлургии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lastRenderedPageBreak/>
              <w:t>13</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2" w:anchor="!prikaz_651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№651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цветной металлургии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14</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3" w:anchor="!prikaz_650_ot_31_marta_2015_goda"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№650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w:t>
            </w:r>
            <w:proofErr w:type="spellStart"/>
            <w:r w:rsidR="00F47C13" w:rsidRPr="006D3C43">
              <w:rPr>
                <w:rFonts w:ascii="Times New Roman" w:eastAsia="Times New Roman" w:hAnsi="Times New Roman" w:cs="Times New Roman"/>
                <w:sz w:val="24"/>
                <w:szCs w:val="24"/>
                <w:lang w:eastAsia="ru-RU"/>
              </w:rPr>
              <w:t>станкоинструментальной</w:t>
            </w:r>
            <w:proofErr w:type="spellEnd"/>
            <w:r w:rsidR="00F47C13" w:rsidRPr="006D3C43">
              <w:rPr>
                <w:rFonts w:ascii="Times New Roman" w:eastAsia="Times New Roman" w:hAnsi="Times New Roman" w:cs="Times New Roman"/>
                <w:sz w:val="24"/>
                <w:szCs w:val="24"/>
                <w:lang w:eastAsia="ru-RU"/>
              </w:rPr>
              <w:t xml:space="preserve">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15</w:t>
            </w:r>
          </w:p>
        </w:tc>
        <w:tc>
          <w:tcPr>
            <w:tcW w:w="9072" w:type="dxa"/>
          </w:tcPr>
          <w:p w:rsidR="00F47C13" w:rsidRPr="00634E2C" w:rsidRDefault="00016F5D" w:rsidP="00F47C13">
            <w:pPr>
              <w:widowControl w:val="0"/>
              <w:spacing w:line="240" w:lineRule="atLeast"/>
              <w:jc w:val="both"/>
              <w:textAlignment w:val="top"/>
              <w:rPr>
                <w:rFonts w:ascii="Times New Roman" w:eastAsia="Times New Roman" w:hAnsi="Times New Roman" w:cs="Times New Roman"/>
                <w:sz w:val="24"/>
                <w:szCs w:val="24"/>
                <w:lang w:eastAsia="ru-RU"/>
              </w:rPr>
            </w:pPr>
            <w:hyperlink r:id="rId24" w:anchor="!prikaz_649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№649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машиностроения для пищевой и перерабатывающей промышленности Российской Федерации</w:t>
            </w:r>
            <w:r w:rsidR="00F47C13" w:rsidRPr="00634E2C">
              <w:rPr>
                <w:rFonts w:ascii="Times New Roman" w:eastAsia="Times New Roman" w:hAnsi="Times New Roman" w:cs="Times New Roman"/>
                <w:sz w:val="24"/>
                <w:szCs w:val="24"/>
                <w:lang w:eastAsia="ru-RU"/>
              </w:rPr>
              <w:t>»</w:t>
            </w:r>
          </w:p>
          <w:p w:rsidR="00F47C13" w:rsidRPr="00634E2C" w:rsidRDefault="00F47C13" w:rsidP="00F47C13">
            <w:pPr>
              <w:widowControl w:val="0"/>
              <w:spacing w:line="240" w:lineRule="atLeast"/>
              <w:jc w:val="both"/>
              <w:textAlignment w:val="top"/>
              <w:rPr>
                <w:rFonts w:ascii="Times New Roman" w:eastAsia="Times New Roman" w:hAnsi="Times New Roman" w:cs="Times New Roman"/>
                <w:sz w:val="24"/>
                <w:szCs w:val="24"/>
                <w:lang w:eastAsia="ru-RU"/>
              </w:rPr>
            </w:pP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16</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5" w:anchor="!prikaz_647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№647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легкой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17</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6" w:anchor="!prikaz_648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№648 «</w:t>
            </w:r>
            <w:r w:rsidR="00F47C13" w:rsidRPr="006D3C43">
              <w:rPr>
                <w:rFonts w:ascii="Times New Roman" w:eastAsia="Times New Roman" w:hAnsi="Times New Roman" w:cs="Times New Roman"/>
                <w:sz w:val="24"/>
                <w:szCs w:val="24"/>
                <w:lang w:eastAsia="ru-RU"/>
              </w:rPr>
              <w:t xml:space="preserve">Об утверждении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автомобильной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18</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7" w:anchor="!prikaz_663_ot_31_marta_2015_goda1428933522" w:history="1">
              <w:r w:rsidR="00F47C13" w:rsidRPr="00634E2C">
                <w:rPr>
                  <w:rFonts w:ascii="Times New Roman" w:eastAsia="Times New Roman" w:hAnsi="Times New Roman" w:cs="Times New Roman"/>
                  <w:sz w:val="24"/>
                  <w:szCs w:val="24"/>
                  <w:bdr w:val="none" w:sz="0" w:space="0" w:color="auto" w:frame="1"/>
                  <w:lang w:eastAsia="ru-RU"/>
                </w:rPr>
                <w:t>Приказ Министерства промышленности и торговли Российской Федерации</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№663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гражданского авиастроения Российской Федерации</w:t>
            </w:r>
            <w:r w:rsidR="00F47C13" w:rsidRPr="00634E2C">
              <w:rPr>
                <w:rFonts w:ascii="Times New Roman" w:eastAsia="Times New Roman" w:hAnsi="Times New Roman" w:cs="Times New Roman"/>
                <w:sz w:val="24"/>
                <w:szCs w:val="24"/>
                <w:lang w:eastAsia="ru-RU"/>
              </w:rPr>
              <w:t>»</w:t>
            </w:r>
          </w:p>
        </w:tc>
      </w:tr>
      <w:tr w:rsidR="00F47C13" w:rsidRPr="00634E2C" w:rsidTr="00F47C13">
        <w:trPr>
          <w:trHeight w:val="528"/>
        </w:trPr>
        <w:tc>
          <w:tcPr>
            <w:tcW w:w="567" w:type="dxa"/>
          </w:tcPr>
          <w:p w:rsidR="00F47C13" w:rsidRPr="00634E2C" w:rsidRDefault="00F47C13" w:rsidP="00F47C13">
            <w:pPr>
              <w:widowControl w:val="0"/>
              <w:spacing w:line="276" w:lineRule="atLeast"/>
              <w:jc w:val="both"/>
              <w:textAlignment w:val="top"/>
              <w:rPr>
                <w:rFonts w:ascii="Times New Roman" w:eastAsia="Times New Roman" w:hAnsi="Times New Roman" w:cs="Times New Roman"/>
                <w:sz w:val="24"/>
                <w:szCs w:val="24"/>
                <w:lang w:eastAsia="ru-RU"/>
              </w:rPr>
            </w:pPr>
            <w:r w:rsidRPr="00634E2C">
              <w:rPr>
                <w:rFonts w:ascii="Times New Roman" w:eastAsia="Times New Roman" w:hAnsi="Times New Roman" w:cs="Times New Roman"/>
                <w:sz w:val="24"/>
                <w:szCs w:val="24"/>
                <w:lang w:eastAsia="ru-RU"/>
              </w:rPr>
              <w:t>19</w:t>
            </w:r>
          </w:p>
        </w:tc>
        <w:tc>
          <w:tcPr>
            <w:tcW w:w="9072" w:type="dxa"/>
          </w:tcPr>
          <w:p w:rsidR="00F47C13" w:rsidRPr="00634E2C" w:rsidRDefault="00016F5D" w:rsidP="00F47C13">
            <w:pPr>
              <w:widowControl w:val="0"/>
              <w:spacing w:line="276" w:lineRule="atLeast"/>
              <w:jc w:val="both"/>
              <w:textAlignment w:val="top"/>
              <w:rPr>
                <w:rFonts w:ascii="Times New Roman" w:eastAsia="Times New Roman" w:hAnsi="Times New Roman" w:cs="Times New Roman"/>
                <w:sz w:val="24"/>
                <w:szCs w:val="24"/>
                <w:lang w:eastAsia="ru-RU"/>
              </w:rPr>
            </w:pPr>
            <w:hyperlink r:id="rId28" w:anchor="!prikaz_646_ot_31_marta_2015_goda" w:history="1">
              <w:r w:rsidR="00F47C13" w:rsidRPr="00634E2C">
                <w:rPr>
                  <w:rFonts w:ascii="Times New Roman" w:eastAsia="Times New Roman" w:hAnsi="Times New Roman" w:cs="Times New Roman"/>
                  <w:sz w:val="24"/>
                  <w:szCs w:val="24"/>
                  <w:bdr w:val="none" w:sz="0" w:space="0" w:color="auto" w:frame="1"/>
                  <w:lang w:eastAsia="ru-RU"/>
                </w:rPr>
                <w:t xml:space="preserve">Приказ Министерства промышленности и торговли Российской Федерации </w:t>
              </w:r>
              <w:r w:rsidR="00F47C13" w:rsidRPr="006D3C43">
                <w:rPr>
                  <w:rFonts w:ascii="Times New Roman" w:eastAsia="Times New Roman" w:hAnsi="Times New Roman" w:cs="Times New Roman"/>
                  <w:sz w:val="24"/>
                  <w:szCs w:val="24"/>
                  <w:bdr w:val="none" w:sz="0" w:space="0" w:color="auto" w:frame="1"/>
                  <w:lang w:eastAsia="ru-RU"/>
                </w:rPr>
                <w:t xml:space="preserve"> от 31 марта 2015 года</w:t>
              </w:r>
            </w:hyperlink>
            <w:r w:rsidR="00F47C13" w:rsidRPr="006D3C43">
              <w:rPr>
                <w:rFonts w:ascii="Times New Roman" w:eastAsia="Times New Roman" w:hAnsi="Times New Roman" w:cs="Times New Roman"/>
                <w:sz w:val="24"/>
                <w:szCs w:val="24"/>
                <w:lang w:eastAsia="ru-RU"/>
              </w:rPr>
              <w:t xml:space="preserve"> </w:t>
            </w:r>
            <w:r w:rsidR="00F47C13" w:rsidRPr="00634E2C">
              <w:rPr>
                <w:rFonts w:ascii="Times New Roman" w:eastAsia="Times New Roman" w:hAnsi="Times New Roman" w:cs="Times New Roman"/>
                <w:sz w:val="24"/>
                <w:szCs w:val="24"/>
                <w:lang w:eastAsia="ru-RU"/>
              </w:rPr>
              <w:t>№646 «</w:t>
            </w:r>
            <w:r w:rsidR="00F47C13" w:rsidRPr="006D3C43">
              <w:rPr>
                <w:rFonts w:ascii="Times New Roman" w:eastAsia="Times New Roman" w:hAnsi="Times New Roman" w:cs="Times New Roman"/>
                <w:sz w:val="24"/>
                <w:szCs w:val="24"/>
                <w:lang w:eastAsia="ru-RU"/>
              </w:rPr>
              <w:t xml:space="preserve">Об утверждении отраслевого плана мероприятий по </w:t>
            </w:r>
            <w:proofErr w:type="spellStart"/>
            <w:r w:rsidR="00F47C13" w:rsidRPr="006D3C43">
              <w:rPr>
                <w:rFonts w:ascii="Times New Roman" w:eastAsia="Times New Roman" w:hAnsi="Times New Roman" w:cs="Times New Roman"/>
                <w:sz w:val="24"/>
                <w:szCs w:val="24"/>
                <w:lang w:eastAsia="ru-RU"/>
              </w:rPr>
              <w:t>импортозамещению</w:t>
            </w:r>
            <w:proofErr w:type="spellEnd"/>
            <w:r w:rsidR="00F47C13" w:rsidRPr="006D3C43">
              <w:rPr>
                <w:rFonts w:ascii="Times New Roman" w:eastAsia="Times New Roman" w:hAnsi="Times New Roman" w:cs="Times New Roman"/>
                <w:sz w:val="24"/>
                <w:szCs w:val="24"/>
                <w:lang w:eastAsia="ru-RU"/>
              </w:rPr>
              <w:t xml:space="preserve"> в отрасли химической промышленности Российской Федерации</w:t>
            </w:r>
            <w:r w:rsidR="00F47C13" w:rsidRPr="00634E2C">
              <w:rPr>
                <w:rFonts w:ascii="Times New Roman" w:eastAsia="Times New Roman" w:hAnsi="Times New Roman" w:cs="Times New Roman"/>
                <w:sz w:val="24"/>
                <w:szCs w:val="24"/>
                <w:lang w:eastAsia="ru-RU"/>
              </w:rPr>
              <w:t>»</w:t>
            </w:r>
          </w:p>
        </w:tc>
      </w:tr>
    </w:tbl>
    <w:p w:rsidR="00F47C13" w:rsidRDefault="00F47C13"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E80602" w:rsidRDefault="00E80602" w:rsidP="00F47C13">
      <w:pPr>
        <w:pStyle w:val="Style7"/>
        <w:widowControl/>
        <w:spacing w:line="307" w:lineRule="exact"/>
        <w:ind w:left="5103" w:firstLine="0"/>
        <w:jc w:val="center"/>
      </w:pPr>
    </w:p>
    <w:p w:rsidR="00F47C13" w:rsidRDefault="00F47C13" w:rsidP="00171520">
      <w:pPr>
        <w:pStyle w:val="Style7"/>
        <w:widowControl/>
        <w:spacing w:line="307" w:lineRule="exact"/>
        <w:ind w:firstLine="0"/>
        <w:jc w:val="center"/>
        <w:sectPr w:rsidR="00F47C13" w:rsidSect="004E059C">
          <w:pgSz w:w="11906" w:h="16838"/>
          <w:pgMar w:top="1134" w:right="991" w:bottom="1134" w:left="850" w:header="708" w:footer="708" w:gutter="0"/>
          <w:cols w:space="708"/>
          <w:docGrid w:linePitch="360"/>
        </w:sectPr>
      </w:pPr>
    </w:p>
    <w:p w:rsidR="001C39B5" w:rsidRPr="00026DAD" w:rsidRDefault="001C39B5" w:rsidP="001C39B5">
      <w:pPr>
        <w:pStyle w:val="Style7"/>
        <w:widowControl/>
        <w:tabs>
          <w:tab w:val="left" w:pos="10490"/>
        </w:tabs>
        <w:spacing w:line="307" w:lineRule="exact"/>
        <w:ind w:left="10065" w:firstLine="0"/>
        <w:jc w:val="right"/>
      </w:pPr>
      <w:r w:rsidRPr="00026DAD">
        <w:lastRenderedPageBreak/>
        <w:t xml:space="preserve">Приложение </w:t>
      </w:r>
      <w:r>
        <w:t>3</w:t>
      </w:r>
    </w:p>
    <w:p w:rsidR="001C39B5" w:rsidRDefault="001C39B5" w:rsidP="001C39B5">
      <w:pPr>
        <w:pStyle w:val="Style7"/>
        <w:widowControl/>
        <w:tabs>
          <w:tab w:val="left" w:pos="10490"/>
        </w:tabs>
        <w:spacing w:line="307" w:lineRule="exact"/>
        <w:ind w:left="10065" w:firstLine="0"/>
        <w:jc w:val="right"/>
      </w:pPr>
      <w:r>
        <w:t xml:space="preserve">к государственной программе Челябинской области «развитие </w:t>
      </w:r>
      <w:proofErr w:type="spellStart"/>
      <w:r>
        <w:t>импортозамещения</w:t>
      </w:r>
      <w:proofErr w:type="spellEnd"/>
      <w:r>
        <w:t xml:space="preserve"> и научно-производственной кооперации в отраслях промышленности Челябинской области на 2015-2020 годы»</w:t>
      </w:r>
    </w:p>
    <w:p w:rsidR="001C39B5" w:rsidRDefault="001C39B5" w:rsidP="001C39B5">
      <w:pPr>
        <w:pStyle w:val="Style7"/>
        <w:widowControl/>
        <w:spacing w:line="307" w:lineRule="exact"/>
        <w:ind w:firstLine="0"/>
        <w:jc w:val="right"/>
      </w:pPr>
    </w:p>
    <w:p w:rsidR="001C39B5" w:rsidRDefault="001C39B5" w:rsidP="00FB6456">
      <w:pPr>
        <w:pStyle w:val="Style7"/>
        <w:widowControl/>
        <w:spacing w:line="307" w:lineRule="exact"/>
        <w:ind w:firstLine="0"/>
        <w:jc w:val="center"/>
      </w:pPr>
    </w:p>
    <w:p w:rsidR="001C39B5" w:rsidRDefault="001C39B5" w:rsidP="00FB6456">
      <w:pPr>
        <w:pStyle w:val="Style7"/>
        <w:widowControl/>
        <w:spacing w:line="307" w:lineRule="exact"/>
        <w:ind w:firstLine="0"/>
        <w:jc w:val="center"/>
      </w:pPr>
      <w:r>
        <w:t>Целевые индикаторы и показатели государственной программы</w:t>
      </w:r>
    </w:p>
    <w:p w:rsidR="001C39B5" w:rsidRDefault="001C39B5" w:rsidP="00FB6456">
      <w:pPr>
        <w:pStyle w:val="Style7"/>
        <w:widowControl/>
        <w:spacing w:line="307" w:lineRule="exact"/>
        <w:ind w:firstLine="0"/>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3679"/>
        <w:gridCol w:w="1476"/>
        <w:gridCol w:w="1472"/>
        <w:gridCol w:w="1474"/>
        <w:gridCol w:w="1474"/>
        <w:gridCol w:w="1474"/>
        <w:gridCol w:w="1474"/>
        <w:gridCol w:w="1474"/>
      </w:tblGrid>
      <w:tr w:rsidR="001C39B5" w:rsidRPr="00AB6EF3" w:rsidTr="00FB6456">
        <w:tc>
          <w:tcPr>
            <w:tcW w:w="540"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 xml:space="preserve">№ </w:t>
            </w:r>
            <w:proofErr w:type="gramStart"/>
            <w:r w:rsidRPr="00065AC2">
              <w:rPr>
                <w:rFonts w:ascii="Times New Roman" w:hAnsi="Times New Roman"/>
                <w:sz w:val="24"/>
                <w:szCs w:val="24"/>
                <w:lang w:eastAsia="ru-RU"/>
              </w:rPr>
              <w:t>п</w:t>
            </w:r>
            <w:proofErr w:type="gramEnd"/>
            <w:r w:rsidRPr="00065AC2">
              <w:rPr>
                <w:rFonts w:ascii="Times New Roman" w:hAnsi="Times New Roman"/>
                <w:sz w:val="24"/>
                <w:szCs w:val="24"/>
                <w:lang w:eastAsia="ru-RU"/>
              </w:rPr>
              <w:t>/п</w:t>
            </w:r>
          </w:p>
        </w:tc>
        <w:tc>
          <w:tcPr>
            <w:tcW w:w="3679"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Наименование показателя</w:t>
            </w:r>
          </w:p>
        </w:tc>
        <w:tc>
          <w:tcPr>
            <w:tcW w:w="1476"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Единица измерения</w:t>
            </w:r>
          </w:p>
        </w:tc>
        <w:tc>
          <w:tcPr>
            <w:tcW w:w="1472"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2015 год</w:t>
            </w:r>
          </w:p>
        </w:tc>
        <w:tc>
          <w:tcPr>
            <w:tcW w:w="1474"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2016 год</w:t>
            </w:r>
          </w:p>
        </w:tc>
        <w:tc>
          <w:tcPr>
            <w:tcW w:w="1474"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2017 год</w:t>
            </w:r>
          </w:p>
        </w:tc>
        <w:tc>
          <w:tcPr>
            <w:tcW w:w="1474"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2018 год</w:t>
            </w:r>
          </w:p>
        </w:tc>
        <w:tc>
          <w:tcPr>
            <w:tcW w:w="1474"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2019 год</w:t>
            </w:r>
          </w:p>
        </w:tc>
        <w:tc>
          <w:tcPr>
            <w:tcW w:w="1474" w:type="dxa"/>
            <w:tcBorders>
              <w:bottom w:val="single" w:sz="4" w:space="0" w:color="000000"/>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2020 год</w:t>
            </w:r>
          </w:p>
        </w:tc>
      </w:tr>
      <w:tr w:rsidR="001C39B5" w:rsidRPr="00AB6EF3" w:rsidTr="00FB6456">
        <w:tc>
          <w:tcPr>
            <w:tcW w:w="540" w:type="dxa"/>
            <w:tcBorders>
              <w:left w:val="single" w:sz="4" w:space="0" w:color="auto"/>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3679" w:type="dxa"/>
            <w:tcBorders>
              <w:left w:val="nil"/>
              <w:right w:val="nil"/>
            </w:tcBorders>
            <w:vAlign w:val="center"/>
          </w:tcPr>
          <w:p w:rsidR="001C39B5" w:rsidRPr="00065AC2" w:rsidRDefault="001C39B5" w:rsidP="00FB6456">
            <w:pPr>
              <w:spacing w:after="0" w:line="240" w:lineRule="auto"/>
              <w:ind w:left="26"/>
              <w:jc w:val="center"/>
              <w:rPr>
                <w:rStyle w:val="FontStyle82"/>
                <w:sz w:val="24"/>
                <w:szCs w:val="24"/>
              </w:rPr>
            </w:pPr>
          </w:p>
        </w:tc>
        <w:tc>
          <w:tcPr>
            <w:tcW w:w="1476" w:type="dxa"/>
            <w:tcBorders>
              <w:left w:val="nil"/>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1472" w:type="dxa"/>
            <w:tcBorders>
              <w:left w:val="nil"/>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1474" w:type="dxa"/>
            <w:tcBorders>
              <w:left w:val="nil"/>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1474" w:type="dxa"/>
            <w:tcBorders>
              <w:left w:val="nil"/>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1474" w:type="dxa"/>
            <w:tcBorders>
              <w:left w:val="nil"/>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1474" w:type="dxa"/>
            <w:tcBorders>
              <w:left w:val="nil"/>
              <w:righ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c>
          <w:tcPr>
            <w:tcW w:w="1474" w:type="dxa"/>
            <w:tcBorders>
              <w:left w:val="nil"/>
            </w:tcBorders>
            <w:vAlign w:val="center"/>
          </w:tcPr>
          <w:p w:rsidR="001C39B5" w:rsidRPr="00065AC2" w:rsidRDefault="001C39B5" w:rsidP="00FB6456">
            <w:pPr>
              <w:spacing w:after="0" w:line="240" w:lineRule="auto"/>
              <w:jc w:val="center"/>
              <w:rPr>
                <w:rFonts w:ascii="Times New Roman" w:hAnsi="Times New Roman"/>
                <w:sz w:val="24"/>
                <w:szCs w:val="24"/>
                <w:lang w:eastAsia="ru-RU"/>
              </w:rPr>
            </w:pPr>
          </w:p>
        </w:tc>
      </w:tr>
      <w:tr w:rsidR="001C39B5" w:rsidRPr="00164E48" w:rsidTr="00FB6456">
        <w:tc>
          <w:tcPr>
            <w:tcW w:w="540"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w:t>
            </w:r>
          </w:p>
        </w:tc>
        <w:tc>
          <w:tcPr>
            <w:tcW w:w="3679" w:type="dxa"/>
            <w:vAlign w:val="center"/>
          </w:tcPr>
          <w:p w:rsidR="001C39B5" w:rsidRPr="00065AC2" w:rsidRDefault="001C39B5" w:rsidP="00FB6456">
            <w:pPr>
              <w:pStyle w:val="a7"/>
              <w:tabs>
                <w:tab w:val="left" w:pos="27"/>
              </w:tabs>
              <w:spacing w:line="240" w:lineRule="auto"/>
              <w:ind w:left="27" w:firstLine="0"/>
              <w:jc w:val="center"/>
            </w:pPr>
            <w:r w:rsidRPr="00065AC2">
              <w:rPr>
                <w:rStyle w:val="FontStyle82"/>
                <w:sz w:val="24"/>
                <w:szCs w:val="24"/>
              </w:rPr>
              <w:t>Индекс промышленного производства</w:t>
            </w:r>
          </w:p>
        </w:tc>
        <w:tc>
          <w:tcPr>
            <w:tcW w:w="1476"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процент</w:t>
            </w:r>
          </w:p>
        </w:tc>
        <w:tc>
          <w:tcPr>
            <w:tcW w:w="1472"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97,1</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100,6</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100,7</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101,1</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105,3</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109,1</w:t>
            </w:r>
          </w:p>
        </w:tc>
      </w:tr>
      <w:tr w:rsidR="001C39B5" w:rsidRPr="00164E48" w:rsidTr="00FB6456">
        <w:tc>
          <w:tcPr>
            <w:tcW w:w="540"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w:t>
            </w:r>
          </w:p>
        </w:tc>
        <w:tc>
          <w:tcPr>
            <w:tcW w:w="3679" w:type="dxa"/>
            <w:vAlign w:val="center"/>
          </w:tcPr>
          <w:p w:rsidR="001C39B5" w:rsidRPr="00065AC2" w:rsidRDefault="001C39B5" w:rsidP="00FB6456">
            <w:pPr>
              <w:pStyle w:val="a7"/>
              <w:tabs>
                <w:tab w:val="left" w:pos="27"/>
              </w:tabs>
              <w:spacing w:line="240" w:lineRule="auto"/>
              <w:ind w:left="27" w:firstLine="0"/>
              <w:jc w:val="center"/>
              <w:rPr>
                <w:rStyle w:val="FontStyle82"/>
                <w:sz w:val="24"/>
                <w:szCs w:val="24"/>
              </w:rPr>
            </w:pPr>
            <w:r w:rsidRPr="00065AC2">
              <w:rPr>
                <w:rStyle w:val="FontStyle82"/>
                <w:sz w:val="24"/>
                <w:szCs w:val="24"/>
              </w:rPr>
              <w:t>Объем инвестиций в основной капитал региональных предприятий и организаций</w:t>
            </w:r>
          </w:p>
        </w:tc>
        <w:tc>
          <w:tcPr>
            <w:tcW w:w="1476"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млрд. рублей</w:t>
            </w:r>
          </w:p>
        </w:tc>
        <w:tc>
          <w:tcPr>
            <w:tcW w:w="1472"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214,5</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225,7</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245,5</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269,0</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293,8</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359,7</w:t>
            </w:r>
          </w:p>
        </w:tc>
      </w:tr>
      <w:tr w:rsidR="001C39B5" w:rsidRPr="00164E48" w:rsidTr="00FB6456">
        <w:tc>
          <w:tcPr>
            <w:tcW w:w="540"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3</w:t>
            </w:r>
          </w:p>
        </w:tc>
        <w:tc>
          <w:tcPr>
            <w:tcW w:w="3679" w:type="dxa"/>
            <w:vAlign w:val="center"/>
          </w:tcPr>
          <w:p w:rsidR="001C39B5" w:rsidRPr="00065AC2" w:rsidRDefault="001C39B5" w:rsidP="00FB6456">
            <w:pPr>
              <w:tabs>
                <w:tab w:val="left" w:pos="27"/>
              </w:tabs>
              <w:spacing w:before="67" w:after="0" w:line="312" w:lineRule="exact"/>
              <w:jc w:val="center"/>
              <w:rPr>
                <w:rStyle w:val="FontStyle82"/>
                <w:sz w:val="24"/>
                <w:szCs w:val="24"/>
              </w:rPr>
            </w:pPr>
            <w:r w:rsidRPr="00065AC2">
              <w:rPr>
                <w:rStyle w:val="FontStyle82"/>
                <w:sz w:val="24"/>
                <w:szCs w:val="24"/>
              </w:rPr>
              <w:t>Объем экспорта во внешнеторговом обороте Челябинской области</w:t>
            </w:r>
          </w:p>
        </w:tc>
        <w:tc>
          <w:tcPr>
            <w:tcW w:w="1476"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процент</w:t>
            </w:r>
          </w:p>
        </w:tc>
        <w:tc>
          <w:tcPr>
            <w:tcW w:w="1472"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94,8</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107,5</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103,9</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104,0</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104,8</w:t>
            </w:r>
          </w:p>
        </w:tc>
        <w:tc>
          <w:tcPr>
            <w:tcW w:w="1474" w:type="dxa"/>
            <w:vAlign w:val="center"/>
          </w:tcPr>
          <w:p w:rsidR="001C39B5" w:rsidRPr="00065AC2" w:rsidRDefault="001C39B5" w:rsidP="00FB6456">
            <w:pPr>
              <w:spacing w:after="0" w:line="240" w:lineRule="auto"/>
              <w:jc w:val="center"/>
              <w:rPr>
                <w:rFonts w:ascii="Times New Roman" w:hAnsi="Times New Roman"/>
                <w:sz w:val="24"/>
                <w:szCs w:val="24"/>
                <w:lang w:eastAsia="ru-RU"/>
              </w:rPr>
            </w:pPr>
            <w:r w:rsidRPr="00065AC2">
              <w:rPr>
                <w:rFonts w:ascii="Times New Roman" w:hAnsi="Times New Roman"/>
                <w:sz w:val="24"/>
                <w:szCs w:val="24"/>
                <w:lang w:eastAsia="ru-RU"/>
              </w:rPr>
              <w:t>107,7</w:t>
            </w:r>
          </w:p>
        </w:tc>
      </w:tr>
      <w:tr w:rsidR="001C39B5" w:rsidRPr="00AB6EF3" w:rsidTr="00FB6456">
        <w:tc>
          <w:tcPr>
            <w:tcW w:w="540"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679" w:type="dxa"/>
            <w:vAlign w:val="center"/>
          </w:tcPr>
          <w:p w:rsidR="001C39B5" w:rsidRPr="00AB6EF3" w:rsidRDefault="001C39B5" w:rsidP="00FB6456">
            <w:pPr>
              <w:spacing w:after="0" w:line="240" w:lineRule="auto"/>
              <w:ind w:left="26"/>
              <w:jc w:val="center"/>
              <w:rPr>
                <w:rStyle w:val="FontStyle82"/>
                <w:sz w:val="24"/>
                <w:szCs w:val="24"/>
              </w:rPr>
            </w:pPr>
            <w:r w:rsidRPr="00AB6EF3">
              <w:rPr>
                <w:rStyle w:val="FontStyle82"/>
                <w:sz w:val="24"/>
                <w:szCs w:val="24"/>
              </w:rPr>
              <w:t xml:space="preserve">Количество субъектов </w:t>
            </w:r>
            <w:proofErr w:type="gramStart"/>
            <w:r w:rsidRPr="00AB6EF3">
              <w:rPr>
                <w:rStyle w:val="FontStyle82"/>
                <w:sz w:val="24"/>
                <w:szCs w:val="24"/>
              </w:rPr>
              <w:t>деятельности</w:t>
            </w:r>
            <w:proofErr w:type="gramEnd"/>
            <w:r w:rsidRPr="00AB6EF3">
              <w:rPr>
                <w:rStyle w:val="FontStyle82"/>
                <w:sz w:val="24"/>
                <w:szCs w:val="24"/>
              </w:rPr>
              <w:t xml:space="preserve"> в сфере промышленности реализующих проекты, направленные на содействие </w:t>
            </w:r>
            <w:proofErr w:type="spellStart"/>
            <w:r w:rsidRPr="00AB6EF3">
              <w:rPr>
                <w:rStyle w:val="FontStyle82"/>
                <w:sz w:val="24"/>
                <w:szCs w:val="24"/>
              </w:rPr>
              <w:t>импортозамещению</w:t>
            </w:r>
            <w:proofErr w:type="spellEnd"/>
            <w:r w:rsidRPr="00AB6EF3">
              <w:rPr>
                <w:rFonts w:ascii="Times New Roman" w:hAnsi="Times New Roman"/>
                <w:sz w:val="28"/>
                <w:szCs w:val="28"/>
              </w:rPr>
              <w:t xml:space="preserve"> </w:t>
            </w:r>
            <w:r w:rsidRPr="000A2DA7">
              <w:rPr>
                <w:rStyle w:val="FontStyle82"/>
                <w:sz w:val="24"/>
                <w:szCs w:val="24"/>
              </w:rPr>
              <w:t>(с нарастающим итогом)</w:t>
            </w:r>
          </w:p>
        </w:tc>
        <w:tc>
          <w:tcPr>
            <w:tcW w:w="1476"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sidRPr="00AB6EF3">
              <w:rPr>
                <w:rFonts w:ascii="Times New Roman" w:hAnsi="Times New Roman"/>
                <w:sz w:val="24"/>
                <w:szCs w:val="24"/>
                <w:lang w:eastAsia="ru-RU"/>
              </w:rPr>
              <w:t>Единиц</w:t>
            </w:r>
          </w:p>
        </w:tc>
        <w:tc>
          <w:tcPr>
            <w:tcW w:w="1472"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40</w:t>
            </w:r>
          </w:p>
        </w:tc>
      </w:tr>
      <w:tr w:rsidR="001C39B5" w:rsidRPr="00AB6EF3" w:rsidTr="00FB6456">
        <w:tc>
          <w:tcPr>
            <w:tcW w:w="540"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679" w:type="dxa"/>
            <w:vAlign w:val="center"/>
          </w:tcPr>
          <w:p w:rsidR="001C39B5" w:rsidRPr="009513B8" w:rsidRDefault="001C39B5" w:rsidP="00FB6456">
            <w:pPr>
              <w:spacing w:after="0" w:line="240" w:lineRule="auto"/>
              <w:ind w:left="26"/>
              <w:jc w:val="center"/>
              <w:rPr>
                <w:rStyle w:val="FontStyle82"/>
                <w:sz w:val="24"/>
                <w:szCs w:val="24"/>
              </w:rPr>
            </w:pPr>
            <w:r>
              <w:rPr>
                <w:rStyle w:val="FontStyle82"/>
                <w:sz w:val="24"/>
                <w:szCs w:val="24"/>
              </w:rPr>
              <w:t>Оказана</w:t>
            </w:r>
            <w:r w:rsidRPr="009513B8">
              <w:rPr>
                <w:rStyle w:val="FontStyle82"/>
                <w:sz w:val="24"/>
                <w:szCs w:val="24"/>
              </w:rPr>
              <w:t xml:space="preserve"> информационн</w:t>
            </w:r>
            <w:r>
              <w:rPr>
                <w:rStyle w:val="FontStyle82"/>
                <w:sz w:val="24"/>
                <w:szCs w:val="24"/>
              </w:rPr>
              <w:t>ая</w:t>
            </w:r>
            <w:r w:rsidRPr="009513B8">
              <w:rPr>
                <w:rStyle w:val="FontStyle82"/>
                <w:sz w:val="24"/>
                <w:szCs w:val="24"/>
              </w:rPr>
              <w:t xml:space="preserve"> и консультационн</w:t>
            </w:r>
            <w:r>
              <w:rPr>
                <w:rStyle w:val="FontStyle82"/>
                <w:sz w:val="24"/>
                <w:szCs w:val="24"/>
              </w:rPr>
              <w:t>ая</w:t>
            </w:r>
            <w:r w:rsidRPr="009513B8">
              <w:rPr>
                <w:rStyle w:val="FontStyle82"/>
                <w:sz w:val="24"/>
                <w:szCs w:val="24"/>
              </w:rPr>
              <w:t xml:space="preserve"> поддержк</w:t>
            </w:r>
            <w:r>
              <w:rPr>
                <w:rStyle w:val="FontStyle82"/>
                <w:sz w:val="24"/>
                <w:szCs w:val="24"/>
              </w:rPr>
              <w:t>а</w:t>
            </w:r>
            <w:r w:rsidRPr="009513B8">
              <w:rPr>
                <w:rStyle w:val="FontStyle82"/>
                <w:sz w:val="24"/>
                <w:szCs w:val="24"/>
              </w:rPr>
              <w:t xml:space="preserve"> </w:t>
            </w:r>
            <w:r w:rsidRPr="009079D1">
              <w:rPr>
                <w:rStyle w:val="FontStyle82"/>
                <w:sz w:val="24"/>
                <w:szCs w:val="24"/>
              </w:rPr>
              <w:t>субъект</w:t>
            </w:r>
            <w:r>
              <w:rPr>
                <w:rStyle w:val="FontStyle82"/>
                <w:sz w:val="24"/>
                <w:szCs w:val="24"/>
              </w:rPr>
              <w:t>ам</w:t>
            </w:r>
            <w:r w:rsidRPr="009079D1">
              <w:rPr>
                <w:rStyle w:val="FontStyle82"/>
                <w:sz w:val="24"/>
                <w:szCs w:val="24"/>
              </w:rPr>
              <w:t xml:space="preserve"> деятельности в сфере промышленности</w:t>
            </w:r>
            <w:r w:rsidRPr="009513B8">
              <w:rPr>
                <w:rStyle w:val="FontStyle82"/>
                <w:sz w:val="24"/>
                <w:szCs w:val="24"/>
              </w:rPr>
              <w:t>, реализующи</w:t>
            </w:r>
            <w:r>
              <w:rPr>
                <w:rStyle w:val="FontStyle82"/>
                <w:sz w:val="24"/>
                <w:szCs w:val="24"/>
              </w:rPr>
              <w:t>м</w:t>
            </w:r>
            <w:r w:rsidRPr="009513B8">
              <w:rPr>
                <w:rStyle w:val="FontStyle82"/>
                <w:sz w:val="24"/>
                <w:szCs w:val="24"/>
              </w:rPr>
              <w:t xml:space="preserve"> значимы</w:t>
            </w:r>
            <w:r>
              <w:rPr>
                <w:rStyle w:val="FontStyle82"/>
                <w:sz w:val="24"/>
                <w:szCs w:val="24"/>
              </w:rPr>
              <w:t>е</w:t>
            </w:r>
            <w:r w:rsidRPr="009513B8">
              <w:rPr>
                <w:rStyle w:val="FontStyle82"/>
                <w:sz w:val="24"/>
                <w:szCs w:val="24"/>
              </w:rPr>
              <w:t xml:space="preserve"> проект</w:t>
            </w:r>
            <w:r>
              <w:rPr>
                <w:rStyle w:val="FontStyle82"/>
                <w:sz w:val="24"/>
                <w:szCs w:val="24"/>
              </w:rPr>
              <w:t>ы</w:t>
            </w:r>
            <w:r w:rsidRPr="009513B8">
              <w:rPr>
                <w:rStyle w:val="FontStyle82"/>
                <w:sz w:val="24"/>
                <w:szCs w:val="24"/>
              </w:rPr>
              <w:t xml:space="preserve"> для Челябинской области</w:t>
            </w:r>
            <w:r>
              <w:rPr>
                <w:rStyle w:val="FontStyle82"/>
                <w:sz w:val="24"/>
                <w:szCs w:val="24"/>
              </w:rPr>
              <w:t xml:space="preserve">, в том </w:t>
            </w:r>
            <w:r>
              <w:rPr>
                <w:rStyle w:val="FontStyle82"/>
                <w:sz w:val="24"/>
                <w:szCs w:val="24"/>
              </w:rPr>
              <w:lastRenderedPageBreak/>
              <w:t xml:space="preserve">числе проекты способствующие </w:t>
            </w:r>
            <w:proofErr w:type="spellStart"/>
            <w:r>
              <w:rPr>
                <w:rStyle w:val="FontStyle82"/>
                <w:sz w:val="24"/>
                <w:szCs w:val="24"/>
              </w:rPr>
              <w:t>импортозамещению</w:t>
            </w:r>
            <w:proofErr w:type="spellEnd"/>
          </w:p>
        </w:tc>
        <w:tc>
          <w:tcPr>
            <w:tcW w:w="1476"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sidRPr="00AB6EF3">
              <w:rPr>
                <w:rFonts w:ascii="Times New Roman" w:hAnsi="Times New Roman"/>
                <w:sz w:val="24"/>
                <w:szCs w:val="24"/>
                <w:lang w:eastAsia="ru-RU"/>
              </w:rPr>
              <w:lastRenderedPageBreak/>
              <w:t>Единиц</w:t>
            </w:r>
          </w:p>
        </w:tc>
        <w:tc>
          <w:tcPr>
            <w:tcW w:w="1472"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c>
          <w:tcPr>
            <w:tcW w:w="1474" w:type="dxa"/>
            <w:vAlign w:val="center"/>
          </w:tcPr>
          <w:p w:rsidR="001C39B5" w:rsidRPr="00AB6EF3" w:rsidRDefault="001C39B5" w:rsidP="00FB645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50</w:t>
            </w:r>
          </w:p>
        </w:tc>
      </w:tr>
      <w:tr w:rsidR="001C39B5" w:rsidRPr="00AB6EF3" w:rsidTr="001C39B5">
        <w:tc>
          <w:tcPr>
            <w:tcW w:w="540" w:type="dxa"/>
          </w:tcPr>
          <w:p w:rsidR="001C39B5" w:rsidRPr="00AB6EF3" w:rsidRDefault="001C39B5" w:rsidP="001C39B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w:t>
            </w:r>
          </w:p>
        </w:tc>
        <w:tc>
          <w:tcPr>
            <w:tcW w:w="3679" w:type="dxa"/>
          </w:tcPr>
          <w:p w:rsidR="001C39B5" w:rsidRPr="00AB6EF3" w:rsidRDefault="001C39B5" w:rsidP="001C39B5">
            <w:pPr>
              <w:spacing w:after="0" w:line="240" w:lineRule="auto"/>
              <w:ind w:left="26"/>
              <w:jc w:val="both"/>
              <w:rPr>
                <w:rStyle w:val="FontStyle82"/>
                <w:sz w:val="24"/>
                <w:szCs w:val="24"/>
              </w:rPr>
            </w:pPr>
            <w:r>
              <w:rPr>
                <w:rStyle w:val="FontStyle82"/>
                <w:sz w:val="24"/>
                <w:szCs w:val="24"/>
              </w:rPr>
              <w:t xml:space="preserve">Оказано содействие в организации </w:t>
            </w:r>
            <w:r w:rsidRPr="009513B8">
              <w:rPr>
                <w:rStyle w:val="FontStyle82"/>
                <w:sz w:val="24"/>
                <w:szCs w:val="24"/>
              </w:rPr>
              <w:t>рабочих встреч, «круглых столов» и семинаров, направленных на стимулирование инновационного развития и технологической модернизации организаций промышленного комплекса Челябинской области, повышения уровня внутриобластной</w:t>
            </w:r>
            <w:r>
              <w:rPr>
                <w:rStyle w:val="FontStyle82"/>
                <w:sz w:val="24"/>
                <w:szCs w:val="24"/>
              </w:rPr>
              <w:t xml:space="preserve"> и </w:t>
            </w:r>
            <w:r w:rsidRPr="009513B8">
              <w:rPr>
                <w:rStyle w:val="FontStyle82"/>
                <w:sz w:val="24"/>
                <w:szCs w:val="24"/>
              </w:rPr>
              <w:t>межрегиональной кооперации</w:t>
            </w:r>
            <w:r>
              <w:rPr>
                <w:rStyle w:val="FontStyle82"/>
                <w:sz w:val="24"/>
                <w:szCs w:val="24"/>
              </w:rPr>
              <w:t xml:space="preserve">, </w:t>
            </w:r>
            <w:r w:rsidRPr="009513B8">
              <w:rPr>
                <w:rStyle w:val="FontStyle82"/>
                <w:sz w:val="24"/>
                <w:szCs w:val="24"/>
              </w:rPr>
              <w:t>а также</w:t>
            </w:r>
            <w:r>
              <w:rPr>
                <w:rStyle w:val="FontStyle82"/>
                <w:sz w:val="24"/>
                <w:szCs w:val="24"/>
              </w:rPr>
              <w:t xml:space="preserve"> внешнеэкономической деятельности</w:t>
            </w:r>
          </w:p>
        </w:tc>
        <w:tc>
          <w:tcPr>
            <w:tcW w:w="1476" w:type="dxa"/>
          </w:tcPr>
          <w:p w:rsidR="001C39B5" w:rsidRPr="00AB6EF3" w:rsidRDefault="001C39B5" w:rsidP="00076D1E">
            <w:pPr>
              <w:spacing w:after="0" w:line="240" w:lineRule="auto"/>
              <w:jc w:val="center"/>
              <w:rPr>
                <w:rFonts w:ascii="Times New Roman" w:hAnsi="Times New Roman"/>
                <w:sz w:val="24"/>
                <w:szCs w:val="24"/>
                <w:lang w:eastAsia="ru-RU"/>
              </w:rPr>
            </w:pPr>
            <w:r w:rsidRPr="00AB6EF3">
              <w:rPr>
                <w:rFonts w:ascii="Times New Roman" w:hAnsi="Times New Roman"/>
                <w:sz w:val="24"/>
                <w:szCs w:val="24"/>
                <w:lang w:eastAsia="ru-RU"/>
              </w:rPr>
              <w:t>Единиц</w:t>
            </w:r>
          </w:p>
        </w:tc>
        <w:tc>
          <w:tcPr>
            <w:tcW w:w="1472" w:type="dxa"/>
            <w:vAlign w:val="center"/>
          </w:tcPr>
          <w:p w:rsidR="001C39B5" w:rsidRPr="00AB6EF3" w:rsidRDefault="001C39B5" w:rsidP="001C39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474" w:type="dxa"/>
            <w:vAlign w:val="center"/>
          </w:tcPr>
          <w:p w:rsidR="001C39B5" w:rsidRPr="00AB6EF3" w:rsidRDefault="001C39B5" w:rsidP="001C39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474" w:type="dxa"/>
            <w:vAlign w:val="center"/>
          </w:tcPr>
          <w:p w:rsidR="001C39B5" w:rsidRPr="00AB6EF3" w:rsidRDefault="001C39B5" w:rsidP="001C39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474" w:type="dxa"/>
            <w:vAlign w:val="center"/>
          </w:tcPr>
          <w:p w:rsidR="001C39B5" w:rsidRPr="00AB6EF3" w:rsidRDefault="001C39B5" w:rsidP="001C39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474" w:type="dxa"/>
            <w:vAlign w:val="center"/>
          </w:tcPr>
          <w:p w:rsidR="001C39B5" w:rsidRPr="00AB6EF3" w:rsidRDefault="001C39B5" w:rsidP="001C39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474" w:type="dxa"/>
            <w:vAlign w:val="center"/>
          </w:tcPr>
          <w:p w:rsidR="001C39B5" w:rsidRPr="00AB6EF3" w:rsidRDefault="001C39B5" w:rsidP="001C39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r>
    </w:tbl>
    <w:p w:rsidR="001C39B5" w:rsidRDefault="001C39B5" w:rsidP="001C39B5">
      <w:pPr>
        <w:pStyle w:val="Style7"/>
        <w:widowControl/>
        <w:spacing w:line="307" w:lineRule="exact"/>
        <w:ind w:firstLine="0"/>
        <w:jc w:val="right"/>
      </w:pPr>
    </w:p>
    <w:p w:rsidR="001C39B5" w:rsidRDefault="001C39B5" w:rsidP="001C39B5">
      <w:pPr>
        <w:pStyle w:val="Style7"/>
        <w:widowControl/>
        <w:spacing w:line="307" w:lineRule="exact"/>
        <w:ind w:firstLine="0"/>
        <w:jc w:val="right"/>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1C39B5" w:rsidRDefault="001C39B5" w:rsidP="00453E8F">
      <w:pPr>
        <w:spacing w:after="0" w:line="240" w:lineRule="auto"/>
        <w:ind w:firstLine="709"/>
        <w:jc w:val="right"/>
        <w:rPr>
          <w:rStyle w:val="FontStyle78"/>
          <w:b w:val="0"/>
          <w:sz w:val="24"/>
          <w:szCs w:val="24"/>
        </w:rPr>
      </w:pPr>
    </w:p>
    <w:p w:rsidR="00FD01A4" w:rsidRDefault="00FD01A4" w:rsidP="00453E8F">
      <w:pPr>
        <w:spacing w:after="0" w:line="240" w:lineRule="auto"/>
        <w:ind w:firstLine="709"/>
        <w:jc w:val="right"/>
        <w:rPr>
          <w:rStyle w:val="FontStyle78"/>
          <w:b w:val="0"/>
          <w:sz w:val="24"/>
          <w:szCs w:val="24"/>
        </w:rPr>
      </w:pPr>
    </w:p>
    <w:p w:rsidR="00FD01A4" w:rsidRDefault="00FD01A4" w:rsidP="00453E8F">
      <w:pPr>
        <w:spacing w:after="0" w:line="240" w:lineRule="auto"/>
        <w:ind w:firstLine="709"/>
        <w:jc w:val="right"/>
        <w:rPr>
          <w:rStyle w:val="FontStyle78"/>
          <w:b w:val="0"/>
          <w:sz w:val="24"/>
          <w:szCs w:val="24"/>
        </w:rPr>
      </w:pPr>
    </w:p>
    <w:p w:rsidR="00FD01A4" w:rsidRDefault="00FD01A4" w:rsidP="00453E8F">
      <w:pPr>
        <w:spacing w:after="0" w:line="240" w:lineRule="auto"/>
        <w:ind w:firstLine="709"/>
        <w:jc w:val="right"/>
        <w:rPr>
          <w:rStyle w:val="FontStyle78"/>
          <w:b w:val="0"/>
          <w:sz w:val="24"/>
          <w:szCs w:val="24"/>
        </w:rPr>
      </w:pPr>
    </w:p>
    <w:p w:rsidR="00FD01A4" w:rsidRDefault="00FD01A4" w:rsidP="00453E8F">
      <w:pPr>
        <w:spacing w:after="0" w:line="240" w:lineRule="auto"/>
        <w:ind w:firstLine="709"/>
        <w:jc w:val="right"/>
        <w:rPr>
          <w:rStyle w:val="FontStyle78"/>
          <w:b w:val="0"/>
          <w:sz w:val="24"/>
          <w:szCs w:val="24"/>
        </w:rPr>
      </w:pPr>
    </w:p>
    <w:p w:rsidR="00453E8F" w:rsidRDefault="001C39B5" w:rsidP="00453E8F">
      <w:pPr>
        <w:spacing w:after="0" w:line="240" w:lineRule="auto"/>
        <w:ind w:firstLine="709"/>
        <w:jc w:val="right"/>
        <w:rPr>
          <w:rStyle w:val="FontStyle78"/>
          <w:b w:val="0"/>
          <w:sz w:val="24"/>
          <w:szCs w:val="24"/>
        </w:rPr>
      </w:pPr>
      <w:r>
        <w:rPr>
          <w:rStyle w:val="FontStyle78"/>
          <w:b w:val="0"/>
          <w:sz w:val="24"/>
          <w:szCs w:val="24"/>
        </w:rPr>
        <w:lastRenderedPageBreak/>
        <w:t>Приложение 4</w:t>
      </w:r>
    </w:p>
    <w:p w:rsidR="00453E8F" w:rsidRDefault="00453E8F" w:rsidP="00453E8F">
      <w:pPr>
        <w:pStyle w:val="Style7"/>
        <w:widowControl/>
        <w:tabs>
          <w:tab w:val="left" w:pos="10490"/>
        </w:tabs>
        <w:spacing w:line="307" w:lineRule="exact"/>
        <w:ind w:left="10065" w:firstLine="0"/>
        <w:jc w:val="right"/>
      </w:pPr>
      <w:r>
        <w:t xml:space="preserve">к государственной программе Челябинской области «Развитие </w:t>
      </w:r>
      <w:proofErr w:type="spellStart"/>
      <w:r>
        <w:t>импортозамещения</w:t>
      </w:r>
      <w:proofErr w:type="spellEnd"/>
      <w:r>
        <w:t xml:space="preserve"> и научно-производственной кооперации в отраслях промышленности Челябинской области на 2015-2020 годы»</w:t>
      </w:r>
    </w:p>
    <w:p w:rsidR="00453E8F" w:rsidRDefault="00453E8F" w:rsidP="00453E8F">
      <w:pPr>
        <w:spacing w:after="0" w:line="240" w:lineRule="auto"/>
        <w:jc w:val="center"/>
        <w:rPr>
          <w:rFonts w:ascii="Times New Roman" w:eastAsiaTheme="minorEastAsia" w:hAnsi="Times New Roman" w:cs="Times New Roman"/>
          <w:sz w:val="24"/>
          <w:szCs w:val="24"/>
          <w:lang w:eastAsia="ru-RU"/>
        </w:rPr>
      </w:pPr>
      <w:r w:rsidRPr="00453E8F">
        <w:rPr>
          <w:rFonts w:ascii="Times New Roman" w:eastAsiaTheme="minorEastAsia" w:hAnsi="Times New Roman" w:cs="Times New Roman"/>
          <w:sz w:val="24"/>
          <w:szCs w:val="24"/>
          <w:lang w:eastAsia="ru-RU"/>
        </w:rPr>
        <w:t>Финансово-экономическое</w:t>
      </w:r>
    </w:p>
    <w:p w:rsidR="005A3C8B" w:rsidRDefault="00453E8F" w:rsidP="005A3C8B">
      <w:pPr>
        <w:spacing w:after="0" w:line="240" w:lineRule="auto"/>
        <w:jc w:val="center"/>
        <w:rPr>
          <w:rFonts w:ascii="Times New Roman" w:eastAsiaTheme="minorEastAsia" w:hAnsi="Times New Roman" w:cs="Times New Roman"/>
          <w:sz w:val="24"/>
          <w:szCs w:val="24"/>
          <w:lang w:eastAsia="ru-RU"/>
        </w:rPr>
      </w:pPr>
      <w:r w:rsidRPr="00453E8F">
        <w:rPr>
          <w:rFonts w:ascii="Times New Roman" w:eastAsiaTheme="minorEastAsia" w:hAnsi="Times New Roman" w:cs="Times New Roman"/>
          <w:sz w:val="24"/>
          <w:szCs w:val="24"/>
          <w:lang w:eastAsia="ru-RU"/>
        </w:rPr>
        <w:t xml:space="preserve"> обоснование государственной программы</w:t>
      </w:r>
    </w:p>
    <w:tbl>
      <w:tblPr>
        <w:tblStyle w:val="a9"/>
        <w:tblW w:w="14850" w:type="dxa"/>
        <w:tblLook w:val="04A0" w:firstRow="1" w:lastRow="0" w:firstColumn="1" w:lastColumn="0" w:noHBand="0" w:noVBand="1"/>
      </w:tblPr>
      <w:tblGrid>
        <w:gridCol w:w="604"/>
        <w:gridCol w:w="6734"/>
        <w:gridCol w:w="7512"/>
      </w:tblGrid>
      <w:tr w:rsidR="00453E8F" w:rsidTr="00FB6456">
        <w:trPr>
          <w:trHeight w:val="541"/>
        </w:trPr>
        <w:tc>
          <w:tcPr>
            <w:tcW w:w="604" w:type="dxa"/>
            <w:vAlign w:val="center"/>
          </w:tcPr>
          <w:p w:rsidR="00453E8F" w:rsidRDefault="00453E8F"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p w:rsidR="00453E8F" w:rsidRDefault="00453E8F" w:rsidP="00FB6456">
            <w:pP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6734" w:type="dxa"/>
            <w:vAlign w:val="center"/>
          </w:tcPr>
          <w:p w:rsidR="00453E8F" w:rsidRDefault="00453E8F"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мероприятия государственной программы</w:t>
            </w:r>
          </w:p>
        </w:tc>
        <w:tc>
          <w:tcPr>
            <w:tcW w:w="7512" w:type="dxa"/>
            <w:vAlign w:val="center"/>
          </w:tcPr>
          <w:p w:rsidR="00453E8F" w:rsidRPr="00453E8F" w:rsidRDefault="00453E8F"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Обоснование расходов областного бюджета</w:t>
            </w:r>
          </w:p>
        </w:tc>
      </w:tr>
      <w:tr w:rsidR="00453E8F" w:rsidTr="00FB6456">
        <w:trPr>
          <w:trHeight w:val="1944"/>
        </w:trPr>
        <w:tc>
          <w:tcPr>
            <w:tcW w:w="604" w:type="dxa"/>
            <w:vAlign w:val="center"/>
          </w:tcPr>
          <w:p w:rsidR="00453E8F" w:rsidRDefault="00453E8F"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6734" w:type="dxa"/>
            <w:vAlign w:val="center"/>
          </w:tcPr>
          <w:p w:rsidR="00453E8F" w:rsidRPr="00FD53A1" w:rsidRDefault="00453E8F" w:rsidP="00FB6456">
            <w:pPr>
              <w:rPr>
                <w:rStyle w:val="FontStyle82"/>
                <w:sz w:val="24"/>
                <w:szCs w:val="24"/>
              </w:rPr>
            </w:pPr>
            <w:r w:rsidRPr="00FD53A1">
              <w:rPr>
                <w:rStyle w:val="FontStyle82"/>
                <w:sz w:val="24"/>
                <w:szCs w:val="24"/>
              </w:rPr>
              <w:t xml:space="preserve">Субсидирование процентных ставок по кредитам, полученным </w:t>
            </w:r>
            <w:r w:rsidRPr="009079D1">
              <w:rPr>
                <w:rStyle w:val="FontStyle82"/>
                <w:sz w:val="24"/>
                <w:szCs w:val="24"/>
              </w:rPr>
              <w:t>субъект</w:t>
            </w:r>
            <w:r>
              <w:rPr>
                <w:rStyle w:val="FontStyle82"/>
                <w:sz w:val="24"/>
                <w:szCs w:val="24"/>
              </w:rPr>
              <w:t>ами</w:t>
            </w:r>
            <w:r w:rsidRPr="009079D1">
              <w:rPr>
                <w:rStyle w:val="FontStyle82"/>
                <w:sz w:val="24"/>
                <w:szCs w:val="24"/>
              </w:rPr>
              <w:t xml:space="preserve"> деятельности в сфере промышленности</w:t>
            </w:r>
            <w:r w:rsidRPr="00FD53A1">
              <w:rPr>
                <w:rStyle w:val="FontStyle82"/>
                <w:sz w:val="24"/>
                <w:szCs w:val="24"/>
              </w:rPr>
              <w:t xml:space="preserve"> Челябинской области на техническое перевооружение производства и реализацию инвестиционных проектов способствующих </w:t>
            </w:r>
            <w:proofErr w:type="spellStart"/>
            <w:r w:rsidRPr="00FD53A1">
              <w:rPr>
                <w:rStyle w:val="FontStyle82"/>
                <w:sz w:val="24"/>
                <w:szCs w:val="24"/>
              </w:rPr>
              <w:t>импортозамещению</w:t>
            </w:r>
            <w:proofErr w:type="spellEnd"/>
            <w:r>
              <w:rPr>
                <w:rStyle w:val="FontStyle82"/>
                <w:sz w:val="24"/>
                <w:szCs w:val="24"/>
              </w:rPr>
              <w:t xml:space="preserve"> (пункт 1 приложения 1 к государственной программе)</w:t>
            </w:r>
            <w:r w:rsidR="00250D0D">
              <w:rPr>
                <w:rStyle w:val="FontStyle82"/>
                <w:sz w:val="24"/>
                <w:szCs w:val="24"/>
              </w:rPr>
              <w:t xml:space="preserve"> </w:t>
            </w:r>
          </w:p>
        </w:tc>
        <w:tc>
          <w:tcPr>
            <w:tcW w:w="7512" w:type="dxa"/>
            <w:vAlign w:val="center"/>
          </w:tcPr>
          <w:p w:rsidR="00453E8F"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объем финансирования:</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областной бюджет:</w:t>
            </w:r>
          </w:p>
          <w:p w:rsidR="00FD01A4" w:rsidRDefault="00FD01A4"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2015 год – 90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2016 год – </w:t>
            </w:r>
            <w:r w:rsidR="00FD01A4">
              <w:rPr>
                <w:rFonts w:ascii="Times New Roman" w:eastAsiaTheme="minorEastAsia" w:hAnsi="Times New Roman" w:cs="Times New Roman"/>
                <w:sz w:val="24"/>
                <w:szCs w:val="24"/>
                <w:lang w:eastAsia="ru-RU"/>
              </w:rPr>
              <w:t>16</w:t>
            </w:r>
            <w:r w:rsidR="008909C6">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 000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2017 год – </w:t>
            </w:r>
            <w:r w:rsidR="008909C6">
              <w:rPr>
                <w:rFonts w:ascii="Times New Roman" w:eastAsiaTheme="minorEastAsia" w:hAnsi="Times New Roman" w:cs="Times New Roman"/>
                <w:sz w:val="24"/>
                <w:szCs w:val="24"/>
                <w:lang w:eastAsia="ru-RU"/>
              </w:rPr>
              <w:t>160</w:t>
            </w:r>
            <w:r>
              <w:rPr>
                <w:rFonts w:ascii="Times New Roman" w:eastAsiaTheme="minorEastAsia" w:hAnsi="Times New Roman" w:cs="Times New Roman"/>
                <w:sz w:val="24"/>
                <w:szCs w:val="24"/>
                <w:lang w:eastAsia="ru-RU"/>
              </w:rPr>
              <w:t> 000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2018 год – </w:t>
            </w:r>
            <w:r w:rsidR="00FD01A4">
              <w:rPr>
                <w:rFonts w:ascii="Times New Roman" w:eastAsiaTheme="minorEastAsia" w:hAnsi="Times New Roman" w:cs="Times New Roman"/>
                <w:sz w:val="24"/>
                <w:szCs w:val="24"/>
                <w:lang w:eastAsia="ru-RU"/>
              </w:rPr>
              <w:t>14</w:t>
            </w:r>
            <w:r>
              <w:rPr>
                <w:rFonts w:ascii="Times New Roman" w:eastAsiaTheme="minorEastAsia" w:hAnsi="Times New Roman" w:cs="Times New Roman"/>
                <w:sz w:val="24"/>
                <w:szCs w:val="24"/>
                <w:lang w:eastAsia="ru-RU"/>
              </w:rPr>
              <w:t>0 000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2019 год – </w:t>
            </w:r>
            <w:r w:rsidR="00FD01A4">
              <w:rPr>
                <w:rFonts w:ascii="Times New Roman" w:eastAsiaTheme="minorEastAsia" w:hAnsi="Times New Roman" w:cs="Times New Roman"/>
                <w:sz w:val="24"/>
                <w:szCs w:val="24"/>
                <w:lang w:eastAsia="ru-RU"/>
              </w:rPr>
              <w:t>90</w:t>
            </w:r>
            <w:r>
              <w:rPr>
                <w:rFonts w:ascii="Times New Roman" w:eastAsiaTheme="minorEastAsia" w:hAnsi="Times New Roman" w:cs="Times New Roman"/>
                <w:sz w:val="24"/>
                <w:szCs w:val="24"/>
                <w:lang w:eastAsia="ru-RU"/>
              </w:rPr>
              <w:t> 000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2020 год – </w:t>
            </w:r>
            <w:r w:rsidR="00FD01A4">
              <w:rPr>
                <w:rFonts w:ascii="Times New Roman" w:eastAsiaTheme="minorEastAsia" w:hAnsi="Times New Roman" w:cs="Times New Roman"/>
                <w:sz w:val="24"/>
                <w:szCs w:val="24"/>
                <w:lang w:eastAsia="ru-RU"/>
              </w:rPr>
              <w:t>50</w:t>
            </w:r>
            <w:r>
              <w:rPr>
                <w:rFonts w:ascii="Times New Roman" w:eastAsiaTheme="minorEastAsia" w:hAnsi="Times New Roman" w:cs="Times New Roman"/>
                <w:sz w:val="24"/>
                <w:szCs w:val="24"/>
                <w:lang w:eastAsia="ru-RU"/>
              </w:rPr>
              <w:t> 000 тыс. рублей</w:t>
            </w:r>
          </w:p>
        </w:tc>
      </w:tr>
      <w:tr w:rsidR="00453E8F" w:rsidTr="00FB6456">
        <w:trPr>
          <w:trHeight w:val="1944"/>
        </w:trPr>
        <w:tc>
          <w:tcPr>
            <w:tcW w:w="604" w:type="dxa"/>
            <w:vAlign w:val="center"/>
          </w:tcPr>
          <w:p w:rsidR="00453E8F" w:rsidRDefault="00453E8F"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6734" w:type="dxa"/>
            <w:vAlign w:val="center"/>
          </w:tcPr>
          <w:p w:rsidR="00453E8F" w:rsidRPr="00FD53A1" w:rsidRDefault="00453E8F" w:rsidP="00FB6456">
            <w:pPr>
              <w:pStyle w:val="Style28"/>
              <w:widowControl/>
              <w:spacing w:line="240" w:lineRule="auto"/>
              <w:rPr>
                <w:rStyle w:val="FontStyle82"/>
                <w:sz w:val="24"/>
                <w:szCs w:val="24"/>
              </w:rPr>
            </w:pPr>
            <w:r w:rsidRPr="00FD53A1">
              <w:rPr>
                <w:rStyle w:val="FontStyle82"/>
                <w:sz w:val="24"/>
                <w:szCs w:val="24"/>
              </w:rPr>
              <w:t>Субсидирование процентных ставок по кредитам, полученных</w:t>
            </w:r>
            <w:r>
              <w:rPr>
                <w:rStyle w:val="FontStyle82"/>
                <w:sz w:val="24"/>
                <w:szCs w:val="24"/>
              </w:rPr>
              <w:t xml:space="preserve"> </w:t>
            </w:r>
            <w:r w:rsidRPr="009079D1">
              <w:rPr>
                <w:rStyle w:val="FontStyle82"/>
                <w:rFonts w:eastAsiaTheme="minorHAnsi"/>
                <w:sz w:val="24"/>
                <w:szCs w:val="24"/>
                <w:lang w:eastAsia="en-US"/>
              </w:rPr>
              <w:t>субъект</w:t>
            </w:r>
            <w:r>
              <w:rPr>
                <w:rStyle w:val="FontStyle82"/>
                <w:rFonts w:eastAsiaTheme="minorHAnsi"/>
                <w:sz w:val="24"/>
                <w:szCs w:val="24"/>
                <w:lang w:eastAsia="en-US"/>
              </w:rPr>
              <w:t>ами</w:t>
            </w:r>
            <w:r w:rsidRPr="009079D1">
              <w:rPr>
                <w:rStyle w:val="FontStyle82"/>
                <w:rFonts w:eastAsiaTheme="minorHAnsi"/>
                <w:sz w:val="24"/>
                <w:szCs w:val="24"/>
                <w:lang w:eastAsia="en-US"/>
              </w:rPr>
              <w:t xml:space="preserve"> деятельности в сфере промышленности</w:t>
            </w:r>
            <w:r w:rsidRPr="00FD53A1">
              <w:rPr>
                <w:rStyle w:val="FontStyle82"/>
                <w:sz w:val="24"/>
                <w:szCs w:val="24"/>
              </w:rPr>
              <w:t xml:space="preserve"> Челябинской об</w:t>
            </w:r>
            <w:r>
              <w:rPr>
                <w:rStyle w:val="FontStyle82"/>
                <w:sz w:val="24"/>
                <w:szCs w:val="24"/>
              </w:rPr>
              <w:t>ласти на разработку и внедрение</w:t>
            </w:r>
            <w:r w:rsidRPr="00FD53A1">
              <w:rPr>
                <w:rStyle w:val="FontStyle82"/>
                <w:sz w:val="24"/>
                <w:szCs w:val="24"/>
              </w:rPr>
              <w:t xml:space="preserve"> научно-исследовательских и опытно-конструкторских разработок  в сфере производства</w:t>
            </w:r>
          </w:p>
          <w:p w:rsidR="00453E8F" w:rsidRPr="00FD53A1" w:rsidRDefault="00453E8F" w:rsidP="00FB6456">
            <w:pPr>
              <w:pStyle w:val="Style28"/>
              <w:widowControl/>
              <w:spacing w:line="240" w:lineRule="auto"/>
              <w:rPr>
                <w:rStyle w:val="FontStyle82"/>
                <w:sz w:val="24"/>
                <w:szCs w:val="24"/>
              </w:rPr>
            </w:pPr>
            <w:r w:rsidRPr="00FD53A1">
              <w:rPr>
                <w:rStyle w:val="FontStyle82"/>
                <w:sz w:val="24"/>
                <w:szCs w:val="24"/>
              </w:rPr>
              <w:t>импортозамещающих видов промышленной продукции</w:t>
            </w:r>
            <w:r>
              <w:rPr>
                <w:rStyle w:val="FontStyle82"/>
                <w:sz w:val="24"/>
                <w:szCs w:val="24"/>
              </w:rPr>
              <w:t xml:space="preserve"> (пункт 2 приложения 1 к государственной программе)</w:t>
            </w:r>
            <w:r w:rsidR="00E905FC">
              <w:rPr>
                <w:rStyle w:val="FontStyle82"/>
                <w:sz w:val="24"/>
                <w:szCs w:val="24"/>
              </w:rPr>
              <w:t xml:space="preserve"> </w:t>
            </w:r>
          </w:p>
        </w:tc>
        <w:tc>
          <w:tcPr>
            <w:tcW w:w="7512" w:type="dxa"/>
            <w:vAlign w:val="center"/>
          </w:tcPr>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объем финансирования:</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областной бюджет:</w:t>
            </w:r>
          </w:p>
          <w:p w:rsidR="00FD01A4" w:rsidRDefault="00FD01A4"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2015 год – 10 000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2016 год – </w:t>
            </w:r>
            <w:r w:rsidR="00FD01A4">
              <w:rPr>
                <w:rFonts w:ascii="Times New Roman" w:eastAsiaTheme="minorEastAsia" w:hAnsi="Times New Roman" w:cs="Times New Roman"/>
                <w:sz w:val="24"/>
                <w:szCs w:val="24"/>
                <w:lang w:eastAsia="ru-RU"/>
              </w:rPr>
              <w:t>4</w:t>
            </w:r>
            <w:r w:rsidR="008909C6">
              <w:rPr>
                <w:rFonts w:ascii="Times New Roman" w:eastAsiaTheme="minorEastAsia" w:hAnsi="Times New Roman" w:cs="Times New Roman"/>
                <w:sz w:val="24"/>
                <w:szCs w:val="24"/>
                <w:lang w:eastAsia="ru-RU"/>
              </w:rPr>
              <w:t>0 0</w:t>
            </w:r>
            <w:r>
              <w:rPr>
                <w:rFonts w:ascii="Times New Roman" w:eastAsiaTheme="minorEastAsia" w:hAnsi="Times New Roman" w:cs="Times New Roman"/>
                <w:sz w:val="24"/>
                <w:szCs w:val="24"/>
                <w:lang w:eastAsia="ru-RU"/>
              </w:rPr>
              <w:t>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2017 год – </w:t>
            </w:r>
            <w:r w:rsidR="00FD01A4">
              <w:rPr>
                <w:rFonts w:ascii="Times New Roman" w:eastAsiaTheme="minorEastAsia" w:hAnsi="Times New Roman" w:cs="Times New Roman"/>
                <w:sz w:val="24"/>
                <w:szCs w:val="24"/>
                <w:lang w:eastAsia="ru-RU"/>
              </w:rPr>
              <w:t>40</w:t>
            </w:r>
            <w:r>
              <w:rPr>
                <w:rFonts w:ascii="Times New Roman" w:eastAsiaTheme="minorEastAsia" w:hAnsi="Times New Roman" w:cs="Times New Roman"/>
                <w:sz w:val="24"/>
                <w:szCs w:val="24"/>
                <w:lang w:eastAsia="ru-RU"/>
              </w:rPr>
              <w:t xml:space="preserve"> </w:t>
            </w:r>
            <w:r w:rsidR="008909C6">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2018 год – </w:t>
            </w:r>
            <w:r w:rsidR="00FD01A4">
              <w:rPr>
                <w:rFonts w:ascii="Times New Roman" w:eastAsiaTheme="minorEastAsia" w:hAnsi="Times New Roman" w:cs="Times New Roman"/>
                <w:sz w:val="24"/>
                <w:szCs w:val="24"/>
                <w:lang w:eastAsia="ru-RU"/>
              </w:rPr>
              <w:t>40</w:t>
            </w:r>
            <w:r>
              <w:rPr>
                <w:rFonts w:ascii="Times New Roman" w:eastAsiaTheme="minorEastAsia" w:hAnsi="Times New Roman" w:cs="Times New Roman"/>
                <w:sz w:val="24"/>
                <w:szCs w:val="24"/>
                <w:lang w:eastAsia="ru-RU"/>
              </w:rPr>
              <w:t> </w:t>
            </w:r>
            <w:r w:rsidR="008909C6">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00 тыс. рублей;</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2019 год – </w:t>
            </w:r>
            <w:r w:rsidR="00FD01A4">
              <w:rPr>
                <w:rFonts w:ascii="Times New Roman" w:eastAsiaTheme="minorEastAsia" w:hAnsi="Times New Roman" w:cs="Times New Roman"/>
                <w:sz w:val="24"/>
                <w:szCs w:val="24"/>
                <w:lang w:eastAsia="ru-RU"/>
              </w:rPr>
              <w:t>25</w:t>
            </w:r>
            <w:r>
              <w:rPr>
                <w:rFonts w:ascii="Times New Roman" w:eastAsiaTheme="minorEastAsia" w:hAnsi="Times New Roman" w:cs="Times New Roman"/>
                <w:sz w:val="24"/>
                <w:szCs w:val="24"/>
                <w:lang w:eastAsia="ru-RU"/>
              </w:rPr>
              <w:t> </w:t>
            </w:r>
            <w:r w:rsidR="008909C6">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 xml:space="preserve">00 тыс. рублей; </w:t>
            </w:r>
          </w:p>
          <w:p w:rsidR="00453E8F"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2020 год – </w:t>
            </w:r>
            <w:r w:rsidR="00FD01A4">
              <w:rPr>
                <w:rFonts w:ascii="Times New Roman" w:eastAsiaTheme="minorEastAsia" w:hAnsi="Times New Roman" w:cs="Times New Roman"/>
                <w:sz w:val="24"/>
                <w:szCs w:val="24"/>
                <w:lang w:eastAsia="ru-RU"/>
              </w:rPr>
              <w:t>15</w:t>
            </w:r>
            <w:r>
              <w:rPr>
                <w:rFonts w:ascii="Times New Roman" w:eastAsiaTheme="minorEastAsia" w:hAnsi="Times New Roman" w:cs="Times New Roman"/>
                <w:sz w:val="24"/>
                <w:szCs w:val="24"/>
                <w:lang w:eastAsia="ru-RU"/>
              </w:rPr>
              <w:t> </w:t>
            </w:r>
            <w:r w:rsidR="008909C6">
              <w:rPr>
                <w:rFonts w:ascii="Times New Roman" w:eastAsiaTheme="minorEastAsia" w:hAnsi="Times New Roman" w:cs="Times New Roman"/>
                <w:sz w:val="24"/>
                <w:szCs w:val="24"/>
                <w:lang w:eastAsia="ru-RU"/>
              </w:rPr>
              <w:t>0</w:t>
            </w:r>
            <w:r>
              <w:rPr>
                <w:rFonts w:ascii="Times New Roman" w:eastAsiaTheme="minorEastAsia" w:hAnsi="Times New Roman" w:cs="Times New Roman"/>
                <w:sz w:val="24"/>
                <w:szCs w:val="24"/>
                <w:lang w:eastAsia="ru-RU"/>
              </w:rPr>
              <w:t>00 тыс. рублей</w:t>
            </w:r>
          </w:p>
        </w:tc>
      </w:tr>
      <w:tr w:rsidR="00453E8F" w:rsidTr="00FB6456">
        <w:trPr>
          <w:trHeight w:val="828"/>
        </w:trPr>
        <w:tc>
          <w:tcPr>
            <w:tcW w:w="604" w:type="dxa"/>
            <w:vAlign w:val="center"/>
          </w:tcPr>
          <w:p w:rsidR="00453E8F" w:rsidRPr="00453E8F" w:rsidRDefault="00453E8F" w:rsidP="00FB6456">
            <w:pPr>
              <w:rPr>
                <w:rFonts w:ascii="Times New Roman" w:eastAsiaTheme="minorEastAsia" w:hAnsi="Times New Roman" w:cs="Times New Roman"/>
                <w:sz w:val="24"/>
                <w:szCs w:val="24"/>
                <w:lang w:val="en-US" w:eastAsia="ru-RU"/>
              </w:rPr>
            </w:pPr>
            <w:r>
              <w:rPr>
                <w:rFonts w:ascii="Times New Roman" w:eastAsiaTheme="minorEastAsia" w:hAnsi="Times New Roman" w:cs="Times New Roman"/>
                <w:sz w:val="24"/>
                <w:szCs w:val="24"/>
                <w:lang w:val="en-US" w:eastAsia="ru-RU"/>
              </w:rPr>
              <w:t>3</w:t>
            </w:r>
          </w:p>
        </w:tc>
        <w:tc>
          <w:tcPr>
            <w:tcW w:w="6734" w:type="dxa"/>
            <w:vAlign w:val="center"/>
          </w:tcPr>
          <w:p w:rsidR="00453E8F" w:rsidRPr="00453E8F" w:rsidRDefault="00453E8F" w:rsidP="00FB6456">
            <w:pPr>
              <w:rPr>
                <w:rFonts w:ascii="Times New Roman" w:eastAsiaTheme="minorEastAsia" w:hAnsi="Times New Roman" w:cs="Times New Roman"/>
                <w:sz w:val="24"/>
                <w:szCs w:val="24"/>
                <w:lang w:eastAsia="ru-RU"/>
              </w:rPr>
            </w:pPr>
            <w:r w:rsidRPr="00FD53A1">
              <w:rPr>
                <w:rStyle w:val="FontStyle82"/>
                <w:sz w:val="24"/>
                <w:szCs w:val="24"/>
              </w:rPr>
              <w:t>Создание, внедрение и сопровождение в сети Интернет информационного портала «Центр кооперации Челябинской области»</w:t>
            </w:r>
            <w:r>
              <w:rPr>
                <w:rStyle w:val="FontStyle82"/>
                <w:sz w:val="24"/>
                <w:szCs w:val="24"/>
              </w:rPr>
              <w:t xml:space="preserve"> (пункт </w:t>
            </w:r>
            <w:r w:rsidRPr="00453E8F">
              <w:rPr>
                <w:rStyle w:val="FontStyle82"/>
                <w:sz w:val="24"/>
                <w:szCs w:val="24"/>
              </w:rPr>
              <w:t>13</w:t>
            </w:r>
            <w:r>
              <w:rPr>
                <w:rStyle w:val="FontStyle82"/>
                <w:sz w:val="24"/>
                <w:szCs w:val="24"/>
              </w:rPr>
              <w:t xml:space="preserve"> приложения 1 к государственной программе)</w:t>
            </w:r>
            <w:r w:rsidR="00D77B49">
              <w:rPr>
                <w:rStyle w:val="FontStyle82"/>
                <w:sz w:val="24"/>
                <w:szCs w:val="24"/>
              </w:rPr>
              <w:t xml:space="preserve"> </w:t>
            </w:r>
          </w:p>
        </w:tc>
        <w:tc>
          <w:tcPr>
            <w:tcW w:w="7512" w:type="dxa"/>
            <w:vAlign w:val="center"/>
          </w:tcPr>
          <w:p w:rsidR="0030683B" w:rsidRDefault="0030683B"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Планируется привлечение организаций в соответствии с законодательством о государственных закупках товаров (р</w:t>
            </w:r>
            <w:r w:rsidR="005453B3">
              <w:rPr>
                <w:rFonts w:ascii="Times New Roman" w:eastAsiaTheme="minorEastAsia" w:hAnsi="Times New Roman" w:cs="Times New Roman"/>
                <w:sz w:val="24"/>
                <w:szCs w:val="24"/>
                <w:lang w:eastAsia="ru-RU"/>
              </w:rPr>
              <w:t xml:space="preserve">абот, услуг) для оказания услуг по разработке, поддержке и сопровождению </w:t>
            </w:r>
            <w:r w:rsidR="005453B3" w:rsidRPr="00FD53A1">
              <w:rPr>
                <w:rStyle w:val="FontStyle82"/>
                <w:sz w:val="24"/>
                <w:szCs w:val="24"/>
              </w:rPr>
              <w:t>в сети Интернет информационного портала «Центр кооперации Челябинской области»</w:t>
            </w:r>
          </w:p>
          <w:p w:rsidR="00FB1E68" w:rsidRDefault="005453B3"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FB1E68">
              <w:rPr>
                <w:rFonts w:ascii="Times New Roman" w:eastAsiaTheme="minorEastAsia" w:hAnsi="Times New Roman" w:cs="Times New Roman"/>
                <w:sz w:val="24"/>
                <w:szCs w:val="24"/>
                <w:lang w:eastAsia="ru-RU"/>
              </w:rPr>
              <w:t>бъем финансирования:</w:t>
            </w:r>
          </w:p>
          <w:p w:rsidR="00FB1E68"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областной бюджет:</w:t>
            </w:r>
          </w:p>
          <w:p w:rsidR="00453E8F" w:rsidRDefault="00FB1E68" w:rsidP="00FB6456">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2015 год – 100 тыс. рублей</w:t>
            </w:r>
          </w:p>
        </w:tc>
      </w:tr>
    </w:tbl>
    <w:p w:rsidR="00FD01A4" w:rsidRDefault="00FD01A4" w:rsidP="008D1AE8">
      <w:pPr>
        <w:spacing w:after="0" w:line="240" w:lineRule="auto"/>
        <w:ind w:firstLine="709"/>
        <w:jc w:val="right"/>
        <w:rPr>
          <w:rStyle w:val="FontStyle78"/>
          <w:b w:val="0"/>
          <w:sz w:val="24"/>
          <w:szCs w:val="24"/>
        </w:rPr>
      </w:pPr>
    </w:p>
    <w:p w:rsidR="00FD01A4" w:rsidRDefault="00FD01A4" w:rsidP="008D1AE8">
      <w:pPr>
        <w:spacing w:after="0" w:line="240" w:lineRule="auto"/>
        <w:ind w:firstLine="709"/>
        <w:jc w:val="right"/>
        <w:rPr>
          <w:rStyle w:val="FontStyle78"/>
          <w:b w:val="0"/>
          <w:sz w:val="24"/>
          <w:szCs w:val="24"/>
        </w:rPr>
      </w:pPr>
    </w:p>
    <w:p w:rsidR="00FD01A4" w:rsidRDefault="00FD01A4" w:rsidP="008D1AE8">
      <w:pPr>
        <w:spacing w:after="0" w:line="240" w:lineRule="auto"/>
        <w:ind w:firstLine="709"/>
        <w:jc w:val="right"/>
        <w:rPr>
          <w:rStyle w:val="FontStyle78"/>
          <w:b w:val="0"/>
          <w:sz w:val="24"/>
          <w:szCs w:val="24"/>
        </w:rPr>
      </w:pPr>
    </w:p>
    <w:p w:rsidR="00FD01A4" w:rsidRDefault="00FD01A4" w:rsidP="008D1AE8">
      <w:pPr>
        <w:spacing w:after="0" w:line="240" w:lineRule="auto"/>
        <w:ind w:firstLine="709"/>
        <w:jc w:val="right"/>
        <w:rPr>
          <w:rStyle w:val="FontStyle78"/>
          <w:b w:val="0"/>
          <w:sz w:val="24"/>
          <w:szCs w:val="24"/>
        </w:rPr>
      </w:pPr>
    </w:p>
    <w:p w:rsidR="008D1AE8" w:rsidRDefault="008D1AE8" w:rsidP="008D1AE8">
      <w:pPr>
        <w:spacing w:after="0" w:line="240" w:lineRule="auto"/>
        <w:ind w:firstLine="709"/>
        <w:jc w:val="right"/>
        <w:rPr>
          <w:rStyle w:val="FontStyle78"/>
          <w:b w:val="0"/>
          <w:sz w:val="24"/>
          <w:szCs w:val="24"/>
        </w:rPr>
      </w:pPr>
      <w:r>
        <w:rPr>
          <w:rStyle w:val="FontStyle78"/>
          <w:b w:val="0"/>
          <w:sz w:val="24"/>
          <w:szCs w:val="24"/>
        </w:rPr>
        <w:t>Приложение 5</w:t>
      </w:r>
    </w:p>
    <w:p w:rsidR="00FB6456" w:rsidRDefault="008D1AE8" w:rsidP="008D1AE8">
      <w:pPr>
        <w:pStyle w:val="Style7"/>
        <w:widowControl/>
        <w:tabs>
          <w:tab w:val="left" w:pos="10490"/>
        </w:tabs>
        <w:spacing w:line="307" w:lineRule="exact"/>
        <w:ind w:left="10065" w:firstLine="0"/>
        <w:jc w:val="right"/>
      </w:pPr>
      <w:r>
        <w:t xml:space="preserve">к государственной программе Челябинской области «Развитие </w:t>
      </w:r>
      <w:proofErr w:type="spellStart"/>
      <w:r>
        <w:t>импортозамещения</w:t>
      </w:r>
      <w:proofErr w:type="spellEnd"/>
      <w:r>
        <w:t xml:space="preserve"> и научно-производственной кооперации в отраслях промышленности Челябинской </w:t>
      </w:r>
    </w:p>
    <w:p w:rsidR="008D1AE8" w:rsidRDefault="008D1AE8" w:rsidP="008D1AE8">
      <w:pPr>
        <w:pStyle w:val="Style7"/>
        <w:widowControl/>
        <w:tabs>
          <w:tab w:val="left" w:pos="10490"/>
        </w:tabs>
        <w:spacing w:line="307" w:lineRule="exact"/>
        <w:ind w:left="10065" w:firstLine="0"/>
        <w:jc w:val="right"/>
      </w:pPr>
      <w:r>
        <w:t>области на 2015-2020 годы»</w:t>
      </w:r>
    </w:p>
    <w:p w:rsidR="00FB6456" w:rsidRDefault="00FB6456" w:rsidP="008D1AE8">
      <w:pPr>
        <w:pStyle w:val="Style7"/>
        <w:widowControl/>
        <w:tabs>
          <w:tab w:val="left" w:pos="10490"/>
        </w:tabs>
        <w:spacing w:line="307" w:lineRule="exact"/>
        <w:ind w:left="10065" w:firstLine="0"/>
        <w:jc w:val="right"/>
      </w:pPr>
    </w:p>
    <w:p w:rsidR="008D1AE8" w:rsidRPr="008D1AE8" w:rsidRDefault="008D1AE8" w:rsidP="008D1AE8">
      <w:pPr>
        <w:widowControl w:val="0"/>
        <w:autoSpaceDE w:val="0"/>
        <w:autoSpaceDN w:val="0"/>
        <w:adjustRightInd w:val="0"/>
        <w:spacing w:after="0" w:line="240" w:lineRule="auto"/>
        <w:jc w:val="center"/>
        <w:rPr>
          <w:rFonts w:ascii="Times New Roman" w:hAnsi="Times New Roman" w:cs="Times New Roman"/>
          <w:sz w:val="24"/>
          <w:szCs w:val="24"/>
        </w:rPr>
      </w:pPr>
      <w:r w:rsidRPr="008D1AE8">
        <w:rPr>
          <w:rFonts w:ascii="Times New Roman" w:hAnsi="Times New Roman" w:cs="Times New Roman"/>
          <w:sz w:val="24"/>
          <w:szCs w:val="24"/>
        </w:rPr>
        <w:t>Сведения</w:t>
      </w:r>
    </w:p>
    <w:p w:rsidR="008D1AE8" w:rsidRPr="008D1AE8" w:rsidRDefault="008D1AE8" w:rsidP="008D1AE8">
      <w:pPr>
        <w:widowControl w:val="0"/>
        <w:autoSpaceDE w:val="0"/>
        <w:autoSpaceDN w:val="0"/>
        <w:adjustRightInd w:val="0"/>
        <w:spacing w:after="0" w:line="240" w:lineRule="auto"/>
        <w:jc w:val="center"/>
        <w:rPr>
          <w:rFonts w:ascii="Times New Roman" w:hAnsi="Times New Roman" w:cs="Times New Roman"/>
          <w:sz w:val="24"/>
          <w:szCs w:val="24"/>
        </w:rPr>
      </w:pPr>
      <w:r w:rsidRPr="008D1AE8">
        <w:rPr>
          <w:rFonts w:ascii="Times New Roman" w:hAnsi="Times New Roman" w:cs="Times New Roman"/>
          <w:sz w:val="24"/>
          <w:szCs w:val="24"/>
        </w:rPr>
        <w:t>о взаимосвязи мероприятий и результатов их выполнения</w:t>
      </w:r>
    </w:p>
    <w:p w:rsidR="008D1AE8" w:rsidRPr="008D1AE8" w:rsidRDefault="008D1AE8" w:rsidP="008D1AE8">
      <w:pPr>
        <w:widowControl w:val="0"/>
        <w:autoSpaceDE w:val="0"/>
        <w:autoSpaceDN w:val="0"/>
        <w:adjustRightInd w:val="0"/>
        <w:spacing w:after="0" w:line="240" w:lineRule="auto"/>
        <w:jc w:val="center"/>
        <w:rPr>
          <w:rFonts w:ascii="Times New Roman" w:hAnsi="Times New Roman" w:cs="Times New Roman"/>
          <w:sz w:val="24"/>
          <w:szCs w:val="24"/>
        </w:rPr>
      </w:pPr>
      <w:r w:rsidRPr="008D1AE8">
        <w:rPr>
          <w:rFonts w:ascii="Times New Roman" w:hAnsi="Times New Roman" w:cs="Times New Roman"/>
          <w:sz w:val="24"/>
          <w:szCs w:val="24"/>
        </w:rPr>
        <w:t>с целевыми индикаторами государственной программы</w:t>
      </w:r>
    </w:p>
    <w:p w:rsidR="008D1AE8" w:rsidRPr="008D1AE8" w:rsidRDefault="008D1AE8" w:rsidP="008D1AE8">
      <w:pPr>
        <w:widowControl w:val="0"/>
        <w:autoSpaceDE w:val="0"/>
        <w:autoSpaceDN w:val="0"/>
        <w:adjustRightInd w:val="0"/>
        <w:spacing w:after="0" w:line="240" w:lineRule="auto"/>
        <w:jc w:val="both"/>
        <w:rPr>
          <w:rFonts w:ascii="Times New Roman" w:hAnsi="Times New Roman" w:cs="Times New Roman"/>
          <w:sz w:val="24"/>
          <w:szCs w:val="24"/>
          <w:lang w:val="en-US"/>
        </w:rPr>
      </w:pPr>
    </w:p>
    <w:tbl>
      <w:tblPr>
        <w:tblW w:w="14742" w:type="dxa"/>
        <w:tblInd w:w="62" w:type="dxa"/>
        <w:tblLayout w:type="fixed"/>
        <w:tblCellMar>
          <w:top w:w="75" w:type="dxa"/>
          <w:left w:w="0" w:type="dxa"/>
          <w:bottom w:w="75" w:type="dxa"/>
          <w:right w:w="0" w:type="dxa"/>
        </w:tblCellMar>
        <w:tblLook w:val="0000" w:firstRow="0" w:lastRow="0" w:firstColumn="0" w:lastColumn="0" w:noHBand="0" w:noVBand="0"/>
      </w:tblPr>
      <w:tblGrid>
        <w:gridCol w:w="5953"/>
        <w:gridCol w:w="6805"/>
        <w:gridCol w:w="1984"/>
      </w:tblGrid>
      <w:tr w:rsidR="008D1AE8" w:rsidRPr="008D1AE8" w:rsidTr="00FB6456">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jc w:val="center"/>
              <w:rPr>
                <w:rFonts w:ascii="Times New Roman" w:hAnsi="Times New Roman" w:cs="Times New Roman"/>
                <w:sz w:val="24"/>
                <w:szCs w:val="24"/>
              </w:rPr>
            </w:pPr>
            <w:r w:rsidRPr="008D1AE8">
              <w:rPr>
                <w:rFonts w:ascii="Times New Roman" w:hAnsi="Times New Roman" w:cs="Times New Roman"/>
                <w:sz w:val="24"/>
                <w:szCs w:val="24"/>
              </w:rPr>
              <w:t>Наименование мероприятий государственной программы</w:t>
            </w:r>
          </w:p>
        </w:tc>
        <w:tc>
          <w:tcPr>
            <w:tcW w:w="6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jc w:val="center"/>
              <w:rPr>
                <w:rFonts w:ascii="Times New Roman" w:hAnsi="Times New Roman" w:cs="Times New Roman"/>
                <w:sz w:val="24"/>
                <w:szCs w:val="24"/>
              </w:rPr>
            </w:pPr>
            <w:r w:rsidRPr="008D1AE8">
              <w:rPr>
                <w:rFonts w:ascii="Times New Roman" w:hAnsi="Times New Roman" w:cs="Times New Roman"/>
                <w:sz w:val="24"/>
                <w:szCs w:val="24"/>
              </w:rPr>
              <w:t>Ожидаемый результат их выполнения</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jc w:val="center"/>
              <w:rPr>
                <w:rFonts w:ascii="Times New Roman" w:hAnsi="Times New Roman" w:cs="Times New Roman"/>
                <w:sz w:val="24"/>
                <w:szCs w:val="24"/>
              </w:rPr>
            </w:pPr>
            <w:r w:rsidRPr="008D1AE8">
              <w:rPr>
                <w:rFonts w:ascii="Times New Roman" w:hAnsi="Times New Roman" w:cs="Times New Roman"/>
                <w:sz w:val="24"/>
                <w:szCs w:val="24"/>
              </w:rPr>
              <w:t>Связь с целевыми индикаторами</w:t>
            </w:r>
          </w:p>
        </w:tc>
      </w:tr>
      <w:tr w:rsidR="008D1AE8" w:rsidRPr="008D1AE8" w:rsidTr="00FB6456">
        <w:tc>
          <w:tcPr>
            <w:tcW w:w="5953" w:type="dxa"/>
            <w:tcBorders>
              <w:top w:val="single" w:sz="4" w:space="0" w:color="auto"/>
              <w:left w:val="single" w:sz="4" w:space="0" w:color="auto"/>
              <w:right w:val="single" w:sz="4" w:space="0" w:color="auto"/>
            </w:tcBorders>
            <w:tcMar>
              <w:top w:w="102" w:type="dxa"/>
              <w:left w:w="62" w:type="dxa"/>
              <w:bottom w:w="102" w:type="dxa"/>
              <w:right w:w="62" w:type="dxa"/>
            </w:tcMar>
          </w:tcPr>
          <w:p w:rsidR="008D1AE8" w:rsidRPr="008D1AE8" w:rsidRDefault="00FB6456" w:rsidP="008D1AE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8D1AE8" w:rsidRPr="008D1AE8">
              <w:rPr>
                <w:rFonts w:ascii="Times New Roman" w:hAnsi="Times New Roman" w:cs="Times New Roman"/>
                <w:sz w:val="24"/>
                <w:szCs w:val="24"/>
              </w:rPr>
              <w:t xml:space="preserve">. </w:t>
            </w:r>
            <w:r w:rsidR="008D1AE8" w:rsidRPr="008D1AE8">
              <w:rPr>
                <w:rStyle w:val="FontStyle82"/>
                <w:sz w:val="24"/>
                <w:szCs w:val="24"/>
              </w:rPr>
              <w:t xml:space="preserve">Субсидирование процентных ставок по кредитам, полученным субъектами деятельности в сфере промышленности Челябинской области на техническое перевооружение производства и реализацию инвестиционных проектов способствующих </w:t>
            </w:r>
            <w:proofErr w:type="spellStart"/>
            <w:r w:rsidR="008D1AE8" w:rsidRPr="008D1AE8">
              <w:rPr>
                <w:rStyle w:val="FontStyle82"/>
                <w:sz w:val="24"/>
                <w:szCs w:val="24"/>
              </w:rPr>
              <w:t>импортозамещению</w:t>
            </w:r>
            <w:proofErr w:type="spellEnd"/>
          </w:p>
        </w:tc>
        <w:tc>
          <w:tcPr>
            <w:tcW w:w="6805" w:type="dxa"/>
            <w:tcBorders>
              <w:top w:val="single" w:sz="4" w:space="0" w:color="auto"/>
              <w:left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rPr>
                <w:rStyle w:val="FontStyle82"/>
                <w:sz w:val="24"/>
                <w:szCs w:val="24"/>
              </w:rPr>
            </w:pPr>
            <w:r w:rsidRPr="008D1AE8">
              <w:rPr>
                <w:rFonts w:ascii="Times New Roman" w:hAnsi="Times New Roman" w:cs="Times New Roman"/>
                <w:sz w:val="24"/>
                <w:szCs w:val="24"/>
              </w:rPr>
              <w:t xml:space="preserve">За счет технического перевооружения производств, предприятий </w:t>
            </w:r>
            <w:r w:rsidRPr="008D1AE8">
              <w:rPr>
                <w:rStyle w:val="FontStyle82"/>
                <w:sz w:val="24"/>
                <w:szCs w:val="24"/>
              </w:rPr>
              <w:t xml:space="preserve">Челябинской области в сфере промышленности прогнозируется рост: </w:t>
            </w:r>
          </w:p>
          <w:p w:rsidR="008D1AE8" w:rsidRPr="008D1AE8" w:rsidRDefault="008D1AE8" w:rsidP="008D1AE8">
            <w:pPr>
              <w:widowControl w:val="0"/>
              <w:autoSpaceDE w:val="0"/>
              <w:autoSpaceDN w:val="0"/>
              <w:adjustRightInd w:val="0"/>
              <w:spacing w:after="0" w:line="240" w:lineRule="auto"/>
              <w:rPr>
                <w:rStyle w:val="FontStyle82"/>
                <w:sz w:val="24"/>
                <w:szCs w:val="24"/>
              </w:rPr>
            </w:pPr>
            <w:r w:rsidRPr="008D1AE8">
              <w:rPr>
                <w:rStyle w:val="FontStyle82"/>
                <w:sz w:val="24"/>
                <w:szCs w:val="24"/>
              </w:rPr>
              <w:t>Индекса промышленного производства, так к 2020 году ожидается достигнуть показателя ИПП в Челябинской области равного 109,1 процента;</w:t>
            </w:r>
          </w:p>
          <w:p w:rsidR="008D1AE8" w:rsidRPr="008D1AE8" w:rsidRDefault="008D1AE8" w:rsidP="008D1AE8">
            <w:pPr>
              <w:widowControl w:val="0"/>
              <w:autoSpaceDE w:val="0"/>
              <w:autoSpaceDN w:val="0"/>
              <w:adjustRightInd w:val="0"/>
              <w:spacing w:after="0" w:line="240" w:lineRule="auto"/>
              <w:rPr>
                <w:rStyle w:val="FontStyle82"/>
                <w:sz w:val="24"/>
                <w:szCs w:val="24"/>
              </w:rPr>
            </w:pPr>
            <w:r w:rsidRPr="008D1AE8">
              <w:rPr>
                <w:rStyle w:val="FontStyle82"/>
                <w:sz w:val="24"/>
                <w:szCs w:val="24"/>
              </w:rPr>
              <w:t>Объема инвестиций в основной капитал региональных предприятий и организаций с 214,5 млрд. руб. в 2015 году до 359,7 млрд. руб. к 2020 году;</w:t>
            </w:r>
          </w:p>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proofErr w:type="gramStart"/>
            <w:r w:rsidRPr="008D1AE8">
              <w:rPr>
                <w:rStyle w:val="FontStyle82"/>
                <w:sz w:val="24"/>
                <w:szCs w:val="24"/>
              </w:rPr>
              <w:t xml:space="preserve">Объема экспорта за во внешнеторговом обороте Челябинской области; </w:t>
            </w:r>
            <w:proofErr w:type="gramEnd"/>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r w:rsidRPr="008D1AE8">
              <w:rPr>
                <w:rFonts w:ascii="Times New Roman" w:hAnsi="Times New Roman" w:cs="Times New Roman"/>
                <w:sz w:val="24"/>
                <w:szCs w:val="24"/>
              </w:rPr>
              <w:t xml:space="preserve">целевые индикаторы </w:t>
            </w:r>
            <w:hyperlink r:id="rId29" w:history="1">
              <w:r w:rsidRPr="008D1AE8">
                <w:rPr>
                  <w:rFonts w:ascii="Times New Roman" w:hAnsi="Times New Roman" w:cs="Times New Roman"/>
                  <w:sz w:val="24"/>
                  <w:szCs w:val="24"/>
                </w:rPr>
                <w:t>1</w:t>
              </w:r>
            </w:hyperlink>
            <w:r w:rsidRPr="008D1AE8">
              <w:rPr>
                <w:rFonts w:ascii="Times New Roman" w:hAnsi="Times New Roman" w:cs="Times New Roman"/>
                <w:sz w:val="24"/>
                <w:szCs w:val="24"/>
              </w:rPr>
              <w:t xml:space="preserve"> - </w:t>
            </w:r>
            <w:hyperlink r:id="rId30" w:history="1">
              <w:r w:rsidRPr="008D1AE8">
                <w:rPr>
                  <w:rFonts w:ascii="Times New Roman" w:hAnsi="Times New Roman" w:cs="Times New Roman"/>
                  <w:sz w:val="24"/>
                  <w:szCs w:val="24"/>
                </w:rPr>
                <w:t>3</w:t>
              </w:r>
            </w:hyperlink>
            <w:r w:rsidRPr="008D1AE8">
              <w:rPr>
                <w:rFonts w:ascii="Times New Roman" w:hAnsi="Times New Roman" w:cs="Times New Roman"/>
                <w:sz w:val="24"/>
                <w:szCs w:val="24"/>
              </w:rPr>
              <w:t xml:space="preserve"> </w:t>
            </w:r>
          </w:p>
        </w:tc>
      </w:tr>
      <w:tr w:rsidR="008D1AE8" w:rsidRPr="008D1AE8" w:rsidTr="00FB6456">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FB6456" w:rsidP="008D1AE8">
            <w:pPr>
              <w:pStyle w:val="Style28"/>
              <w:widowControl/>
              <w:spacing w:line="240" w:lineRule="auto"/>
              <w:rPr>
                <w:rStyle w:val="FontStyle82"/>
                <w:sz w:val="24"/>
                <w:szCs w:val="24"/>
              </w:rPr>
            </w:pPr>
            <w:r>
              <w:t>2</w:t>
            </w:r>
            <w:r w:rsidR="008D1AE8" w:rsidRPr="008D1AE8">
              <w:t xml:space="preserve">. </w:t>
            </w:r>
            <w:r w:rsidR="008D1AE8" w:rsidRPr="008D1AE8">
              <w:rPr>
                <w:rStyle w:val="FontStyle82"/>
                <w:sz w:val="24"/>
                <w:szCs w:val="24"/>
              </w:rPr>
              <w:t xml:space="preserve">Субсидирование процентных ставок по кредитам, полученных </w:t>
            </w:r>
            <w:r w:rsidR="008D1AE8" w:rsidRPr="008D1AE8">
              <w:rPr>
                <w:rStyle w:val="FontStyle82"/>
                <w:rFonts w:eastAsiaTheme="minorHAnsi"/>
                <w:sz w:val="24"/>
                <w:szCs w:val="24"/>
                <w:lang w:eastAsia="en-US"/>
              </w:rPr>
              <w:t>субъектами деятельности в сфере промышленности</w:t>
            </w:r>
            <w:r w:rsidR="008D1AE8" w:rsidRPr="008D1AE8">
              <w:rPr>
                <w:rStyle w:val="FontStyle82"/>
                <w:sz w:val="24"/>
                <w:szCs w:val="24"/>
              </w:rPr>
              <w:t xml:space="preserve"> Челябинской области на разработку и внедрение научно-исследовательских и опытно-</w:t>
            </w:r>
            <w:r w:rsidR="008D1AE8" w:rsidRPr="008D1AE8">
              <w:rPr>
                <w:rStyle w:val="FontStyle82"/>
                <w:sz w:val="24"/>
                <w:szCs w:val="24"/>
              </w:rPr>
              <w:lastRenderedPageBreak/>
              <w:t>конструкторских разработок  в сфере производства</w:t>
            </w:r>
          </w:p>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r w:rsidRPr="008D1AE8">
              <w:rPr>
                <w:rStyle w:val="FontStyle82"/>
                <w:sz w:val="24"/>
                <w:szCs w:val="24"/>
              </w:rPr>
              <w:t>импортозамещающих видов промышленной продукции</w:t>
            </w:r>
          </w:p>
        </w:tc>
        <w:tc>
          <w:tcPr>
            <w:tcW w:w="6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pStyle w:val="Style28"/>
              <w:widowControl/>
              <w:spacing w:line="240" w:lineRule="auto"/>
              <w:rPr>
                <w:rStyle w:val="FontStyle82"/>
                <w:sz w:val="24"/>
                <w:szCs w:val="24"/>
              </w:rPr>
            </w:pPr>
            <w:r w:rsidRPr="008D1AE8">
              <w:rPr>
                <w:rStyle w:val="FontStyle82"/>
                <w:sz w:val="24"/>
                <w:szCs w:val="24"/>
              </w:rPr>
              <w:lastRenderedPageBreak/>
              <w:t>Разработка и внедрение научно-исследовательских и опытно-конструкторских разработок  в сфере производства</w:t>
            </w:r>
          </w:p>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r w:rsidRPr="008D1AE8">
              <w:rPr>
                <w:rStyle w:val="FontStyle82"/>
                <w:sz w:val="24"/>
                <w:szCs w:val="24"/>
              </w:rPr>
              <w:t xml:space="preserve">импортозамещающих видов промышленной продукции позволит в 2015 году 15 предприятиям реализовать проекты, </w:t>
            </w:r>
            <w:r w:rsidRPr="008D1AE8">
              <w:rPr>
                <w:rStyle w:val="FontStyle82"/>
                <w:sz w:val="24"/>
                <w:szCs w:val="24"/>
              </w:rPr>
              <w:lastRenderedPageBreak/>
              <w:t xml:space="preserve">направленные на содействие </w:t>
            </w:r>
            <w:proofErr w:type="spellStart"/>
            <w:r w:rsidRPr="008D1AE8">
              <w:rPr>
                <w:rStyle w:val="FontStyle82"/>
                <w:sz w:val="24"/>
                <w:szCs w:val="24"/>
              </w:rPr>
              <w:t>импортозамещению</w:t>
            </w:r>
            <w:proofErr w:type="spellEnd"/>
            <w:r w:rsidRPr="008D1AE8">
              <w:rPr>
                <w:rStyle w:val="FontStyle82"/>
                <w:sz w:val="24"/>
                <w:szCs w:val="24"/>
              </w:rPr>
              <w:t xml:space="preserve"> и увеличить количество предприятий до 40 к 2020 году.</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proofErr w:type="gramStart"/>
            <w:r w:rsidRPr="008D1AE8">
              <w:rPr>
                <w:rFonts w:ascii="Times New Roman" w:hAnsi="Times New Roman" w:cs="Times New Roman"/>
                <w:sz w:val="24"/>
                <w:szCs w:val="24"/>
              </w:rPr>
              <w:lastRenderedPageBreak/>
              <w:t>целевой</w:t>
            </w:r>
            <w:proofErr w:type="gramEnd"/>
            <w:r w:rsidRPr="008D1AE8">
              <w:rPr>
                <w:rFonts w:ascii="Times New Roman" w:hAnsi="Times New Roman" w:cs="Times New Roman"/>
                <w:sz w:val="24"/>
                <w:szCs w:val="24"/>
              </w:rPr>
              <w:t xml:space="preserve"> индикаторы </w:t>
            </w:r>
            <w:r w:rsidR="00FB6456">
              <w:rPr>
                <w:rFonts w:ascii="Times New Roman" w:hAnsi="Times New Roman" w:cs="Times New Roman"/>
                <w:sz w:val="24"/>
                <w:szCs w:val="24"/>
              </w:rPr>
              <w:t xml:space="preserve"> </w:t>
            </w:r>
            <w:r w:rsidRPr="008D1AE8">
              <w:rPr>
                <w:rFonts w:ascii="Times New Roman" w:hAnsi="Times New Roman" w:cs="Times New Roman"/>
                <w:sz w:val="24"/>
                <w:szCs w:val="24"/>
              </w:rPr>
              <w:t xml:space="preserve">4 </w:t>
            </w:r>
          </w:p>
        </w:tc>
      </w:tr>
      <w:tr w:rsidR="008D1AE8" w:rsidRPr="008D1AE8" w:rsidTr="00FB6456">
        <w:tc>
          <w:tcPr>
            <w:tcW w:w="59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FB6456" w:rsidP="008D1AE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13</w:t>
            </w:r>
            <w:r w:rsidR="008D1AE8" w:rsidRPr="008D1AE8">
              <w:rPr>
                <w:rFonts w:ascii="Times New Roman" w:hAnsi="Times New Roman" w:cs="Times New Roman"/>
                <w:sz w:val="24"/>
                <w:szCs w:val="24"/>
              </w:rPr>
              <w:t xml:space="preserve">. </w:t>
            </w:r>
            <w:r w:rsidR="008D1AE8" w:rsidRPr="008D1AE8">
              <w:rPr>
                <w:rStyle w:val="FontStyle82"/>
                <w:sz w:val="24"/>
                <w:szCs w:val="24"/>
              </w:rPr>
              <w:t>Создание, внедрение и сопровождение в сети Интернет информационного портала «Центр кооперации Челябинской области»</w:t>
            </w:r>
          </w:p>
        </w:tc>
        <w:tc>
          <w:tcPr>
            <w:tcW w:w="6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rPr>
                <w:rStyle w:val="FontStyle82"/>
                <w:sz w:val="24"/>
                <w:szCs w:val="24"/>
              </w:rPr>
            </w:pPr>
            <w:r w:rsidRPr="008D1AE8">
              <w:rPr>
                <w:rFonts w:ascii="Times New Roman" w:hAnsi="Times New Roman" w:cs="Times New Roman"/>
                <w:sz w:val="24"/>
                <w:szCs w:val="24"/>
              </w:rPr>
              <w:t xml:space="preserve">Благодаря </w:t>
            </w:r>
            <w:r w:rsidRPr="008D1AE8">
              <w:rPr>
                <w:rStyle w:val="FontStyle82"/>
                <w:sz w:val="24"/>
                <w:szCs w:val="24"/>
              </w:rPr>
              <w:t xml:space="preserve">информационному порталу «Центр кооперации Челябинской области» будет ежегодно: </w:t>
            </w:r>
          </w:p>
          <w:p w:rsidR="008D1AE8" w:rsidRPr="008D1AE8" w:rsidRDefault="008D1AE8" w:rsidP="008D1AE8">
            <w:pPr>
              <w:widowControl w:val="0"/>
              <w:autoSpaceDE w:val="0"/>
              <w:autoSpaceDN w:val="0"/>
              <w:adjustRightInd w:val="0"/>
              <w:spacing w:after="0" w:line="240" w:lineRule="auto"/>
              <w:rPr>
                <w:rStyle w:val="FontStyle82"/>
                <w:sz w:val="24"/>
                <w:szCs w:val="24"/>
              </w:rPr>
            </w:pPr>
            <w:r w:rsidRPr="008D1AE8">
              <w:rPr>
                <w:rStyle w:val="FontStyle82"/>
                <w:sz w:val="24"/>
                <w:szCs w:val="24"/>
              </w:rPr>
              <w:t xml:space="preserve">Оказана информационная и консультационная поддержка 50 предприятиям, реализующим значимые проекты для Челябинской области, в том числе проекты способствующие </w:t>
            </w:r>
            <w:proofErr w:type="spellStart"/>
            <w:r w:rsidRPr="008D1AE8">
              <w:rPr>
                <w:rStyle w:val="FontStyle82"/>
                <w:sz w:val="24"/>
                <w:szCs w:val="24"/>
              </w:rPr>
              <w:t>импортозамещению</w:t>
            </w:r>
            <w:proofErr w:type="spellEnd"/>
            <w:r w:rsidRPr="008D1AE8">
              <w:rPr>
                <w:rStyle w:val="FontStyle82"/>
                <w:sz w:val="24"/>
                <w:szCs w:val="24"/>
              </w:rPr>
              <w:t>;</w:t>
            </w:r>
          </w:p>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r w:rsidRPr="008D1AE8">
              <w:rPr>
                <w:rStyle w:val="FontStyle82"/>
                <w:sz w:val="24"/>
                <w:szCs w:val="24"/>
              </w:rPr>
              <w:t>Оказано содействие в организации 5 рабочих встреч, «круглых столов» и семинаров направленных на стимулирование инновационного развития и технологической модернизации организаций промышленного комплекса Челябинской области, повышения уровня внутриобластной и межрегиональной кооперации, а также внешнеэкономической деятельности;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D1AE8" w:rsidRPr="008D1AE8" w:rsidRDefault="008D1AE8" w:rsidP="008D1AE8">
            <w:pPr>
              <w:widowControl w:val="0"/>
              <w:autoSpaceDE w:val="0"/>
              <w:autoSpaceDN w:val="0"/>
              <w:adjustRightInd w:val="0"/>
              <w:spacing w:after="0" w:line="240" w:lineRule="auto"/>
              <w:rPr>
                <w:rFonts w:ascii="Times New Roman" w:hAnsi="Times New Roman" w:cs="Times New Roman"/>
                <w:sz w:val="24"/>
                <w:szCs w:val="24"/>
              </w:rPr>
            </w:pPr>
            <w:proofErr w:type="gramStart"/>
            <w:r w:rsidRPr="008D1AE8">
              <w:rPr>
                <w:rFonts w:ascii="Times New Roman" w:hAnsi="Times New Roman" w:cs="Times New Roman"/>
                <w:sz w:val="24"/>
                <w:szCs w:val="24"/>
              </w:rPr>
              <w:t>целевые</w:t>
            </w:r>
            <w:proofErr w:type="gramEnd"/>
            <w:r w:rsidRPr="008D1AE8">
              <w:rPr>
                <w:rFonts w:ascii="Times New Roman" w:hAnsi="Times New Roman" w:cs="Times New Roman"/>
                <w:sz w:val="24"/>
                <w:szCs w:val="24"/>
              </w:rPr>
              <w:t xml:space="preserve"> </w:t>
            </w:r>
            <w:hyperlink r:id="rId31" w:history="1">
              <w:r w:rsidRPr="008D1AE8">
                <w:rPr>
                  <w:rFonts w:ascii="Times New Roman" w:hAnsi="Times New Roman" w:cs="Times New Roman"/>
                  <w:sz w:val="24"/>
                  <w:szCs w:val="24"/>
                </w:rPr>
                <w:t>индикатор 5 - 6</w:t>
              </w:r>
            </w:hyperlink>
            <w:r w:rsidRPr="008D1AE8">
              <w:rPr>
                <w:rFonts w:ascii="Times New Roman" w:hAnsi="Times New Roman" w:cs="Times New Roman"/>
                <w:sz w:val="24"/>
                <w:szCs w:val="24"/>
              </w:rPr>
              <w:t xml:space="preserve"> </w:t>
            </w:r>
          </w:p>
        </w:tc>
      </w:tr>
    </w:tbl>
    <w:p w:rsidR="008D1AE8" w:rsidRPr="008D1AE8" w:rsidRDefault="008D1AE8" w:rsidP="008D1AE8">
      <w:pPr>
        <w:rPr>
          <w:rFonts w:ascii="Times New Roman" w:hAnsi="Times New Roman" w:cs="Times New Roman"/>
          <w:sz w:val="24"/>
          <w:szCs w:val="24"/>
        </w:rPr>
      </w:pPr>
    </w:p>
    <w:p w:rsidR="00453E8F" w:rsidRPr="008D1AE8" w:rsidRDefault="00453E8F" w:rsidP="005A3C8B">
      <w:pPr>
        <w:rPr>
          <w:rFonts w:ascii="Times New Roman" w:hAnsi="Times New Roman" w:cs="Times New Roman"/>
          <w:sz w:val="24"/>
          <w:szCs w:val="24"/>
          <w:lang w:eastAsia="ru-RU"/>
        </w:rPr>
      </w:pPr>
    </w:p>
    <w:sectPr w:rsidR="00453E8F" w:rsidRPr="008D1AE8" w:rsidSect="00FD01A4">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5D" w:rsidRDefault="00016F5D" w:rsidP="003064BA">
      <w:pPr>
        <w:spacing w:after="0" w:line="240" w:lineRule="auto"/>
      </w:pPr>
      <w:r>
        <w:separator/>
      </w:r>
    </w:p>
  </w:endnote>
  <w:endnote w:type="continuationSeparator" w:id="0">
    <w:p w:rsidR="00016F5D" w:rsidRDefault="00016F5D" w:rsidP="0030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976"/>
    </w:sdtPr>
    <w:sdtEndPr/>
    <w:sdtContent>
      <w:p w:rsidR="00076D1E" w:rsidRDefault="00016F5D">
        <w:pPr>
          <w:pStyle w:val="af0"/>
          <w:jc w:val="center"/>
        </w:pPr>
        <w:r>
          <w:fldChar w:fldCharType="begin"/>
        </w:r>
        <w:r>
          <w:instrText xml:space="preserve"> PAGE   \* MERGEFORMAT </w:instrText>
        </w:r>
        <w:r>
          <w:fldChar w:fldCharType="separate"/>
        </w:r>
        <w:r w:rsidR="00D837C7">
          <w:rPr>
            <w:noProof/>
          </w:rPr>
          <w:t>1</w:t>
        </w:r>
        <w:r>
          <w:rPr>
            <w:noProof/>
          </w:rPr>
          <w:fldChar w:fldCharType="end"/>
        </w:r>
      </w:p>
    </w:sdtContent>
  </w:sdt>
  <w:p w:rsidR="00076D1E" w:rsidRDefault="00076D1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5D" w:rsidRDefault="00016F5D" w:rsidP="003064BA">
      <w:pPr>
        <w:spacing w:after="0" w:line="240" w:lineRule="auto"/>
      </w:pPr>
      <w:r>
        <w:separator/>
      </w:r>
    </w:p>
  </w:footnote>
  <w:footnote w:type="continuationSeparator" w:id="0">
    <w:p w:rsidR="00016F5D" w:rsidRDefault="00016F5D" w:rsidP="00306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8B5"/>
    <w:multiLevelType w:val="hybridMultilevel"/>
    <w:tmpl w:val="1DA46F54"/>
    <w:lvl w:ilvl="0" w:tplc="90CA2B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1E638C"/>
    <w:multiLevelType w:val="hybridMultilevel"/>
    <w:tmpl w:val="A0461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213E43"/>
    <w:multiLevelType w:val="hybridMultilevel"/>
    <w:tmpl w:val="769482BE"/>
    <w:lvl w:ilvl="0" w:tplc="D18ED68C">
      <w:start w:val="1"/>
      <w:numFmt w:val="upperRoman"/>
      <w:lvlText w:val="%1."/>
      <w:lvlJc w:val="left"/>
      <w:pPr>
        <w:ind w:left="1080" w:hanging="72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F00D7"/>
    <w:multiLevelType w:val="hybridMultilevel"/>
    <w:tmpl w:val="D3749D9E"/>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4">
    <w:nsid w:val="0E1F788A"/>
    <w:multiLevelType w:val="hybridMultilevel"/>
    <w:tmpl w:val="2D881B16"/>
    <w:lvl w:ilvl="0" w:tplc="650CEC30">
      <w:start w:val="1"/>
      <w:numFmt w:val="decimal"/>
      <w:lvlText w:val="%1)"/>
      <w:lvlJc w:val="left"/>
      <w:pPr>
        <w:ind w:left="107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951F16"/>
    <w:multiLevelType w:val="hybridMultilevel"/>
    <w:tmpl w:val="98906F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26541DD"/>
    <w:multiLevelType w:val="hybridMultilevel"/>
    <w:tmpl w:val="181ADC30"/>
    <w:lvl w:ilvl="0" w:tplc="04190011">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4354583"/>
    <w:multiLevelType w:val="hybridMultilevel"/>
    <w:tmpl w:val="97808B48"/>
    <w:lvl w:ilvl="0" w:tplc="3224DD5A">
      <w:start w:val="4"/>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4D95CF6"/>
    <w:multiLevelType w:val="hybridMultilevel"/>
    <w:tmpl w:val="452AA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7D330A"/>
    <w:multiLevelType w:val="hybridMultilevel"/>
    <w:tmpl w:val="16F29FF6"/>
    <w:lvl w:ilvl="0" w:tplc="4D16DE7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4B6148"/>
    <w:multiLevelType w:val="hybridMultilevel"/>
    <w:tmpl w:val="BC384AF6"/>
    <w:lvl w:ilvl="0" w:tplc="10DE7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375F32"/>
    <w:multiLevelType w:val="hybridMultilevel"/>
    <w:tmpl w:val="454E403A"/>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14310DD"/>
    <w:multiLevelType w:val="hybridMultilevel"/>
    <w:tmpl w:val="2E18D5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3A03DCC"/>
    <w:multiLevelType w:val="hybridMultilevel"/>
    <w:tmpl w:val="B246B63E"/>
    <w:lvl w:ilvl="0" w:tplc="45425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0B7C86"/>
    <w:multiLevelType w:val="multilevel"/>
    <w:tmpl w:val="1F0EAD60"/>
    <w:lvl w:ilvl="0">
      <w:start w:val="1"/>
      <w:numFmt w:val="none"/>
      <w:pStyle w:val="1"/>
      <w:lvlText w:val="–"/>
      <w:lvlJc w:val="left"/>
      <w:pPr>
        <w:tabs>
          <w:tab w:val="num" w:pos="644"/>
        </w:tabs>
        <w:ind w:left="644" w:hanging="360"/>
      </w:pPr>
      <w:rPr>
        <w:rFonts w:cs="Times New Roman" w:hint="default"/>
      </w:rPr>
    </w:lvl>
    <w:lvl w:ilvl="1">
      <w:start w:val="1"/>
      <w:numFmt w:val="bullet"/>
      <w:pStyle w:val="1"/>
      <w:lvlText w:val=""/>
      <w:lvlJc w:val="left"/>
      <w:pPr>
        <w:tabs>
          <w:tab w:val="num" w:pos="1004"/>
        </w:tabs>
        <w:ind w:left="1004" w:hanging="360"/>
      </w:pPr>
      <w:rPr>
        <w:rFonts w:ascii="Symbol" w:hAnsi="Symbol" w:hint="default"/>
        <w:color w:val="auto"/>
      </w:rPr>
    </w:lvl>
    <w:lvl w:ilvl="2">
      <w:start w:val="1"/>
      <w:numFmt w:val="bullet"/>
      <w:lvlText w:val=""/>
      <w:lvlJc w:val="left"/>
      <w:pPr>
        <w:tabs>
          <w:tab w:val="num" w:pos="1364"/>
        </w:tabs>
        <w:ind w:left="1364" w:hanging="360"/>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5">
    <w:nsid w:val="39662F84"/>
    <w:multiLevelType w:val="hybridMultilevel"/>
    <w:tmpl w:val="4656B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CF2528"/>
    <w:multiLevelType w:val="hybridMultilevel"/>
    <w:tmpl w:val="3E36E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470A7"/>
    <w:multiLevelType w:val="hybridMultilevel"/>
    <w:tmpl w:val="07802FAC"/>
    <w:lvl w:ilvl="0" w:tplc="5A0837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EA90F64"/>
    <w:multiLevelType w:val="hybridMultilevel"/>
    <w:tmpl w:val="2F8205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D941A6"/>
    <w:multiLevelType w:val="hybridMultilevel"/>
    <w:tmpl w:val="A0F2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BC22DE"/>
    <w:multiLevelType w:val="hybridMultilevel"/>
    <w:tmpl w:val="C84CA6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948114E"/>
    <w:multiLevelType w:val="hybridMultilevel"/>
    <w:tmpl w:val="1FD6A328"/>
    <w:lvl w:ilvl="0" w:tplc="E228CD24">
      <w:start w:val="1"/>
      <w:numFmt w:val="decimal"/>
      <w:lvlText w:val="%1."/>
      <w:lvlJc w:val="left"/>
      <w:pPr>
        <w:tabs>
          <w:tab w:val="num" w:pos="720"/>
        </w:tabs>
        <w:ind w:left="720" w:hanging="360"/>
      </w:pPr>
    </w:lvl>
    <w:lvl w:ilvl="1" w:tplc="79369320" w:tentative="1">
      <w:start w:val="1"/>
      <w:numFmt w:val="decimal"/>
      <w:lvlText w:val="%2."/>
      <w:lvlJc w:val="left"/>
      <w:pPr>
        <w:tabs>
          <w:tab w:val="num" w:pos="1440"/>
        </w:tabs>
        <w:ind w:left="1440" w:hanging="360"/>
      </w:pPr>
    </w:lvl>
    <w:lvl w:ilvl="2" w:tplc="DA766292" w:tentative="1">
      <w:start w:val="1"/>
      <w:numFmt w:val="decimal"/>
      <w:lvlText w:val="%3."/>
      <w:lvlJc w:val="left"/>
      <w:pPr>
        <w:tabs>
          <w:tab w:val="num" w:pos="2160"/>
        </w:tabs>
        <w:ind w:left="2160" w:hanging="360"/>
      </w:pPr>
    </w:lvl>
    <w:lvl w:ilvl="3" w:tplc="F40E551C" w:tentative="1">
      <w:start w:val="1"/>
      <w:numFmt w:val="decimal"/>
      <w:lvlText w:val="%4."/>
      <w:lvlJc w:val="left"/>
      <w:pPr>
        <w:tabs>
          <w:tab w:val="num" w:pos="2880"/>
        </w:tabs>
        <w:ind w:left="2880" w:hanging="360"/>
      </w:pPr>
    </w:lvl>
    <w:lvl w:ilvl="4" w:tplc="83968510" w:tentative="1">
      <w:start w:val="1"/>
      <w:numFmt w:val="decimal"/>
      <w:lvlText w:val="%5."/>
      <w:lvlJc w:val="left"/>
      <w:pPr>
        <w:tabs>
          <w:tab w:val="num" w:pos="3600"/>
        </w:tabs>
        <w:ind w:left="3600" w:hanging="360"/>
      </w:pPr>
    </w:lvl>
    <w:lvl w:ilvl="5" w:tplc="58645F48" w:tentative="1">
      <w:start w:val="1"/>
      <w:numFmt w:val="decimal"/>
      <w:lvlText w:val="%6."/>
      <w:lvlJc w:val="left"/>
      <w:pPr>
        <w:tabs>
          <w:tab w:val="num" w:pos="4320"/>
        </w:tabs>
        <w:ind w:left="4320" w:hanging="360"/>
      </w:pPr>
    </w:lvl>
    <w:lvl w:ilvl="6" w:tplc="B59A7DE2" w:tentative="1">
      <w:start w:val="1"/>
      <w:numFmt w:val="decimal"/>
      <w:lvlText w:val="%7."/>
      <w:lvlJc w:val="left"/>
      <w:pPr>
        <w:tabs>
          <w:tab w:val="num" w:pos="5040"/>
        </w:tabs>
        <w:ind w:left="5040" w:hanging="360"/>
      </w:pPr>
    </w:lvl>
    <w:lvl w:ilvl="7" w:tplc="DA7675B2" w:tentative="1">
      <w:start w:val="1"/>
      <w:numFmt w:val="decimal"/>
      <w:lvlText w:val="%8."/>
      <w:lvlJc w:val="left"/>
      <w:pPr>
        <w:tabs>
          <w:tab w:val="num" w:pos="5760"/>
        </w:tabs>
        <w:ind w:left="5760" w:hanging="360"/>
      </w:pPr>
    </w:lvl>
    <w:lvl w:ilvl="8" w:tplc="8C1A3B9C" w:tentative="1">
      <w:start w:val="1"/>
      <w:numFmt w:val="decimal"/>
      <w:lvlText w:val="%9."/>
      <w:lvlJc w:val="left"/>
      <w:pPr>
        <w:tabs>
          <w:tab w:val="num" w:pos="6480"/>
        </w:tabs>
        <w:ind w:left="6480" w:hanging="360"/>
      </w:pPr>
    </w:lvl>
  </w:abstractNum>
  <w:abstractNum w:abstractNumId="22">
    <w:nsid w:val="4A044ECD"/>
    <w:multiLevelType w:val="hybridMultilevel"/>
    <w:tmpl w:val="10E2FC60"/>
    <w:lvl w:ilvl="0" w:tplc="0419000F">
      <w:start w:val="1"/>
      <w:numFmt w:val="decimal"/>
      <w:lvlText w:val="%1."/>
      <w:lvlJc w:val="left"/>
      <w:pPr>
        <w:ind w:left="610" w:hanging="360"/>
      </w:pPr>
    </w:lvl>
    <w:lvl w:ilvl="1" w:tplc="7D466AE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D1726D"/>
    <w:multiLevelType w:val="hybridMultilevel"/>
    <w:tmpl w:val="08B8D5DC"/>
    <w:lvl w:ilvl="0" w:tplc="5A0837CA">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4">
    <w:nsid w:val="4C082075"/>
    <w:multiLevelType w:val="hybridMultilevel"/>
    <w:tmpl w:val="B8A88110"/>
    <w:lvl w:ilvl="0" w:tplc="5A083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AD1AA8"/>
    <w:multiLevelType w:val="hybridMultilevel"/>
    <w:tmpl w:val="47E8F8F6"/>
    <w:lvl w:ilvl="0" w:tplc="727A3F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0964A0A"/>
    <w:multiLevelType w:val="hybridMultilevel"/>
    <w:tmpl w:val="6A04AF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39C52A7"/>
    <w:multiLevelType w:val="hybridMultilevel"/>
    <w:tmpl w:val="379CCB08"/>
    <w:lvl w:ilvl="0" w:tplc="90CA2B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7A11571"/>
    <w:multiLevelType w:val="hybridMultilevel"/>
    <w:tmpl w:val="84204C32"/>
    <w:lvl w:ilvl="0" w:tplc="21A63FD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3D4EB9"/>
    <w:multiLevelType w:val="hybridMultilevel"/>
    <w:tmpl w:val="A7EA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1A4103"/>
    <w:multiLevelType w:val="hybridMultilevel"/>
    <w:tmpl w:val="338CF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6C117E"/>
    <w:multiLevelType w:val="hybridMultilevel"/>
    <w:tmpl w:val="A3546CA2"/>
    <w:lvl w:ilvl="0" w:tplc="5A083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457C05"/>
    <w:multiLevelType w:val="hybridMultilevel"/>
    <w:tmpl w:val="2E18D5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8BD76FC"/>
    <w:multiLevelType w:val="hybridMultilevel"/>
    <w:tmpl w:val="C84CA6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A271E75"/>
    <w:multiLevelType w:val="hybridMultilevel"/>
    <w:tmpl w:val="267AA0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FD7A8C"/>
    <w:multiLevelType w:val="hybridMultilevel"/>
    <w:tmpl w:val="51E4FB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BD179B"/>
    <w:multiLevelType w:val="hybridMultilevel"/>
    <w:tmpl w:val="D02A826E"/>
    <w:lvl w:ilvl="0" w:tplc="21A63FD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3D3086"/>
    <w:multiLevelType w:val="hybridMultilevel"/>
    <w:tmpl w:val="5D82A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3"/>
  </w:num>
  <w:num w:numId="4">
    <w:abstractNumId w:val="26"/>
  </w:num>
  <w:num w:numId="5">
    <w:abstractNumId w:val="23"/>
  </w:num>
  <w:num w:numId="6">
    <w:abstractNumId w:val="24"/>
  </w:num>
  <w:num w:numId="7">
    <w:abstractNumId w:val="31"/>
  </w:num>
  <w:num w:numId="8">
    <w:abstractNumId w:val="17"/>
  </w:num>
  <w:num w:numId="9">
    <w:abstractNumId w:val="32"/>
  </w:num>
  <w:num w:numId="10">
    <w:abstractNumId w:val="12"/>
  </w:num>
  <w:num w:numId="11">
    <w:abstractNumId w:val="1"/>
  </w:num>
  <w:num w:numId="12">
    <w:abstractNumId w:val="35"/>
  </w:num>
  <w:num w:numId="13">
    <w:abstractNumId w:val="8"/>
  </w:num>
  <w:num w:numId="14">
    <w:abstractNumId w:val="11"/>
  </w:num>
  <w:num w:numId="15">
    <w:abstractNumId w:val="27"/>
  </w:num>
  <w:num w:numId="16">
    <w:abstractNumId w:val="0"/>
  </w:num>
  <w:num w:numId="17">
    <w:abstractNumId w:val="21"/>
  </w:num>
  <w:num w:numId="18">
    <w:abstractNumId w:val="7"/>
  </w:num>
  <w:num w:numId="19">
    <w:abstractNumId w:val="6"/>
  </w:num>
  <w:num w:numId="20">
    <w:abstractNumId w:val="9"/>
  </w:num>
  <w:num w:numId="21">
    <w:abstractNumId w:val="25"/>
  </w:num>
  <w:num w:numId="22">
    <w:abstractNumId w:val="13"/>
  </w:num>
  <w:num w:numId="23">
    <w:abstractNumId w:val="10"/>
  </w:num>
  <w:num w:numId="24">
    <w:abstractNumId w:val="18"/>
  </w:num>
  <w:num w:numId="25">
    <w:abstractNumId w:val="29"/>
  </w:num>
  <w:num w:numId="26">
    <w:abstractNumId w:val="20"/>
  </w:num>
  <w:num w:numId="27">
    <w:abstractNumId w:val="33"/>
  </w:num>
  <w:num w:numId="28">
    <w:abstractNumId w:val="2"/>
  </w:num>
  <w:num w:numId="29">
    <w:abstractNumId w:val="15"/>
  </w:num>
  <w:num w:numId="30">
    <w:abstractNumId w:val="16"/>
  </w:num>
  <w:num w:numId="31">
    <w:abstractNumId w:val="22"/>
  </w:num>
  <w:num w:numId="32">
    <w:abstractNumId w:val="37"/>
  </w:num>
  <w:num w:numId="33">
    <w:abstractNumId w:val="28"/>
  </w:num>
  <w:num w:numId="34">
    <w:abstractNumId w:val="36"/>
  </w:num>
  <w:num w:numId="35">
    <w:abstractNumId w:val="19"/>
  </w:num>
  <w:num w:numId="36">
    <w:abstractNumId w:val="30"/>
  </w:num>
  <w:num w:numId="37">
    <w:abstractNumId w:val="34"/>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4A"/>
    <w:rsid w:val="00000498"/>
    <w:rsid w:val="000048B3"/>
    <w:rsid w:val="00016F5D"/>
    <w:rsid w:val="00022EC7"/>
    <w:rsid w:val="00023F76"/>
    <w:rsid w:val="00026DAD"/>
    <w:rsid w:val="00026F55"/>
    <w:rsid w:val="00030EB1"/>
    <w:rsid w:val="00031534"/>
    <w:rsid w:val="00035BBD"/>
    <w:rsid w:val="00053E46"/>
    <w:rsid w:val="000547C5"/>
    <w:rsid w:val="00056D5B"/>
    <w:rsid w:val="00064C87"/>
    <w:rsid w:val="0006624A"/>
    <w:rsid w:val="00076D1E"/>
    <w:rsid w:val="00082989"/>
    <w:rsid w:val="0008503F"/>
    <w:rsid w:val="00095578"/>
    <w:rsid w:val="0009630F"/>
    <w:rsid w:val="000B14B1"/>
    <w:rsid w:val="000B1B9D"/>
    <w:rsid w:val="000B4FDC"/>
    <w:rsid w:val="000B529A"/>
    <w:rsid w:val="000B71E0"/>
    <w:rsid w:val="000D023D"/>
    <w:rsid w:val="000D30B0"/>
    <w:rsid w:val="000D6C1E"/>
    <w:rsid w:val="000E524D"/>
    <w:rsid w:val="000F44D6"/>
    <w:rsid w:val="000F5F1F"/>
    <w:rsid w:val="000F67B4"/>
    <w:rsid w:val="0010227D"/>
    <w:rsid w:val="00104D95"/>
    <w:rsid w:val="0010633E"/>
    <w:rsid w:val="00106FF0"/>
    <w:rsid w:val="00112A75"/>
    <w:rsid w:val="00114854"/>
    <w:rsid w:val="00116C1C"/>
    <w:rsid w:val="001262DE"/>
    <w:rsid w:val="00127AD7"/>
    <w:rsid w:val="00127AEC"/>
    <w:rsid w:val="001307DF"/>
    <w:rsid w:val="00130D10"/>
    <w:rsid w:val="0013182D"/>
    <w:rsid w:val="00134128"/>
    <w:rsid w:val="00141A67"/>
    <w:rsid w:val="00141C69"/>
    <w:rsid w:val="0014587A"/>
    <w:rsid w:val="00146DC0"/>
    <w:rsid w:val="00147D38"/>
    <w:rsid w:val="00151043"/>
    <w:rsid w:val="00152DB4"/>
    <w:rsid w:val="00164050"/>
    <w:rsid w:val="00166901"/>
    <w:rsid w:val="00171520"/>
    <w:rsid w:val="00180B76"/>
    <w:rsid w:val="001873F5"/>
    <w:rsid w:val="00190CC2"/>
    <w:rsid w:val="00193E14"/>
    <w:rsid w:val="001A17A7"/>
    <w:rsid w:val="001A46CD"/>
    <w:rsid w:val="001B58CB"/>
    <w:rsid w:val="001B5DB4"/>
    <w:rsid w:val="001C39B5"/>
    <w:rsid w:val="001C552E"/>
    <w:rsid w:val="001C5F06"/>
    <w:rsid w:val="001D4434"/>
    <w:rsid w:val="001D4D68"/>
    <w:rsid w:val="001D629D"/>
    <w:rsid w:val="001E71EA"/>
    <w:rsid w:val="001F26B8"/>
    <w:rsid w:val="001F4386"/>
    <w:rsid w:val="00204B83"/>
    <w:rsid w:val="00207AA4"/>
    <w:rsid w:val="00212A1D"/>
    <w:rsid w:val="00214C24"/>
    <w:rsid w:val="00227EB1"/>
    <w:rsid w:val="0023490A"/>
    <w:rsid w:val="002361D0"/>
    <w:rsid w:val="00241388"/>
    <w:rsid w:val="00243B52"/>
    <w:rsid w:val="002448B3"/>
    <w:rsid w:val="00250D0D"/>
    <w:rsid w:val="00253112"/>
    <w:rsid w:val="00253B8E"/>
    <w:rsid w:val="002547BD"/>
    <w:rsid w:val="002566CB"/>
    <w:rsid w:val="00256731"/>
    <w:rsid w:val="00264877"/>
    <w:rsid w:val="002670C2"/>
    <w:rsid w:val="002671ED"/>
    <w:rsid w:val="00273760"/>
    <w:rsid w:val="0028233B"/>
    <w:rsid w:val="0028419B"/>
    <w:rsid w:val="00290718"/>
    <w:rsid w:val="0029602E"/>
    <w:rsid w:val="002A3616"/>
    <w:rsid w:val="002A3D88"/>
    <w:rsid w:val="002A4080"/>
    <w:rsid w:val="002B0FD5"/>
    <w:rsid w:val="002C614F"/>
    <w:rsid w:val="002C7D83"/>
    <w:rsid w:val="002D63F8"/>
    <w:rsid w:val="002D677D"/>
    <w:rsid w:val="002F1E53"/>
    <w:rsid w:val="002F2DF0"/>
    <w:rsid w:val="002F3DC7"/>
    <w:rsid w:val="002F71F2"/>
    <w:rsid w:val="002F7AA6"/>
    <w:rsid w:val="003038D7"/>
    <w:rsid w:val="0030469D"/>
    <w:rsid w:val="003064BA"/>
    <w:rsid w:val="0030683B"/>
    <w:rsid w:val="00306ED7"/>
    <w:rsid w:val="00316AF3"/>
    <w:rsid w:val="00320688"/>
    <w:rsid w:val="00327670"/>
    <w:rsid w:val="00331398"/>
    <w:rsid w:val="003402C5"/>
    <w:rsid w:val="00341546"/>
    <w:rsid w:val="003506D7"/>
    <w:rsid w:val="00361E13"/>
    <w:rsid w:val="003633FA"/>
    <w:rsid w:val="00371B13"/>
    <w:rsid w:val="00373975"/>
    <w:rsid w:val="00375E7D"/>
    <w:rsid w:val="00376C3B"/>
    <w:rsid w:val="003829A8"/>
    <w:rsid w:val="00383115"/>
    <w:rsid w:val="003A113D"/>
    <w:rsid w:val="003A3F18"/>
    <w:rsid w:val="003A6438"/>
    <w:rsid w:val="003B0B62"/>
    <w:rsid w:val="003C1DEE"/>
    <w:rsid w:val="003C6BB0"/>
    <w:rsid w:val="003C71EA"/>
    <w:rsid w:val="003D10C8"/>
    <w:rsid w:val="003E3C32"/>
    <w:rsid w:val="003E4599"/>
    <w:rsid w:val="003E60FD"/>
    <w:rsid w:val="003F4A48"/>
    <w:rsid w:val="003F56ED"/>
    <w:rsid w:val="003F6DA2"/>
    <w:rsid w:val="003F7CB2"/>
    <w:rsid w:val="00411098"/>
    <w:rsid w:val="00414AAF"/>
    <w:rsid w:val="00417275"/>
    <w:rsid w:val="004215BA"/>
    <w:rsid w:val="00426E7F"/>
    <w:rsid w:val="00434FA1"/>
    <w:rsid w:val="004374DA"/>
    <w:rsid w:val="00441B1A"/>
    <w:rsid w:val="00453E8F"/>
    <w:rsid w:val="0045550F"/>
    <w:rsid w:val="00465D1A"/>
    <w:rsid w:val="00472B0A"/>
    <w:rsid w:val="004731A8"/>
    <w:rsid w:val="00477851"/>
    <w:rsid w:val="004914F6"/>
    <w:rsid w:val="00494435"/>
    <w:rsid w:val="00497B89"/>
    <w:rsid w:val="004A4046"/>
    <w:rsid w:val="004C3E87"/>
    <w:rsid w:val="004C50B7"/>
    <w:rsid w:val="004D02BC"/>
    <w:rsid w:val="004D051B"/>
    <w:rsid w:val="004D42F1"/>
    <w:rsid w:val="004E059C"/>
    <w:rsid w:val="004E786B"/>
    <w:rsid w:val="004F40CC"/>
    <w:rsid w:val="004F46CA"/>
    <w:rsid w:val="004F6C55"/>
    <w:rsid w:val="005003DE"/>
    <w:rsid w:val="00517B9D"/>
    <w:rsid w:val="0052108D"/>
    <w:rsid w:val="0052547B"/>
    <w:rsid w:val="00526D66"/>
    <w:rsid w:val="00530C2F"/>
    <w:rsid w:val="00541420"/>
    <w:rsid w:val="005453B3"/>
    <w:rsid w:val="005453D6"/>
    <w:rsid w:val="00547757"/>
    <w:rsid w:val="00550829"/>
    <w:rsid w:val="00555FA2"/>
    <w:rsid w:val="005748AD"/>
    <w:rsid w:val="00582130"/>
    <w:rsid w:val="00583DAD"/>
    <w:rsid w:val="00590767"/>
    <w:rsid w:val="00591999"/>
    <w:rsid w:val="005A3C8B"/>
    <w:rsid w:val="005A77AE"/>
    <w:rsid w:val="005A7D2A"/>
    <w:rsid w:val="005B18D1"/>
    <w:rsid w:val="005B2B12"/>
    <w:rsid w:val="005B7160"/>
    <w:rsid w:val="005C0EEA"/>
    <w:rsid w:val="005C6044"/>
    <w:rsid w:val="005C778E"/>
    <w:rsid w:val="005D1662"/>
    <w:rsid w:val="005E33F1"/>
    <w:rsid w:val="005E528A"/>
    <w:rsid w:val="005F1D76"/>
    <w:rsid w:val="00600531"/>
    <w:rsid w:val="00603D61"/>
    <w:rsid w:val="00605753"/>
    <w:rsid w:val="00613323"/>
    <w:rsid w:val="00617E3A"/>
    <w:rsid w:val="006268AD"/>
    <w:rsid w:val="00634E2C"/>
    <w:rsid w:val="0064069D"/>
    <w:rsid w:val="00640D95"/>
    <w:rsid w:val="0064102B"/>
    <w:rsid w:val="00645D96"/>
    <w:rsid w:val="00650616"/>
    <w:rsid w:val="006540EE"/>
    <w:rsid w:val="00657DFC"/>
    <w:rsid w:val="006631FA"/>
    <w:rsid w:val="00667B25"/>
    <w:rsid w:val="00674DF6"/>
    <w:rsid w:val="0067609C"/>
    <w:rsid w:val="00682ACF"/>
    <w:rsid w:val="006865A1"/>
    <w:rsid w:val="00695551"/>
    <w:rsid w:val="006A1F5E"/>
    <w:rsid w:val="006B028D"/>
    <w:rsid w:val="006B74E4"/>
    <w:rsid w:val="006C0FF1"/>
    <w:rsid w:val="006C7685"/>
    <w:rsid w:val="006E71B4"/>
    <w:rsid w:val="0070744E"/>
    <w:rsid w:val="007130FE"/>
    <w:rsid w:val="00721C13"/>
    <w:rsid w:val="00724559"/>
    <w:rsid w:val="00730DFC"/>
    <w:rsid w:val="0073364A"/>
    <w:rsid w:val="007344E6"/>
    <w:rsid w:val="00740CCD"/>
    <w:rsid w:val="00756075"/>
    <w:rsid w:val="00761A9F"/>
    <w:rsid w:val="00763C2E"/>
    <w:rsid w:val="00770884"/>
    <w:rsid w:val="00780C50"/>
    <w:rsid w:val="00780DAA"/>
    <w:rsid w:val="00782C9C"/>
    <w:rsid w:val="00791512"/>
    <w:rsid w:val="007976B8"/>
    <w:rsid w:val="007A25F5"/>
    <w:rsid w:val="007B3821"/>
    <w:rsid w:val="007B5F57"/>
    <w:rsid w:val="007B6327"/>
    <w:rsid w:val="007C40E7"/>
    <w:rsid w:val="007D0A2B"/>
    <w:rsid w:val="007D0E67"/>
    <w:rsid w:val="007D30E1"/>
    <w:rsid w:val="007E0C10"/>
    <w:rsid w:val="007E3310"/>
    <w:rsid w:val="007F6DDF"/>
    <w:rsid w:val="00801E09"/>
    <w:rsid w:val="00802C5B"/>
    <w:rsid w:val="00802EBB"/>
    <w:rsid w:val="00804FED"/>
    <w:rsid w:val="0081098D"/>
    <w:rsid w:val="00831CF8"/>
    <w:rsid w:val="008377DD"/>
    <w:rsid w:val="008532E7"/>
    <w:rsid w:val="00857951"/>
    <w:rsid w:val="008602B6"/>
    <w:rsid w:val="008623B4"/>
    <w:rsid w:val="008624EF"/>
    <w:rsid w:val="00865106"/>
    <w:rsid w:val="0087177F"/>
    <w:rsid w:val="008736EC"/>
    <w:rsid w:val="00882338"/>
    <w:rsid w:val="008848FF"/>
    <w:rsid w:val="00884BF0"/>
    <w:rsid w:val="0088709A"/>
    <w:rsid w:val="008909C6"/>
    <w:rsid w:val="00893599"/>
    <w:rsid w:val="00896255"/>
    <w:rsid w:val="00896880"/>
    <w:rsid w:val="00896E98"/>
    <w:rsid w:val="008A1694"/>
    <w:rsid w:val="008A4F40"/>
    <w:rsid w:val="008A5401"/>
    <w:rsid w:val="008A6BB0"/>
    <w:rsid w:val="008B58CF"/>
    <w:rsid w:val="008B5E3C"/>
    <w:rsid w:val="008D1AE8"/>
    <w:rsid w:val="008D369C"/>
    <w:rsid w:val="008E4D89"/>
    <w:rsid w:val="008E7F71"/>
    <w:rsid w:val="008F2091"/>
    <w:rsid w:val="00901121"/>
    <w:rsid w:val="00902503"/>
    <w:rsid w:val="009079D1"/>
    <w:rsid w:val="009247D8"/>
    <w:rsid w:val="00925812"/>
    <w:rsid w:val="00926C56"/>
    <w:rsid w:val="0093217A"/>
    <w:rsid w:val="00933793"/>
    <w:rsid w:val="0094103F"/>
    <w:rsid w:val="009443A4"/>
    <w:rsid w:val="009627A8"/>
    <w:rsid w:val="00966CC4"/>
    <w:rsid w:val="00973E34"/>
    <w:rsid w:val="00975EBC"/>
    <w:rsid w:val="00976A9B"/>
    <w:rsid w:val="00981B76"/>
    <w:rsid w:val="00985962"/>
    <w:rsid w:val="0099003E"/>
    <w:rsid w:val="009A0CB5"/>
    <w:rsid w:val="009B24A8"/>
    <w:rsid w:val="009B468B"/>
    <w:rsid w:val="009B69C8"/>
    <w:rsid w:val="009C0A76"/>
    <w:rsid w:val="009C37C3"/>
    <w:rsid w:val="009C3A68"/>
    <w:rsid w:val="009C4110"/>
    <w:rsid w:val="009D0AC8"/>
    <w:rsid w:val="009D3A59"/>
    <w:rsid w:val="009D595A"/>
    <w:rsid w:val="009E078F"/>
    <w:rsid w:val="009E491C"/>
    <w:rsid w:val="009E7510"/>
    <w:rsid w:val="009F586B"/>
    <w:rsid w:val="00A00A29"/>
    <w:rsid w:val="00A02462"/>
    <w:rsid w:val="00A05FD7"/>
    <w:rsid w:val="00A10C05"/>
    <w:rsid w:val="00A10D60"/>
    <w:rsid w:val="00A26DA8"/>
    <w:rsid w:val="00A32F13"/>
    <w:rsid w:val="00A37065"/>
    <w:rsid w:val="00A43029"/>
    <w:rsid w:val="00A45642"/>
    <w:rsid w:val="00A61F25"/>
    <w:rsid w:val="00A673C3"/>
    <w:rsid w:val="00A706C6"/>
    <w:rsid w:val="00A91DD6"/>
    <w:rsid w:val="00A958FD"/>
    <w:rsid w:val="00A976F5"/>
    <w:rsid w:val="00AA20E2"/>
    <w:rsid w:val="00AA3DDA"/>
    <w:rsid w:val="00AA6474"/>
    <w:rsid w:val="00AB24DC"/>
    <w:rsid w:val="00AB4EBE"/>
    <w:rsid w:val="00AB7A5C"/>
    <w:rsid w:val="00AC6367"/>
    <w:rsid w:val="00AD04FE"/>
    <w:rsid w:val="00AD6509"/>
    <w:rsid w:val="00AD7BB7"/>
    <w:rsid w:val="00AF20A6"/>
    <w:rsid w:val="00AF2905"/>
    <w:rsid w:val="00AF2990"/>
    <w:rsid w:val="00AF2DE5"/>
    <w:rsid w:val="00AF3C82"/>
    <w:rsid w:val="00AF566D"/>
    <w:rsid w:val="00B00D93"/>
    <w:rsid w:val="00B01423"/>
    <w:rsid w:val="00B022B2"/>
    <w:rsid w:val="00B11D3B"/>
    <w:rsid w:val="00B12660"/>
    <w:rsid w:val="00B14362"/>
    <w:rsid w:val="00B15CA0"/>
    <w:rsid w:val="00B24E68"/>
    <w:rsid w:val="00B402CE"/>
    <w:rsid w:val="00B4093F"/>
    <w:rsid w:val="00B41CB0"/>
    <w:rsid w:val="00B5795D"/>
    <w:rsid w:val="00B70043"/>
    <w:rsid w:val="00B72E50"/>
    <w:rsid w:val="00B81A4E"/>
    <w:rsid w:val="00B82370"/>
    <w:rsid w:val="00B96CB3"/>
    <w:rsid w:val="00B97C8F"/>
    <w:rsid w:val="00BA0E4B"/>
    <w:rsid w:val="00BA3669"/>
    <w:rsid w:val="00BA50A2"/>
    <w:rsid w:val="00BA709B"/>
    <w:rsid w:val="00BA7B8B"/>
    <w:rsid w:val="00BB1315"/>
    <w:rsid w:val="00BB6918"/>
    <w:rsid w:val="00BC32F1"/>
    <w:rsid w:val="00BD051A"/>
    <w:rsid w:val="00BD071A"/>
    <w:rsid w:val="00BD323D"/>
    <w:rsid w:val="00BD6769"/>
    <w:rsid w:val="00BD7E15"/>
    <w:rsid w:val="00BE3D00"/>
    <w:rsid w:val="00BE7EF0"/>
    <w:rsid w:val="00BF41CB"/>
    <w:rsid w:val="00BF73F3"/>
    <w:rsid w:val="00C00DB3"/>
    <w:rsid w:val="00C03C23"/>
    <w:rsid w:val="00C12055"/>
    <w:rsid w:val="00C136AD"/>
    <w:rsid w:val="00C247B8"/>
    <w:rsid w:val="00C379B6"/>
    <w:rsid w:val="00C57740"/>
    <w:rsid w:val="00C64FF8"/>
    <w:rsid w:val="00C71A63"/>
    <w:rsid w:val="00C83366"/>
    <w:rsid w:val="00C8740A"/>
    <w:rsid w:val="00CA455D"/>
    <w:rsid w:val="00CA711F"/>
    <w:rsid w:val="00CB7BE6"/>
    <w:rsid w:val="00CC7A30"/>
    <w:rsid w:val="00CD1A64"/>
    <w:rsid w:val="00CD371A"/>
    <w:rsid w:val="00CE5200"/>
    <w:rsid w:val="00CF0E5A"/>
    <w:rsid w:val="00CF1B1A"/>
    <w:rsid w:val="00D0057E"/>
    <w:rsid w:val="00D07B5A"/>
    <w:rsid w:val="00D13FB3"/>
    <w:rsid w:val="00D26615"/>
    <w:rsid w:val="00D26797"/>
    <w:rsid w:val="00D32A30"/>
    <w:rsid w:val="00D32DCC"/>
    <w:rsid w:val="00D353B1"/>
    <w:rsid w:val="00D37CE7"/>
    <w:rsid w:val="00D40610"/>
    <w:rsid w:val="00D41A22"/>
    <w:rsid w:val="00D449EC"/>
    <w:rsid w:val="00D4733D"/>
    <w:rsid w:val="00D6163B"/>
    <w:rsid w:val="00D61A60"/>
    <w:rsid w:val="00D73375"/>
    <w:rsid w:val="00D76195"/>
    <w:rsid w:val="00D77B49"/>
    <w:rsid w:val="00D81D93"/>
    <w:rsid w:val="00D837C7"/>
    <w:rsid w:val="00D83EAD"/>
    <w:rsid w:val="00D8697A"/>
    <w:rsid w:val="00DA0B0D"/>
    <w:rsid w:val="00DA38BF"/>
    <w:rsid w:val="00DA59A3"/>
    <w:rsid w:val="00DB1285"/>
    <w:rsid w:val="00DC3076"/>
    <w:rsid w:val="00DC3A40"/>
    <w:rsid w:val="00DC6406"/>
    <w:rsid w:val="00DC748B"/>
    <w:rsid w:val="00DD1962"/>
    <w:rsid w:val="00DD3A66"/>
    <w:rsid w:val="00DE48B2"/>
    <w:rsid w:val="00DE76BC"/>
    <w:rsid w:val="00DF18D2"/>
    <w:rsid w:val="00DF1F2B"/>
    <w:rsid w:val="00DF29AB"/>
    <w:rsid w:val="00DF6812"/>
    <w:rsid w:val="00E066DD"/>
    <w:rsid w:val="00E118EE"/>
    <w:rsid w:val="00E15C80"/>
    <w:rsid w:val="00E16B01"/>
    <w:rsid w:val="00E2033A"/>
    <w:rsid w:val="00E323FF"/>
    <w:rsid w:val="00E34241"/>
    <w:rsid w:val="00E36760"/>
    <w:rsid w:val="00E500F5"/>
    <w:rsid w:val="00E53D54"/>
    <w:rsid w:val="00E701D3"/>
    <w:rsid w:val="00E764EB"/>
    <w:rsid w:val="00E80602"/>
    <w:rsid w:val="00E8730B"/>
    <w:rsid w:val="00E8798B"/>
    <w:rsid w:val="00E905FC"/>
    <w:rsid w:val="00E94045"/>
    <w:rsid w:val="00EA1B9A"/>
    <w:rsid w:val="00EA2C99"/>
    <w:rsid w:val="00EA6DB4"/>
    <w:rsid w:val="00EA78E9"/>
    <w:rsid w:val="00EA7F9B"/>
    <w:rsid w:val="00EC239C"/>
    <w:rsid w:val="00EC41A6"/>
    <w:rsid w:val="00EC53F1"/>
    <w:rsid w:val="00ED048B"/>
    <w:rsid w:val="00ED7C0F"/>
    <w:rsid w:val="00EE5CD7"/>
    <w:rsid w:val="00EE61AB"/>
    <w:rsid w:val="00EF1D75"/>
    <w:rsid w:val="00EF328A"/>
    <w:rsid w:val="00F0291E"/>
    <w:rsid w:val="00F11F77"/>
    <w:rsid w:val="00F2222B"/>
    <w:rsid w:val="00F24036"/>
    <w:rsid w:val="00F32C22"/>
    <w:rsid w:val="00F34493"/>
    <w:rsid w:val="00F35164"/>
    <w:rsid w:val="00F400D6"/>
    <w:rsid w:val="00F40FEA"/>
    <w:rsid w:val="00F47C13"/>
    <w:rsid w:val="00F47DB6"/>
    <w:rsid w:val="00F5641F"/>
    <w:rsid w:val="00F60626"/>
    <w:rsid w:val="00F61DCD"/>
    <w:rsid w:val="00F64584"/>
    <w:rsid w:val="00F66260"/>
    <w:rsid w:val="00F6756A"/>
    <w:rsid w:val="00F7272E"/>
    <w:rsid w:val="00F828E7"/>
    <w:rsid w:val="00F8617D"/>
    <w:rsid w:val="00F9008D"/>
    <w:rsid w:val="00F939E6"/>
    <w:rsid w:val="00F95473"/>
    <w:rsid w:val="00FA6920"/>
    <w:rsid w:val="00FB0C22"/>
    <w:rsid w:val="00FB1E68"/>
    <w:rsid w:val="00FB3249"/>
    <w:rsid w:val="00FB3496"/>
    <w:rsid w:val="00FB6456"/>
    <w:rsid w:val="00FC08BB"/>
    <w:rsid w:val="00FC221F"/>
    <w:rsid w:val="00FC31B4"/>
    <w:rsid w:val="00FC4092"/>
    <w:rsid w:val="00FD01A4"/>
    <w:rsid w:val="00FD2505"/>
    <w:rsid w:val="00FD3EEF"/>
    <w:rsid w:val="00FD4B6D"/>
    <w:rsid w:val="00FD53A1"/>
    <w:rsid w:val="00FD66FD"/>
    <w:rsid w:val="00FE18A4"/>
    <w:rsid w:val="00FE4ABD"/>
    <w:rsid w:val="00FE6125"/>
    <w:rsid w:val="00FF0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1F2"/>
  </w:style>
  <w:style w:type="paragraph" w:styleId="8">
    <w:name w:val="heading 8"/>
    <w:basedOn w:val="a"/>
    <w:next w:val="a"/>
    <w:link w:val="80"/>
    <w:qFormat/>
    <w:rsid w:val="00253B8E"/>
    <w:pPr>
      <w:keepNext/>
      <w:spacing w:before="120" w:after="0" w:line="240" w:lineRule="auto"/>
      <w:jc w:val="center"/>
      <w:outlineLvl w:val="7"/>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253B8E"/>
    <w:rPr>
      <w:rFonts w:ascii="Arial" w:eastAsia="Times New Roman" w:hAnsi="Arial" w:cs="Arial"/>
      <w:b/>
      <w:bCs/>
      <w:sz w:val="20"/>
      <w:szCs w:val="20"/>
      <w:lang w:eastAsia="ru-RU"/>
    </w:rPr>
  </w:style>
  <w:style w:type="paragraph" w:styleId="a3">
    <w:name w:val="Balloon Text"/>
    <w:basedOn w:val="a"/>
    <w:link w:val="a4"/>
    <w:uiPriority w:val="99"/>
    <w:semiHidden/>
    <w:unhideWhenUsed/>
    <w:rsid w:val="00BF41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1CB"/>
    <w:rPr>
      <w:rFonts w:ascii="Tahoma" w:hAnsi="Tahoma" w:cs="Tahoma"/>
      <w:sz w:val="16"/>
      <w:szCs w:val="16"/>
    </w:rPr>
  </w:style>
  <w:style w:type="paragraph" w:styleId="2">
    <w:name w:val="Body Text Indent 2"/>
    <w:basedOn w:val="a"/>
    <w:link w:val="20"/>
    <w:uiPriority w:val="99"/>
    <w:rsid w:val="00253B8E"/>
    <w:pPr>
      <w:spacing w:after="0" w:line="240" w:lineRule="auto"/>
      <w:ind w:firstLine="709"/>
      <w:jc w:val="both"/>
    </w:pPr>
    <w:rPr>
      <w:rFonts w:ascii="Arial" w:eastAsia="Times New Roman" w:hAnsi="Arial" w:cs="Arial"/>
      <w:sz w:val="28"/>
      <w:szCs w:val="28"/>
      <w:lang w:eastAsia="ru-RU"/>
    </w:rPr>
  </w:style>
  <w:style w:type="character" w:customStyle="1" w:styleId="20">
    <w:name w:val="Основной текст с отступом 2 Знак"/>
    <w:basedOn w:val="a0"/>
    <w:link w:val="2"/>
    <w:uiPriority w:val="99"/>
    <w:rsid w:val="00253B8E"/>
    <w:rPr>
      <w:rFonts w:ascii="Arial" w:eastAsia="Times New Roman" w:hAnsi="Arial" w:cs="Arial"/>
      <w:sz w:val="28"/>
      <w:szCs w:val="28"/>
      <w:lang w:eastAsia="ru-RU"/>
    </w:rPr>
  </w:style>
  <w:style w:type="paragraph" w:styleId="3">
    <w:name w:val="Body Text 3"/>
    <w:basedOn w:val="a"/>
    <w:link w:val="30"/>
    <w:uiPriority w:val="99"/>
    <w:rsid w:val="00253B8E"/>
    <w:pPr>
      <w:spacing w:after="0" w:line="240" w:lineRule="auto"/>
    </w:pPr>
    <w:rPr>
      <w:rFonts w:ascii="Arial" w:eastAsia="Times New Roman" w:hAnsi="Arial" w:cs="Arial"/>
      <w:sz w:val="28"/>
      <w:szCs w:val="28"/>
      <w:lang w:eastAsia="ru-RU"/>
    </w:rPr>
  </w:style>
  <w:style w:type="character" w:customStyle="1" w:styleId="30">
    <w:name w:val="Основной текст 3 Знак"/>
    <w:basedOn w:val="a0"/>
    <w:link w:val="3"/>
    <w:uiPriority w:val="99"/>
    <w:rsid w:val="00253B8E"/>
    <w:rPr>
      <w:rFonts w:ascii="Arial" w:eastAsia="Times New Roman" w:hAnsi="Arial" w:cs="Arial"/>
      <w:sz w:val="28"/>
      <w:szCs w:val="28"/>
      <w:lang w:eastAsia="ru-RU"/>
    </w:rPr>
  </w:style>
  <w:style w:type="paragraph" w:styleId="a5">
    <w:name w:val="Normal (Web)"/>
    <w:basedOn w:val="a"/>
    <w:uiPriority w:val="99"/>
    <w:unhideWhenUsed/>
    <w:rsid w:val="00C83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34493"/>
    <w:rPr>
      <w:b/>
      <w:bCs/>
    </w:rPr>
  </w:style>
  <w:style w:type="paragraph" w:styleId="a7">
    <w:name w:val="List Paragraph"/>
    <w:basedOn w:val="a"/>
    <w:link w:val="a8"/>
    <w:uiPriority w:val="99"/>
    <w:qFormat/>
    <w:rsid w:val="00EE5CD7"/>
    <w:pPr>
      <w:spacing w:after="0"/>
      <w:ind w:left="720" w:firstLine="567"/>
      <w:contextualSpacing/>
    </w:pPr>
    <w:rPr>
      <w:rFonts w:ascii="Times New Roman" w:hAnsi="Times New Roman" w:cs="Times New Roman"/>
      <w:sz w:val="28"/>
      <w:szCs w:val="28"/>
    </w:rPr>
  </w:style>
  <w:style w:type="character" w:customStyle="1" w:styleId="a8">
    <w:name w:val="Абзац списка Знак"/>
    <w:link w:val="a7"/>
    <w:uiPriority w:val="99"/>
    <w:rsid w:val="00127AEC"/>
    <w:rPr>
      <w:rFonts w:ascii="Times New Roman" w:hAnsi="Times New Roman" w:cs="Times New Roman"/>
      <w:sz w:val="28"/>
      <w:szCs w:val="28"/>
    </w:rPr>
  </w:style>
  <w:style w:type="paragraph" w:customStyle="1" w:styleId="1">
    <w:name w:val="список1"/>
    <w:basedOn w:val="a"/>
    <w:uiPriority w:val="99"/>
    <w:rsid w:val="00EE5CD7"/>
    <w:pPr>
      <w:numPr>
        <w:numId w:val="2"/>
      </w:numPr>
      <w:spacing w:after="0" w:line="240" w:lineRule="auto"/>
      <w:ind w:left="720" w:hanging="720"/>
      <w:jc w:val="both"/>
    </w:pPr>
    <w:rPr>
      <w:rFonts w:ascii="Times New Roman" w:eastAsia="MS Mincho" w:hAnsi="Times New Roman" w:cs="Times New Roman"/>
      <w:sz w:val="24"/>
      <w:szCs w:val="24"/>
      <w:lang w:val="en-US" w:eastAsia="ru-RU"/>
    </w:rPr>
  </w:style>
  <w:style w:type="paragraph" w:customStyle="1" w:styleId="21">
    <w:name w:val="список2"/>
    <w:basedOn w:val="a"/>
    <w:uiPriority w:val="99"/>
    <w:rsid w:val="00EE5CD7"/>
    <w:pPr>
      <w:tabs>
        <w:tab w:val="num" w:pos="1004"/>
      </w:tabs>
      <w:spacing w:after="0" w:line="240" w:lineRule="auto"/>
      <w:ind w:left="1080" w:hanging="720"/>
      <w:jc w:val="both"/>
    </w:pPr>
    <w:rPr>
      <w:rFonts w:ascii="Times New Roman" w:eastAsia="MS Mincho" w:hAnsi="Times New Roman" w:cs="Times New Roman"/>
      <w:sz w:val="24"/>
      <w:szCs w:val="24"/>
      <w:lang w:val="en-US" w:eastAsia="ru-RU"/>
    </w:rPr>
  </w:style>
  <w:style w:type="table" w:styleId="a9">
    <w:name w:val="Table Grid"/>
    <w:basedOn w:val="a1"/>
    <w:uiPriority w:val="59"/>
    <w:rsid w:val="00EE5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
    <w:name w:val="Style7"/>
    <w:basedOn w:val="a"/>
    <w:uiPriority w:val="99"/>
    <w:rsid w:val="00EE5CD7"/>
    <w:pPr>
      <w:widowControl w:val="0"/>
      <w:autoSpaceDE w:val="0"/>
      <w:autoSpaceDN w:val="0"/>
      <w:adjustRightInd w:val="0"/>
      <w:spacing w:after="0" w:line="327" w:lineRule="exact"/>
      <w:ind w:firstLine="739"/>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EE5CD7"/>
    <w:pPr>
      <w:widowControl w:val="0"/>
      <w:autoSpaceDE w:val="0"/>
      <w:autoSpaceDN w:val="0"/>
      <w:adjustRightInd w:val="0"/>
      <w:spacing w:after="0" w:line="330" w:lineRule="exact"/>
      <w:ind w:firstLine="696"/>
      <w:jc w:val="both"/>
    </w:pPr>
    <w:rPr>
      <w:rFonts w:ascii="Times New Roman" w:eastAsiaTheme="minorEastAsia" w:hAnsi="Times New Roman" w:cs="Times New Roman"/>
      <w:sz w:val="24"/>
      <w:szCs w:val="24"/>
      <w:lang w:eastAsia="ru-RU"/>
    </w:rPr>
  </w:style>
  <w:style w:type="character" w:customStyle="1" w:styleId="FontStyle66">
    <w:name w:val="Font Style66"/>
    <w:basedOn w:val="a0"/>
    <w:uiPriority w:val="99"/>
    <w:rsid w:val="00EE5CD7"/>
    <w:rPr>
      <w:rFonts w:ascii="Times New Roman" w:hAnsi="Times New Roman" w:cs="Times New Roman" w:hint="default"/>
      <w:sz w:val="26"/>
      <w:szCs w:val="26"/>
    </w:rPr>
  </w:style>
  <w:style w:type="character" w:customStyle="1" w:styleId="FontStyle67">
    <w:name w:val="Font Style67"/>
    <w:basedOn w:val="a0"/>
    <w:uiPriority w:val="99"/>
    <w:rsid w:val="00EE5CD7"/>
    <w:rPr>
      <w:rFonts w:ascii="Times New Roman" w:hAnsi="Times New Roman" w:cs="Times New Roman" w:hint="default"/>
      <w:spacing w:val="10"/>
      <w:sz w:val="26"/>
      <w:szCs w:val="26"/>
    </w:rPr>
  </w:style>
  <w:style w:type="paragraph" w:customStyle="1" w:styleId="Style5">
    <w:name w:val="Style5"/>
    <w:basedOn w:val="a"/>
    <w:uiPriority w:val="99"/>
    <w:rsid w:val="00EE5CD7"/>
    <w:pPr>
      <w:widowControl w:val="0"/>
      <w:autoSpaceDE w:val="0"/>
      <w:autoSpaceDN w:val="0"/>
      <w:adjustRightInd w:val="0"/>
      <w:spacing w:after="0" w:line="331" w:lineRule="exact"/>
      <w:jc w:val="center"/>
    </w:pPr>
    <w:rPr>
      <w:rFonts w:ascii="Times New Roman" w:eastAsiaTheme="minorEastAsia" w:hAnsi="Times New Roman" w:cs="Times New Roman"/>
      <w:sz w:val="24"/>
      <w:szCs w:val="24"/>
      <w:lang w:eastAsia="ru-RU"/>
    </w:rPr>
  </w:style>
  <w:style w:type="character" w:customStyle="1" w:styleId="FontStyle63">
    <w:name w:val="Font Style63"/>
    <w:basedOn w:val="a0"/>
    <w:uiPriority w:val="99"/>
    <w:rsid w:val="00EE5CD7"/>
    <w:rPr>
      <w:rFonts w:ascii="Times New Roman" w:hAnsi="Times New Roman" w:cs="Times New Roman" w:hint="default"/>
      <w:b/>
      <w:bCs/>
      <w:sz w:val="26"/>
      <w:szCs w:val="26"/>
    </w:rPr>
  </w:style>
  <w:style w:type="paragraph" w:customStyle="1" w:styleId="210">
    <w:name w:val="Основной текст с отступом 21"/>
    <w:basedOn w:val="a"/>
    <w:rsid w:val="00C57740"/>
    <w:pPr>
      <w:widowControl w:val="0"/>
      <w:spacing w:after="0" w:line="240" w:lineRule="auto"/>
      <w:ind w:firstLine="709"/>
      <w:jc w:val="both"/>
    </w:pPr>
    <w:rPr>
      <w:rFonts w:ascii="Times New Roman" w:eastAsia="Times New Roman" w:hAnsi="Times New Roman" w:cs="Times New Roman"/>
      <w:b/>
      <w:sz w:val="28"/>
      <w:szCs w:val="20"/>
      <w:lang w:val="en-US" w:eastAsia="ru-RU"/>
    </w:rPr>
  </w:style>
  <w:style w:type="character" w:styleId="aa">
    <w:name w:val="Emphasis"/>
    <w:basedOn w:val="a0"/>
    <w:uiPriority w:val="20"/>
    <w:qFormat/>
    <w:rsid w:val="008623B4"/>
    <w:rPr>
      <w:i/>
      <w:iCs/>
    </w:rPr>
  </w:style>
  <w:style w:type="paragraph" w:styleId="ab">
    <w:name w:val="Body Text"/>
    <w:basedOn w:val="a"/>
    <w:link w:val="ac"/>
    <w:unhideWhenUsed/>
    <w:rsid w:val="008623B4"/>
    <w:pPr>
      <w:spacing w:after="120"/>
    </w:pPr>
  </w:style>
  <w:style w:type="character" w:customStyle="1" w:styleId="ac">
    <w:name w:val="Основной текст Знак"/>
    <w:basedOn w:val="a0"/>
    <w:link w:val="ab"/>
    <w:rsid w:val="008623B4"/>
  </w:style>
  <w:style w:type="paragraph" w:customStyle="1" w:styleId="Default">
    <w:name w:val="Default"/>
    <w:rsid w:val="00127AEC"/>
    <w:pPr>
      <w:autoSpaceDE w:val="0"/>
      <w:autoSpaceDN w:val="0"/>
      <w:adjustRightInd w:val="0"/>
      <w:spacing w:after="0" w:line="240" w:lineRule="auto"/>
    </w:pPr>
    <w:rPr>
      <w:rFonts w:ascii="Calibri" w:hAnsi="Calibri" w:cs="Calibri"/>
      <w:color w:val="000000"/>
      <w:sz w:val="24"/>
      <w:szCs w:val="24"/>
    </w:rPr>
  </w:style>
  <w:style w:type="paragraph" w:styleId="ad">
    <w:name w:val="No Spacing"/>
    <w:uiPriority w:val="1"/>
    <w:qFormat/>
    <w:rsid w:val="00127AEC"/>
    <w:pPr>
      <w:spacing w:after="0" w:line="240" w:lineRule="auto"/>
    </w:pPr>
  </w:style>
  <w:style w:type="paragraph" w:styleId="ae">
    <w:name w:val="header"/>
    <w:basedOn w:val="a"/>
    <w:link w:val="af"/>
    <w:uiPriority w:val="99"/>
    <w:unhideWhenUsed/>
    <w:rsid w:val="003064B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064BA"/>
  </w:style>
  <w:style w:type="paragraph" w:styleId="af0">
    <w:name w:val="footer"/>
    <w:basedOn w:val="a"/>
    <w:link w:val="af1"/>
    <w:uiPriority w:val="99"/>
    <w:unhideWhenUsed/>
    <w:rsid w:val="003064B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64BA"/>
  </w:style>
  <w:style w:type="paragraph" w:customStyle="1" w:styleId="Style18">
    <w:name w:val="Style18"/>
    <w:basedOn w:val="a"/>
    <w:uiPriority w:val="99"/>
    <w:rsid w:val="00F939E6"/>
    <w:pPr>
      <w:widowControl w:val="0"/>
      <w:autoSpaceDE w:val="0"/>
      <w:autoSpaceDN w:val="0"/>
      <w:adjustRightInd w:val="0"/>
      <w:spacing w:after="0" w:line="211" w:lineRule="exact"/>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F939E6"/>
    <w:pPr>
      <w:widowControl w:val="0"/>
      <w:autoSpaceDE w:val="0"/>
      <w:autoSpaceDN w:val="0"/>
      <w:adjustRightInd w:val="0"/>
      <w:spacing w:after="0" w:line="232" w:lineRule="exact"/>
    </w:pPr>
    <w:rPr>
      <w:rFonts w:ascii="Times New Roman" w:eastAsiaTheme="minorEastAsia" w:hAnsi="Times New Roman" w:cs="Times New Roman"/>
      <w:sz w:val="24"/>
      <w:szCs w:val="24"/>
      <w:lang w:eastAsia="ru-RU"/>
    </w:rPr>
  </w:style>
  <w:style w:type="paragraph" w:customStyle="1" w:styleId="Style49">
    <w:name w:val="Style49"/>
    <w:basedOn w:val="a"/>
    <w:uiPriority w:val="99"/>
    <w:rsid w:val="00F939E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character" w:customStyle="1" w:styleId="FontStyle78">
    <w:name w:val="Font Style78"/>
    <w:basedOn w:val="a0"/>
    <w:uiPriority w:val="99"/>
    <w:rsid w:val="00F939E6"/>
    <w:rPr>
      <w:rFonts w:ascii="Times New Roman" w:hAnsi="Times New Roman" w:cs="Times New Roman" w:hint="default"/>
      <w:b/>
      <w:bCs/>
      <w:sz w:val="20"/>
      <w:szCs w:val="20"/>
    </w:rPr>
  </w:style>
  <w:style w:type="character" w:customStyle="1" w:styleId="FontStyle82">
    <w:name w:val="Font Style82"/>
    <w:basedOn w:val="a0"/>
    <w:uiPriority w:val="99"/>
    <w:rsid w:val="00F939E6"/>
    <w:rPr>
      <w:rFonts w:ascii="Times New Roman" w:hAnsi="Times New Roman" w:cs="Times New Roman" w:hint="default"/>
      <w:sz w:val="20"/>
      <w:szCs w:val="20"/>
    </w:rPr>
  </w:style>
  <w:style w:type="paragraph" w:customStyle="1" w:styleId="Style20">
    <w:name w:val="Style20"/>
    <w:basedOn w:val="a"/>
    <w:uiPriority w:val="99"/>
    <w:rsid w:val="00F939E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F939E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83">
    <w:name w:val="Font Style83"/>
    <w:basedOn w:val="a0"/>
    <w:uiPriority w:val="99"/>
    <w:rsid w:val="00F939E6"/>
    <w:rPr>
      <w:rFonts w:ascii="Times New Roman" w:hAnsi="Times New Roman" w:cs="Times New Roman" w:hint="default"/>
      <w:b/>
      <w:bCs/>
      <w:sz w:val="18"/>
      <w:szCs w:val="18"/>
    </w:rPr>
  </w:style>
  <w:style w:type="character" w:customStyle="1" w:styleId="FontStyle84">
    <w:name w:val="Font Style84"/>
    <w:basedOn w:val="a0"/>
    <w:uiPriority w:val="99"/>
    <w:rsid w:val="00F939E6"/>
    <w:rPr>
      <w:rFonts w:ascii="Bookman Old Style" w:hAnsi="Bookman Old Style" w:cs="Bookman Old Style" w:hint="default"/>
      <w:b/>
      <w:bCs/>
      <w:sz w:val="14"/>
      <w:szCs w:val="14"/>
    </w:rPr>
  </w:style>
  <w:style w:type="character" w:customStyle="1" w:styleId="fn">
    <w:name w:val="fn"/>
    <w:basedOn w:val="a0"/>
    <w:rsid w:val="00896255"/>
  </w:style>
  <w:style w:type="paragraph" w:styleId="af2">
    <w:name w:val="Body Text Indent"/>
    <w:basedOn w:val="a"/>
    <w:link w:val="af3"/>
    <w:uiPriority w:val="99"/>
    <w:semiHidden/>
    <w:unhideWhenUsed/>
    <w:rsid w:val="002A3D88"/>
    <w:pPr>
      <w:spacing w:after="120"/>
      <w:ind w:left="283"/>
    </w:pPr>
  </w:style>
  <w:style w:type="character" w:customStyle="1" w:styleId="af3">
    <w:name w:val="Основной текст с отступом Знак"/>
    <w:basedOn w:val="a0"/>
    <w:link w:val="af2"/>
    <w:uiPriority w:val="99"/>
    <w:semiHidden/>
    <w:rsid w:val="002A3D88"/>
  </w:style>
  <w:style w:type="character" w:styleId="af4">
    <w:name w:val="Hyperlink"/>
    <w:basedOn w:val="a0"/>
    <w:uiPriority w:val="99"/>
    <w:unhideWhenUsed/>
    <w:rsid w:val="00171520"/>
    <w:rPr>
      <w:color w:val="0000FF" w:themeColor="hyperlink"/>
      <w:u w:val="single"/>
    </w:rPr>
  </w:style>
  <w:style w:type="character" w:customStyle="1" w:styleId="category">
    <w:name w:val="category"/>
    <w:basedOn w:val="a0"/>
    <w:rsid w:val="00494435"/>
  </w:style>
  <w:style w:type="character" w:customStyle="1" w:styleId="TimesNewRoman">
    <w:name w:val="Основной текст + Times New Roman"/>
    <w:aliases w:val="11,5 pt,Не полужирный"/>
    <w:basedOn w:val="ac"/>
    <w:rsid w:val="00A26DA8"/>
    <w:rPr>
      <w:rFonts w:ascii="Times New Roman" w:hAnsi="Times New Roman" w:cs="Times New Roman"/>
      <w:b/>
      <w:bCs/>
      <w:sz w:val="23"/>
      <w:szCs w:val="23"/>
      <w:lang w:bidi="ar-SA"/>
    </w:rPr>
  </w:style>
  <w:style w:type="character" w:customStyle="1" w:styleId="CourierNew">
    <w:name w:val="Основной текст + Courier New"/>
    <w:aliases w:val="9 pt"/>
    <w:basedOn w:val="ac"/>
    <w:rsid w:val="00A26DA8"/>
    <w:rPr>
      <w:rFonts w:ascii="Courier New" w:hAnsi="Courier New" w:cs="Courier New"/>
      <w:b/>
      <w:bCs/>
      <w:noProof/>
      <w:sz w:val="18"/>
      <w:szCs w:val="18"/>
      <w:lang w:bidi="ar-SA"/>
    </w:rPr>
  </w:style>
  <w:style w:type="character" w:customStyle="1" w:styleId="af5">
    <w:name w:val="Основной текст_"/>
    <w:basedOn w:val="a0"/>
    <w:link w:val="10"/>
    <w:rsid w:val="00555FA2"/>
    <w:rPr>
      <w:rFonts w:ascii="Arial" w:eastAsia="Arial" w:hAnsi="Arial" w:cs="Arial"/>
      <w:spacing w:val="3"/>
      <w:sz w:val="18"/>
      <w:szCs w:val="18"/>
      <w:shd w:val="clear" w:color="auto" w:fill="FFFFFF"/>
    </w:rPr>
  </w:style>
  <w:style w:type="paragraph" w:customStyle="1" w:styleId="10">
    <w:name w:val="Основной текст1"/>
    <w:basedOn w:val="a"/>
    <w:link w:val="af5"/>
    <w:rsid w:val="00555FA2"/>
    <w:pPr>
      <w:widowControl w:val="0"/>
      <w:shd w:val="clear" w:color="auto" w:fill="FFFFFF"/>
      <w:spacing w:after="0" w:line="240" w:lineRule="exact"/>
      <w:jc w:val="right"/>
    </w:pPr>
    <w:rPr>
      <w:rFonts w:ascii="Arial" w:eastAsia="Arial" w:hAnsi="Arial" w:cs="Arial"/>
      <w:spacing w:val="3"/>
      <w:sz w:val="18"/>
      <w:szCs w:val="18"/>
    </w:rPr>
  </w:style>
  <w:style w:type="character" w:customStyle="1" w:styleId="105pt0pt">
    <w:name w:val="Основной текст + 10;5 pt;Интервал 0 pt"/>
    <w:basedOn w:val="af5"/>
    <w:rsid w:val="00555FA2"/>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1F2"/>
  </w:style>
  <w:style w:type="paragraph" w:styleId="8">
    <w:name w:val="heading 8"/>
    <w:basedOn w:val="a"/>
    <w:next w:val="a"/>
    <w:link w:val="80"/>
    <w:qFormat/>
    <w:rsid w:val="00253B8E"/>
    <w:pPr>
      <w:keepNext/>
      <w:spacing w:before="120" w:after="0" w:line="240" w:lineRule="auto"/>
      <w:jc w:val="center"/>
      <w:outlineLvl w:val="7"/>
    </w:pPr>
    <w:rPr>
      <w:rFonts w:ascii="Arial" w:eastAsia="Times New Roman" w:hAnsi="Arial" w:cs="Arial"/>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253B8E"/>
    <w:rPr>
      <w:rFonts w:ascii="Arial" w:eastAsia="Times New Roman" w:hAnsi="Arial" w:cs="Arial"/>
      <w:b/>
      <w:bCs/>
      <w:sz w:val="20"/>
      <w:szCs w:val="20"/>
      <w:lang w:eastAsia="ru-RU"/>
    </w:rPr>
  </w:style>
  <w:style w:type="paragraph" w:styleId="a3">
    <w:name w:val="Balloon Text"/>
    <w:basedOn w:val="a"/>
    <w:link w:val="a4"/>
    <w:uiPriority w:val="99"/>
    <w:semiHidden/>
    <w:unhideWhenUsed/>
    <w:rsid w:val="00BF41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41CB"/>
    <w:rPr>
      <w:rFonts w:ascii="Tahoma" w:hAnsi="Tahoma" w:cs="Tahoma"/>
      <w:sz w:val="16"/>
      <w:szCs w:val="16"/>
    </w:rPr>
  </w:style>
  <w:style w:type="paragraph" w:styleId="2">
    <w:name w:val="Body Text Indent 2"/>
    <w:basedOn w:val="a"/>
    <w:link w:val="20"/>
    <w:uiPriority w:val="99"/>
    <w:rsid w:val="00253B8E"/>
    <w:pPr>
      <w:spacing w:after="0" w:line="240" w:lineRule="auto"/>
      <w:ind w:firstLine="709"/>
      <w:jc w:val="both"/>
    </w:pPr>
    <w:rPr>
      <w:rFonts w:ascii="Arial" w:eastAsia="Times New Roman" w:hAnsi="Arial" w:cs="Arial"/>
      <w:sz w:val="28"/>
      <w:szCs w:val="28"/>
      <w:lang w:eastAsia="ru-RU"/>
    </w:rPr>
  </w:style>
  <w:style w:type="character" w:customStyle="1" w:styleId="20">
    <w:name w:val="Основной текст с отступом 2 Знак"/>
    <w:basedOn w:val="a0"/>
    <w:link w:val="2"/>
    <w:uiPriority w:val="99"/>
    <w:rsid w:val="00253B8E"/>
    <w:rPr>
      <w:rFonts w:ascii="Arial" w:eastAsia="Times New Roman" w:hAnsi="Arial" w:cs="Arial"/>
      <w:sz w:val="28"/>
      <w:szCs w:val="28"/>
      <w:lang w:eastAsia="ru-RU"/>
    </w:rPr>
  </w:style>
  <w:style w:type="paragraph" w:styleId="3">
    <w:name w:val="Body Text 3"/>
    <w:basedOn w:val="a"/>
    <w:link w:val="30"/>
    <w:uiPriority w:val="99"/>
    <w:rsid w:val="00253B8E"/>
    <w:pPr>
      <w:spacing w:after="0" w:line="240" w:lineRule="auto"/>
    </w:pPr>
    <w:rPr>
      <w:rFonts w:ascii="Arial" w:eastAsia="Times New Roman" w:hAnsi="Arial" w:cs="Arial"/>
      <w:sz w:val="28"/>
      <w:szCs w:val="28"/>
      <w:lang w:eastAsia="ru-RU"/>
    </w:rPr>
  </w:style>
  <w:style w:type="character" w:customStyle="1" w:styleId="30">
    <w:name w:val="Основной текст 3 Знак"/>
    <w:basedOn w:val="a0"/>
    <w:link w:val="3"/>
    <w:uiPriority w:val="99"/>
    <w:rsid w:val="00253B8E"/>
    <w:rPr>
      <w:rFonts w:ascii="Arial" w:eastAsia="Times New Roman" w:hAnsi="Arial" w:cs="Arial"/>
      <w:sz w:val="28"/>
      <w:szCs w:val="28"/>
      <w:lang w:eastAsia="ru-RU"/>
    </w:rPr>
  </w:style>
  <w:style w:type="paragraph" w:styleId="a5">
    <w:name w:val="Normal (Web)"/>
    <w:basedOn w:val="a"/>
    <w:uiPriority w:val="99"/>
    <w:unhideWhenUsed/>
    <w:rsid w:val="00C83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34493"/>
    <w:rPr>
      <w:b/>
      <w:bCs/>
    </w:rPr>
  </w:style>
  <w:style w:type="paragraph" w:styleId="a7">
    <w:name w:val="List Paragraph"/>
    <w:basedOn w:val="a"/>
    <w:link w:val="a8"/>
    <w:uiPriority w:val="99"/>
    <w:qFormat/>
    <w:rsid w:val="00EE5CD7"/>
    <w:pPr>
      <w:spacing w:after="0"/>
      <w:ind w:left="720" w:firstLine="567"/>
      <w:contextualSpacing/>
    </w:pPr>
    <w:rPr>
      <w:rFonts w:ascii="Times New Roman" w:hAnsi="Times New Roman" w:cs="Times New Roman"/>
      <w:sz w:val="28"/>
      <w:szCs w:val="28"/>
    </w:rPr>
  </w:style>
  <w:style w:type="character" w:customStyle="1" w:styleId="a8">
    <w:name w:val="Абзац списка Знак"/>
    <w:link w:val="a7"/>
    <w:uiPriority w:val="99"/>
    <w:rsid w:val="00127AEC"/>
    <w:rPr>
      <w:rFonts w:ascii="Times New Roman" w:hAnsi="Times New Roman" w:cs="Times New Roman"/>
      <w:sz w:val="28"/>
      <w:szCs w:val="28"/>
    </w:rPr>
  </w:style>
  <w:style w:type="paragraph" w:customStyle="1" w:styleId="1">
    <w:name w:val="список1"/>
    <w:basedOn w:val="a"/>
    <w:uiPriority w:val="99"/>
    <w:rsid w:val="00EE5CD7"/>
    <w:pPr>
      <w:numPr>
        <w:numId w:val="2"/>
      </w:numPr>
      <w:spacing w:after="0" w:line="240" w:lineRule="auto"/>
      <w:ind w:left="720" w:hanging="720"/>
      <w:jc w:val="both"/>
    </w:pPr>
    <w:rPr>
      <w:rFonts w:ascii="Times New Roman" w:eastAsia="MS Mincho" w:hAnsi="Times New Roman" w:cs="Times New Roman"/>
      <w:sz w:val="24"/>
      <w:szCs w:val="24"/>
      <w:lang w:val="en-US" w:eastAsia="ru-RU"/>
    </w:rPr>
  </w:style>
  <w:style w:type="paragraph" w:customStyle="1" w:styleId="21">
    <w:name w:val="список2"/>
    <w:basedOn w:val="a"/>
    <w:uiPriority w:val="99"/>
    <w:rsid w:val="00EE5CD7"/>
    <w:pPr>
      <w:tabs>
        <w:tab w:val="num" w:pos="1004"/>
      </w:tabs>
      <w:spacing w:after="0" w:line="240" w:lineRule="auto"/>
      <w:ind w:left="1080" w:hanging="720"/>
      <w:jc w:val="both"/>
    </w:pPr>
    <w:rPr>
      <w:rFonts w:ascii="Times New Roman" w:eastAsia="MS Mincho" w:hAnsi="Times New Roman" w:cs="Times New Roman"/>
      <w:sz w:val="24"/>
      <w:szCs w:val="24"/>
      <w:lang w:val="en-US" w:eastAsia="ru-RU"/>
    </w:rPr>
  </w:style>
  <w:style w:type="table" w:styleId="a9">
    <w:name w:val="Table Grid"/>
    <w:basedOn w:val="a1"/>
    <w:uiPriority w:val="59"/>
    <w:rsid w:val="00EE5C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7">
    <w:name w:val="Style7"/>
    <w:basedOn w:val="a"/>
    <w:uiPriority w:val="99"/>
    <w:rsid w:val="00EE5CD7"/>
    <w:pPr>
      <w:widowControl w:val="0"/>
      <w:autoSpaceDE w:val="0"/>
      <w:autoSpaceDN w:val="0"/>
      <w:adjustRightInd w:val="0"/>
      <w:spacing w:after="0" w:line="327" w:lineRule="exact"/>
      <w:ind w:firstLine="739"/>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rsid w:val="00EE5CD7"/>
    <w:pPr>
      <w:widowControl w:val="0"/>
      <w:autoSpaceDE w:val="0"/>
      <w:autoSpaceDN w:val="0"/>
      <w:adjustRightInd w:val="0"/>
      <w:spacing w:after="0" w:line="330" w:lineRule="exact"/>
      <w:ind w:firstLine="696"/>
      <w:jc w:val="both"/>
    </w:pPr>
    <w:rPr>
      <w:rFonts w:ascii="Times New Roman" w:eastAsiaTheme="minorEastAsia" w:hAnsi="Times New Roman" w:cs="Times New Roman"/>
      <w:sz w:val="24"/>
      <w:szCs w:val="24"/>
      <w:lang w:eastAsia="ru-RU"/>
    </w:rPr>
  </w:style>
  <w:style w:type="character" w:customStyle="1" w:styleId="FontStyle66">
    <w:name w:val="Font Style66"/>
    <w:basedOn w:val="a0"/>
    <w:uiPriority w:val="99"/>
    <w:rsid w:val="00EE5CD7"/>
    <w:rPr>
      <w:rFonts w:ascii="Times New Roman" w:hAnsi="Times New Roman" w:cs="Times New Roman" w:hint="default"/>
      <w:sz w:val="26"/>
      <w:szCs w:val="26"/>
    </w:rPr>
  </w:style>
  <w:style w:type="character" w:customStyle="1" w:styleId="FontStyle67">
    <w:name w:val="Font Style67"/>
    <w:basedOn w:val="a0"/>
    <w:uiPriority w:val="99"/>
    <w:rsid w:val="00EE5CD7"/>
    <w:rPr>
      <w:rFonts w:ascii="Times New Roman" w:hAnsi="Times New Roman" w:cs="Times New Roman" w:hint="default"/>
      <w:spacing w:val="10"/>
      <w:sz w:val="26"/>
      <w:szCs w:val="26"/>
    </w:rPr>
  </w:style>
  <w:style w:type="paragraph" w:customStyle="1" w:styleId="Style5">
    <w:name w:val="Style5"/>
    <w:basedOn w:val="a"/>
    <w:uiPriority w:val="99"/>
    <w:rsid w:val="00EE5CD7"/>
    <w:pPr>
      <w:widowControl w:val="0"/>
      <w:autoSpaceDE w:val="0"/>
      <w:autoSpaceDN w:val="0"/>
      <w:adjustRightInd w:val="0"/>
      <w:spacing w:after="0" w:line="331" w:lineRule="exact"/>
      <w:jc w:val="center"/>
    </w:pPr>
    <w:rPr>
      <w:rFonts w:ascii="Times New Roman" w:eastAsiaTheme="minorEastAsia" w:hAnsi="Times New Roman" w:cs="Times New Roman"/>
      <w:sz w:val="24"/>
      <w:szCs w:val="24"/>
      <w:lang w:eastAsia="ru-RU"/>
    </w:rPr>
  </w:style>
  <w:style w:type="character" w:customStyle="1" w:styleId="FontStyle63">
    <w:name w:val="Font Style63"/>
    <w:basedOn w:val="a0"/>
    <w:uiPriority w:val="99"/>
    <w:rsid w:val="00EE5CD7"/>
    <w:rPr>
      <w:rFonts w:ascii="Times New Roman" w:hAnsi="Times New Roman" w:cs="Times New Roman" w:hint="default"/>
      <w:b/>
      <w:bCs/>
      <w:sz w:val="26"/>
      <w:szCs w:val="26"/>
    </w:rPr>
  </w:style>
  <w:style w:type="paragraph" w:customStyle="1" w:styleId="210">
    <w:name w:val="Основной текст с отступом 21"/>
    <w:basedOn w:val="a"/>
    <w:rsid w:val="00C57740"/>
    <w:pPr>
      <w:widowControl w:val="0"/>
      <w:spacing w:after="0" w:line="240" w:lineRule="auto"/>
      <w:ind w:firstLine="709"/>
      <w:jc w:val="both"/>
    </w:pPr>
    <w:rPr>
      <w:rFonts w:ascii="Times New Roman" w:eastAsia="Times New Roman" w:hAnsi="Times New Roman" w:cs="Times New Roman"/>
      <w:b/>
      <w:sz w:val="28"/>
      <w:szCs w:val="20"/>
      <w:lang w:val="en-US" w:eastAsia="ru-RU"/>
    </w:rPr>
  </w:style>
  <w:style w:type="character" w:styleId="aa">
    <w:name w:val="Emphasis"/>
    <w:basedOn w:val="a0"/>
    <w:uiPriority w:val="20"/>
    <w:qFormat/>
    <w:rsid w:val="008623B4"/>
    <w:rPr>
      <w:i/>
      <w:iCs/>
    </w:rPr>
  </w:style>
  <w:style w:type="paragraph" w:styleId="ab">
    <w:name w:val="Body Text"/>
    <w:basedOn w:val="a"/>
    <w:link w:val="ac"/>
    <w:unhideWhenUsed/>
    <w:rsid w:val="008623B4"/>
    <w:pPr>
      <w:spacing w:after="120"/>
    </w:pPr>
  </w:style>
  <w:style w:type="character" w:customStyle="1" w:styleId="ac">
    <w:name w:val="Основной текст Знак"/>
    <w:basedOn w:val="a0"/>
    <w:link w:val="ab"/>
    <w:rsid w:val="008623B4"/>
  </w:style>
  <w:style w:type="paragraph" w:customStyle="1" w:styleId="Default">
    <w:name w:val="Default"/>
    <w:rsid w:val="00127AEC"/>
    <w:pPr>
      <w:autoSpaceDE w:val="0"/>
      <w:autoSpaceDN w:val="0"/>
      <w:adjustRightInd w:val="0"/>
      <w:spacing w:after="0" w:line="240" w:lineRule="auto"/>
    </w:pPr>
    <w:rPr>
      <w:rFonts w:ascii="Calibri" w:hAnsi="Calibri" w:cs="Calibri"/>
      <w:color w:val="000000"/>
      <w:sz w:val="24"/>
      <w:szCs w:val="24"/>
    </w:rPr>
  </w:style>
  <w:style w:type="paragraph" w:styleId="ad">
    <w:name w:val="No Spacing"/>
    <w:uiPriority w:val="1"/>
    <w:qFormat/>
    <w:rsid w:val="00127AEC"/>
    <w:pPr>
      <w:spacing w:after="0" w:line="240" w:lineRule="auto"/>
    </w:pPr>
  </w:style>
  <w:style w:type="paragraph" w:styleId="ae">
    <w:name w:val="header"/>
    <w:basedOn w:val="a"/>
    <w:link w:val="af"/>
    <w:uiPriority w:val="99"/>
    <w:unhideWhenUsed/>
    <w:rsid w:val="003064B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064BA"/>
  </w:style>
  <w:style w:type="paragraph" w:styleId="af0">
    <w:name w:val="footer"/>
    <w:basedOn w:val="a"/>
    <w:link w:val="af1"/>
    <w:uiPriority w:val="99"/>
    <w:unhideWhenUsed/>
    <w:rsid w:val="003064B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64BA"/>
  </w:style>
  <w:style w:type="paragraph" w:customStyle="1" w:styleId="Style18">
    <w:name w:val="Style18"/>
    <w:basedOn w:val="a"/>
    <w:uiPriority w:val="99"/>
    <w:rsid w:val="00F939E6"/>
    <w:pPr>
      <w:widowControl w:val="0"/>
      <w:autoSpaceDE w:val="0"/>
      <w:autoSpaceDN w:val="0"/>
      <w:adjustRightInd w:val="0"/>
      <w:spacing w:after="0" w:line="211" w:lineRule="exact"/>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F939E6"/>
    <w:pPr>
      <w:widowControl w:val="0"/>
      <w:autoSpaceDE w:val="0"/>
      <w:autoSpaceDN w:val="0"/>
      <w:adjustRightInd w:val="0"/>
      <w:spacing w:after="0" w:line="232" w:lineRule="exact"/>
    </w:pPr>
    <w:rPr>
      <w:rFonts w:ascii="Times New Roman" w:eastAsiaTheme="minorEastAsia" w:hAnsi="Times New Roman" w:cs="Times New Roman"/>
      <w:sz w:val="24"/>
      <w:szCs w:val="24"/>
      <w:lang w:eastAsia="ru-RU"/>
    </w:rPr>
  </w:style>
  <w:style w:type="paragraph" w:customStyle="1" w:styleId="Style49">
    <w:name w:val="Style49"/>
    <w:basedOn w:val="a"/>
    <w:uiPriority w:val="99"/>
    <w:rsid w:val="00F939E6"/>
    <w:pPr>
      <w:widowControl w:val="0"/>
      <w:autoSpaceDE w:val="0"/>
      <w:autoSpaceDN w:val="0"/>
      <w:adjustRightInd w:val="0"/>
      <w:spacing w:after="0" w:line="230" w:lineRule="exact"/>
      <w:jc w:val="center"/>
    </w:pPr>
    <w:rPr>
      <w:rFonts w:ascii="Times New Roman" w:eastAsiaTheme="minorEastAsia" w:hAnsi="Times New Roman" w:cs="Times New Roman"/>
      <w:sz w:val="24"/>
      <w:szCs w:val="24"/>
      <w:lang w:eastAsia="ru-RU"/>
    </w:rPr>
  </w:style>
  <w:style w:type="character" w:customStyle="1" w:styleId="FontStyle78">
    <w:name w:val="Font Style78"/>
    <w:basedOn w:val="a0"/>
    <w:uiPriority w:val="99"/>
    <w:rsid w:val="00F939E6"/>
    <w:rPr>
      <w:rFonts w:ascii="Times New Roman" w:hAnsi="Times New Roman" w:cs="Times New Roman" w:hint="default"/>
      <w:b/>
      <w:bCs/>
      <w:sz w:val="20"/>
      <w:szCs w:val="20"/>
    </w:rPr>
  </w:style>
  <w:style w:type="character" w:customStyle="1" w:styleId="FontStyle82">
    <w:name w:val="Font Style82"/>
    <w:basedOn w:val="a0"/>
    <w:uiPriority w:val="99"/>
    <w:rsid w:val="00F939E6"/>
    <w:rPr>
      <w:rFonts w:ascii="Times New Roman" w:hAnsi="Times New Roman" w:cs="Times New Roman" w:hint="default"/>
      <w:sz w:val="20"/>
      <w:szCs w:val="20"/>
    </w:rPr>
  </w:style>
  <w:style w:type="paragraph" w:customStyle="1" w:styleId="Style20">
    <w:name w:val="Style20"/>
    <w:basedOn w:val="a"/>
    <w:uiPriority w:val="99"/>
    <w:rsid w:val="00F939E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2">
    <w:name w:val="Style22"/>
    <w:basedOn w:val="a"/>
    <w:uiPriority w:val="99"/>
    <w:rsid w:val="00F939E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83">
    <w:name w:val="Font Style83"/>
    <w:basedOn w:val="a0"/>
    <w:uiPriority w:val="99"/>
    <w:rsid w:val="00F939E6"/>
    <w:rPr>
      <w:rFonts w:ascii="Times New Roman" w:hAnsi="Times New Roman" w:cs="Times New Roman" w:hint="default"/>
      <w:b/>
      <w:bCs/>
      <w:sz w:val="18"/>
      <w:szCs w:val="18"/>
    </w:rPr>
  </w:style>
  <w:style w:type="character" w:customStyle="1" w:styleId="FontStyle84">
    <w:name w:val="Font Style84"/>
    <w:basedOn w:val="a0"/>
    <w:uiPriority w:val="99"/>
    <w:rsid w:val="00F939E6"/>
    <w:rPr>
      <w:rFonts w:ascii="Bookman Old Style" w:hAnsi="Bookman Old Style" w:cs="Bookman Old Style" w:hint="default"/>
      <w:b/>
      <w:bCs/>
      <w:sz w:val="14"/>
      <w:szCs w:val="14"/>
    </w:rPr>
  </w:style>
  <w:style w:type="character" w:customStyle="1" w:styleId="fn">
    <w:name w:val="fn"/>
    <w:basedOn w:val="a0"/>
    <w:rsid w:val="00896255"/>
  </w:style>
  <w:style w:type="paragraph" w:styleId="af2">
    <w:name w:val="Body Text Indent"/>
    <w:basedOn w:val="a"/>
    <w:link w:val="af3"/>
    <w:uiPriority w:val="99"/>
    <w:semiHidden/>
    <w:unhideWhenUsed/>
    <w:rsid w:val="002A3D88"/>
    <w:pPr>
      <w:spacing w:after="120"/>
      <w:ind w:left="283"/>
    </w:pPr>
  </w:style>
  <w:style w:type="character" w:customStyle="1" w:styleId="af3">
    <w:name w:val="Основной текст с отступом Знак"/>
    <w:basedOn w:val="a0"/>
    <w:link w:val="af2"/>
    <w:uiPriority w:val="99"/>
    <w:semiHidden/>
    <w:rsid w:val="002A3D88"/>
  </w:style>
  <w:style w:type="character" w:styleId="af4">
    <w:name w:val="Hyperlink"/>
    <w:basedOn w:val="a0"/>
    <w:uiPriority w:val="99"/>
    <w:unhideWhenUsed/>
    <w:rsid w:val="00171520"/>
    <w:rPr>
      <w:color w:val="0000FF" w:themeColor="hyperlink"/>
      <w:u w:val="single"/>
    </w:rPr>
  </w:style>
  <w:style w:type="character" w:customStyle="1" w:styleId="category">
    <w:name w:val="category"/>
    <w:basedOn w:val="a0"/>
    <w:rsid w:val="00494435"/>
  </w:style>
  <w:style w:type="character" w:customStyle="1" w:styleId="TimesNewRoman">
    <w:name w:val="Основной текст + Times New Roman"/>
    <w:aliases w:val="11,5 pt,Не полужирный"/>
    <w:basedOn w:val="ac"/>
    <w:rsid w:val="00A26DA8"/>
    <w:rPr>
      <w:rFonts w:ascii="Times New Roman" w:hAnsi="Times New Roman" w:cs="Times New Roman"/>
      <w:b/>
      <w:bCs/>
      <w:sz w:val="23"/>
      <w:szCs w:val="23"/>
      <w:lang w:bidi="ar-SA"/>
    </w:rPr>
  </w:style>
  <w:style w:type="character" w:customStyle="1" w:styleId="CourierNew">
    <w:name w:val="Основной текст + Courier New"/>
    <w:aliases w:val="9 pt"/>
    <w:basedOn w:val="ac"/>
    <w:rsid w:val="00A26DA8"/>
    <w:rPr>
      <w:rFonts w:ascii="Courier New" w:hAnsi="Courier New" w:cs="Courier New"/>
      <w:b/>
      <w:bCs/>
      <w:noProof/>
      <w:sz w:val="18"/>
      <w:szCs w:val="18"/>
      <w:lang w:bidi="ar-SA"/>
    </w:rPr>
  </w:style>
  <w:style w:type="character" w:customStyle="1" w:styleId="af5">
    <w:name w:val="Основной текст_"/>
    <w:basedOn w:val="a0"/>
    <w:link w:val="10"/>
    <w:rsid w:val="00555FA2"/>
    <w:rPr>
      <w:rFonts w:ascii="Arial" w:eastAsia="Arial" w:hAnsi="Arial" w:cs="Arial"/>
      <w:spacing w:val="3"/>
      <w:sz w:val="18"/>
      <w:szCs w:val="18"/>
      <w:shd w:val="clear" w:color="auto" w:fill="FFFFFF"/>
    </w:rPr>
  </w:style>
  <w:style w:type="paragraph" w:customStyle="1" w:styleId="10">
    <w:name w:val="Основной текст1"/>
    <w:basedOn w:val="a"/>
    <w:link w:val="af5"/>
    <w:rsid w:val="00555FA2"/>
    <w:pPr>
      <w:widowControl w:val="0"/>
      <w:shd w:val="clear" w:color="auto" w:fill="FFFFFF"/>
      <w:spacing w:after="0" w:line="240" w:lineRule="exact"/>
      <w:jc w:val="right"/>
    </w:pPr>
    <w:rPr>
      <w:rFonts w:ascii="Arial" w:eastAsia="Arial" w:hAnsi="Arial" w:cs="Arial"/>
      <w:spacing w:val="3"/>
      <w:sz w:val="18"/>
      <w:szCs w:val="18"/>
    </w:rPr>
  </w:style>
  <w:style w:type="character" w:customStyle="1" w:styleId="105pt0pt">
    <w:name w:val="Основной текст + 10;5 pt;Интервал 0 pt"/>
    <w:basedOn w:val="af5"/>
    <w:rsid w:val="00555FA2"/>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1217">
      <w:bodyDiv w:val="1"/>
      <w:marLeft w:val="0"/>
      <w:marRight w:val="0"/>
      <w:marTop w:val="0"/>
      <w:marBottom w:val="0"/>
      <w:divBdr>
        <w:top w:val="none" w:sz="0" w:space="0" w:color="auto"/>
        <w:left w:val="none" w:sz="0" w:space="0" w:color="auto"/>
        <w:bottom w:val="none" w:sz="0" w:space="0" w:color="auto"/>
        <w:right w:val="none" w:sz="0" w:space="0" w:color="auto"/>
      </w:divBdr>
    </w:div>
    <w:div w:id="226958997">
      <w:bodyDiv w:val="1"/>
      <w:marLeft w:val="0"/>
      <w:marRight w:val="0"/>
      <w:marTop w:val="0"/>
      <w:marBottom w:val="0"/>
      <w:divBdr>
        <w:top w:val="none" w:sz="0" w:space="0" w:color="auto"/>
        <w:left w:val="none" w:sz="0" w:space="0" w:color="auto"/>
        <w:bottom w:val="none" w:sz="0" w:space="0" w:color="auto"/>
        <w:right w:val="none" w:sz="0" w:space="0" w:color="auto"/>
      </w:divBdr>
      <w:divsChild>
        <w:div w:id="1361660233">
          <w:marLeft w:val="0"/>
          <w:marRight w:val="0"/>
          <w:marTop w:val="0"/>
          <w:marBottom w:val="0"/>
          <w:divBdr>
            <w:top w:val="none" w:sz="0" w:space="0" w:color="auto"/>
            <w:left w:val="none" w:sz="0" w:space="0" w:color="auto"/>
            <w:bottom w:val="none" w:sz="0" w:space="0" w:color="auto"/>
            <w:right w:val="none" w:sz="0" w:space="0" w:color="auto"/>
          </w:divBdr>
          <w:divsChild>
            <w:div w:id="771364594">
              <w:marLeft w:val="0"/>
              <w:marRight w:val="0"/>
              <w:marTop w:val="0"/>
              <w:marBottom w:val="0"/>
              <w:divBdr>
                <w:top w:val="none" w:sz="0" w:space="0" w:color="auto"/>
                <w:left w:val="none" w:sz="0" w:space="0" w:color="auto"/>
                <w:bottom w:val="none" w:sz="0" w:space="0" w:color="auto"/>
                <w:right w:val="none" w:sz="0" w:space="0" w:color="auto"/>
              </w:divBdr>
              <w:divsChild>
                <w:div w:id="1683193159">
                  <w:marLeft w:val="0"/>
                  <w:marRight w:val="0"/>
                  <w:marTop w:val="0"/>
                  <w:marBottom w:val="0"/>
                  <w:divBdr>
                    <w:top w:val="none" w:sz="0" w:space="0" w:color="auto"/>
                    <w:left w:val="none" w:sz="0" w:space="0" w:color="auto"/>
                    <w:bottom w:val="none" w:sz="0" w:space="0" w:color="auto"/>
                    <w:right w:val="none" w:sz="0" w:space="0" w:color="auto"/>
                  </w:divBdr>
                  <w:divsChild>
                    <w:div w:id="1921939490">
                      <w:marLeft w:val="0"/>
                      <w:marRight w:val="0"/>
                      <w:marTop w:val="0"/>
                      <w:marBottom w:val="0"/>
                      <w:divBdr>
                        <w:top w:val="none" w:sz="0" w:space="0" w:color="auto"/>
                        <w:left w:val="none" w:sz="0" w:space="0" w:color="auto"/>
                        <w:bottom w:val="none" w:sz="0" w:space="0" w:color="auto"/>
                        <w:right w:val="none" w:sz="0" w:space="0" w:color="auto"/>
                      </w:divBdr>
                      <w:divsChild>
                        <w:div w:id="1740982710">
                          <w:marLeft w:val="8540"/>
                          <w:marRight w:val="0"/>
                          <w:marTop w:val="0"/>
                          <w:marBottom w:val="0"/>
                          <w:divBdr>
                            <w:top w:val="none" w:sz="0" w:space="0" w:color="auto"/>
                            <w:left w:val="none" w:sz="0" w:space="0" w:color="auto"/>
                            <w:bottom w:val="none" w:sz="0" w:space="0" w:color="auto"/>
                            <w:right w:val="none" w:sz="0" w:space="0" w:color="auto"/>
                          </w:divBdr>
                          <w:divsChild>
                            <w:div w:id="1052341099">
                              <w:marLeft w:val="0"/>
                              <w:marRight w:val="0"/>
                              <w:marTop w:val="0"/>
                              <w:marBottom w:val="0"/>
                              <w:divBdr>
                                <w:top w:val="none" w:sz="0" w:space="0" w:color="auto"/>
                                <w:left w:val="none" w:sz="0" w:space="0" w:color="auto"/>
                                <w:bottom w:val="none" w:sz="0" w:space="0" w:color="auto"/>
                                <w:right w:val="none" w:sz="0" w:space="0" w:color="auto"/>
                              </w:divBdr>
                              <w:divsChild>
                                <w:div w:id="1541236044">
                                  <w:marLeft w:val="0"/>
                                  <w:marRight w:val="0"/>
                                  <w:marTop w:val="0"/>
                                  <w:marBottom w:val="419"/>
                                  <w:divBdr>
                                    <w:top w:val="none" w:sz="0" w:space="0" w:color="auto"/>
                                    <w:left w:val="none" w:sz="0" w:space="0" w:color="auto"/>
                                    <w:bottom w:val="none" w:sz="0" w:space="0" w:color="auto"/>
                                    <w:right w:val="none" w:sz="0" w:space="0" w:color="auto"/>
                                  </w:divBdr>
                                  <w:divsChild>
                                    <w:div w:id="899638715">
                                      <w:marLeft w:val="0"/>
                                      <w:marRight w:val="0"/>
                                      <w:marTop w:val="0"/>
                                      <w:marBottom w:val="0"/>
                                      <w:divBdr>
                                        <w:top w:val="none" w:sz="0" w:space="0" w:color="auto"/>
                                        <w:left w:val="none" w:sz="0" w:space="0" w:color="auto"/>
                                        <w:bottom w:val="none" w:sz="0" w:space="0" w:color="auto"/>
                                        <w:right w:val="none" w:sz="0" w:space="0" w:color="auto"/>
                                      </w:divBdr>
                                      <w:divsChild>
                                        <w:div w:id="884679400">
                                          <w:marLeft w:val="0"/>
                                          <w:marRight w:val="0"/>
                                          <w:marTop w:val="502"/>
                                          <w:marBottom w:val="502"/>
                                          <w:divBdr>
                                            <w:top w:val="none" w:sz="0" w:space="0" w:color="auto"/>
                                            <w:left w:val="none" w:sz="0" w:space="0" w:color="auto"/>
                                            <w:bottom w:val="none" w:sz="0" w:space="0" w:color="auto"/>
                                            <w:right w:val="none" w:sz="0" w:space="0" w:color="auto"/>
                                          </w:divBdr>
                                          <w:divsChild>
                                            <w:div w:id="830291186">
                                              <w:marLeft w:val="0"/>
                                              <w:marRight w:val="0"/>
                                              <w:marTop w:val="0"/>
                                              <w:marBottom w:val="0"/>
                                              <w:divBdr>
                                                <w:top w:val="single" w:sz="6" w:space="0" w:color="999999"/>
                                                <w:left w:val="single" w:sz="6" w:space="0" w:color="999999"/>
                                                <w:bottom w:val="single" w:sz="6" w:space="0" w:color="999999"/>
                                                <w:right w:val="single" w:sz="6" w:space="0" w:color="999999"/>
                                              </w:divBdr>
                                              <w:divsChild>
                                                <w:div w:id="247615131">
                                                  <w:marLeft w:val="0"/>
                                                  <w:marRight w:val="0"/>
                                                  <w:marTop w:val="0"/>
                                                  <w:marBottom w:val="0"/>
                                                  <w:divBdr>
                                                    <w:top w:val="none" w:sz="0" w:space="0" w:color="auto"/>
                                                    <w:left w:val="none" w:sz="0" w:space="0" w:color="auto"/>
                                                    <w:bottom w:val="none" w:sz="0" w:space="0" w:color="auto"/>
                                                    <w:right w:val="none" w:sz="0" w:space="0" w:color="auto"/>
                                                  </w:divBdr>
                                                  <w:divsChild>
                                                    <w:div w:id="544491422">
                                                      <w:marLeft w:val="0"/>
                                                      <w:marRight w:val="0"/>
                                                      <w:marTop w:val="0"/>
                                                      <w:marBottom w:val="0"/>
                                                      <w:divBdr>
                                                        <w:top w:val="none" w:sz="0" w:space="0" w:color="auto"/>
                                                        <w:left w:val="none" w:sz="0" w:space="0" w:color="auto"/>
                                                        <w:bottom w:val="none" w:sz="0" w:space="0" w:color="auto"/>
                                                        <w:right w:val="none" w:sz="0" w:space="0" w:color="auto"/>
                                                      </w:divBdr>
                                                      <w:divsChild>
                                                        <w:div w:id="1626231571">
                                                          <w:marLeft w:val="0"/>
                                                          <w:marRight w:val="0"/>
                                                          <w:marTop w:val="0"/>
                                                          <w:marBottom w:val="0"/>
                                                          <w:divBdr>
                                                            <w:top w:val="none" w:sz="0" w:space="0" w:color="auto"/>
                                                            <w:left w:val="none" w:sz="0" w:space="0" w:color="auto"/>
                                                            <w:bottom w:val="none" w:sz="0" w:space="0" w:color="auto"/>
                                                            <w:right w:val="none" w:sz="0" w:space="0" w:color="auto"/>
                                                          </w:divBdr>
                                                          <w:divsChild>
                                                            <w:div w:id="1412585537">
                                                              <w:marLeft w:val="0"/>
                                                              <w:marRight w:val="0"/>
                                                              <w:marTop w:val="0"/>
                                                              <w:marBottom w:val="0"/>
                                                              <w:divBdr>
                                                                <w:top w:val="none" w:sz="0" w:space="0" w:color="auto"/>
                                                                <w:left w:val="none" w:sz="0" w:space="0" w:color="auto"/>
                                                                <w:bottom w:val="none" w:sz="0" w:space="0" w:color="auto"/>
                                                                <w:right w:val="none" w:sz="0" w:space="0" w:color="auto"/>
                                                              </w:divBdr>
                                                              <w:divsChild>
                                                                <w:div w:id="982346645">
                                                                  <w:marLeft w:val="0"/>
                                                                  <w:marRight w:val="0"/>
                                                                  <w:marTop w:val="0"/>
                                                                  <w:marBottom w:val="0"/>
                                                                  <w:divBdr>
                                                                    <w:top w:val="none" w:sz="0" w:space="0" w:color="auto"/>
                                                                    <w:left w:val="none" w:sz="0" w:space="0" w:color="auto"/>
                                                                    <w:bottom w:val="none" w:sz="0" w:space="0" w:color="auto"/>
                                                                    <w:right w:val="none" w:sz="0" w:space="0" w:color="auto"/>
                                                                  </w:divBdr>
                                                                  <w:divsChild>
                                                                    <w:div w:id="6442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53052871">
      <w:bodyDiv w:val="1"/>
      <w:marLeft w:val="0"/>
      <w:marRight w:val="0"/>
      <w:marTop w:val="0"/>
      <w:marBottom w:val="0"/>
      <w:divBdr>
        <w:top w:val="none" w:sz="0" w:space="0" w:color="auto"/>
        <w:left w:val="none" w:sz="0" w:space="0" w:color="auto"/>
        <w:bottom w:val="none" w:sz="0" w:space="0" w:color="auto"/>
        <w:right w:val="none" w:sz="0" w:space="0" w:color="auto"/>
      </w:divBdr>
    </w:div>
    <w:div w:id="356006978">
      <w:bodyDiv w:val="1"/>
      <w:marLeft w:val="0"/>
      <w:marRight w:val="0"/>
      <w:marTop w:val="0"/>
      <w:marBottom w:val="0"/>
      <w:divBdr>
        <w:top w:val="none" w:sz="0" w:space="0" w:color="auto"/>
        <w:left w:val="none" w:sz="0" w:space="0" w:color="auto"/>
        <w:bottom w:val="none" w:sz="0" w:space="0" w:color="auto"/>
        <w:right w:val="none" w:sz="0" w:space="0" w:color="auto"/>
      </w:divBdr>
    </w:div>
    <w:div w:id="395055983">
      <w:bodyDiv w:val="1"/>
      <w:marLeft w:val="0"/>
      <w:marRight w:val="0"/>
      <w:marTop w:val="0"/>
      <w:marBottom w:val="0"/>
      <w:divBdr>
        <w:top w:val="none" w:sz="0" w:space="0" w:color="auto"/>
        <w:left w:val="none" w:sz="0" w:space="0" w:color="auto"/>
        <w:bottom w:val="none" w:sz="0" w:space="0" w:color="auto"/>
        <w:right w:val="none" w:sz="0" w:space="0" w:color="auto"/>
      </w:divBdr>
      <w:divsChild>
        <w:div w:id="1698042862">
          <w:marLeft w:val="0"/>
          <w:marRight w:val="0"/>
          <w:marTop w:val="0"/>
          <w:marBottom w:val="0"/>
          <w:divBdr>
            <w:top w:val="none" w:sz="0" w:space="0" w:color="auto"/>
            <w:left w:val="none" w:sz="0" w:space="0" w:color="auto"/>
            <w:bottom w:val="none" w:sz="0" w:space="0" w:color="auto"/>
            <w:right w:val="none" w:sz="0" w:space="0" w:color="auto"/>
          </w:divBdr>
        </w:div>
        <w:div w:id="235363520">
          <w:marLeft w:val="0"/>
          <w:marRight w:val="0"/>
          <w:marTop w:val="0"/>
          <w:marBottom w:val="0"/>
          <w:divBdr>
            <w:top w:val="none" w:sz="0" w:space="0" w:color="auto"/>
            <w:left w:val="none" w:sz="0" w:space="0" w:color="auto"/>
            <w:bottom w:val="none" w:sz="0" w:space="0" w:color="auto"/>
            <w:right w:val="none" w:sz="0" w:space="0" w:color="auto"/>
          </w:divBdr>
        </w:div>
        <w:div w:id="1290746481">
          <w:marLeft w:val="0"/>
          <w:marRight w:val="0"/>
          <w:marTop w:val="0"/>
          <w:marBottom w:val="0"/>
          <w:divBdr>
            <w:top w:val="none" w:sz="0" w:space="0" w:color="auto"/>
            <w:left w:val="none" w:sz="0" w:space="0" w:color="auto"/>
            <w:bottom w:val="none" w:sz="0" w:space="0" w:color="auto"/>
            <w:right w:val="none" w:sz="0" w:space="0" w:color="auto"/>
          </w:divBdr>
        </w:div>
        <w:div w:id="168371786">
          <w:marLeft w:val="0"/>
          <w:marRight w:val="0"/>
          <w:marTop w:val="0"/>
          <w:marBottom w:val="0"/>
          <w:divBdr>
            <w:top w:val="none" w:sz="0" w:space="0" w:color="auto"/>
            <w:left w:val="none" w:sz="0" w:space="0" w:color="auto"/>
            <w:bottom w:val="none" w:sz="0" w:space="0" w:color="auto"/>
            <w:right w:val="none" w:sz="0" w:space="0" w:color="auto"/>
          </w:divBdr>
        </w:div>
        <w:div w:id="158280522">
          <w:marLeft w:val="0"/>
          <w:marRight w:val="0"/>
          <w:marTop w:val="0"/>
          <w:marBottom w:val="0"/>
          <w:divBdr>
            <w:top w:val="none" w:sz="0" w:space="0" w:color="auto"/>
            <w:left w:val="none" w:sz="0" w:space="0" w:color="auto"/>
            <w:bottom w:val="none" w:sz="0" w:space="0" w:color="auto"/>
            <w:right w:val="none" w:sz="0" w:space="0" w:color="auto"/>
          </w:divBdr>
        </w:div>
        <w:div w:id="1053116267">
          <w:marLeft w:val="0"/>
          <w:marRight w:val="0"/>
          <w:marTop w:val="0"/>
          <w:marBottom w:val="0"/>
          <w:divBdr>
            <w:top w:val="none" w:sz="0" w:space="0" w:color="auto"/>
            <w:left w:val="none" w:sz="0" w:space="0" w:color="auto"/>
            <w:bottom w:val="none" w:sz="0" w:space="0" w:color="auto"/>
            <w:right w:val="none" w:sz="0" w:space="0" w:color="auto"/>
          </w:divBdr>
        </w:div>
        <w:div w:id="1951203377">
          <w:marLeft w:val="0"/>
          <w:marRight w:val="0"/>
          <w:marTop w:val="0"/>
          <w:marBottom w:val="0"/>
          <w:divBdr>
            <w:top w:val="none" w:sz="0" w:space="0" w:color="auto"/>
            <w:left w:val="none" w:sz="0" w:space="0" w:color="auto"/>
            <w:bottom w:val="none" w:sz="0" w:space="0" w:color="auto"/>
            <w:right w:val="none" w:sz="0" w:space="0" w:color="auto"/>
          </w:divBdr>
        </w:div>
        <w:div w:id="1482967979">
          <w:marLeft w:val="0"/>
          <w:marRight w:val="0"/>
          <w:marTop w:val="0"/>
          <w:marBottom w:val="0"/>
          <w:divBdr>
            <w:top w:val="none" w:sz="0" w:space="0" w:color="auto"/>
            <w:left w:val="none" w:sz="0" w:space="0" w:color="auto"/>
            <w:bottom w:val="none" w:sz="0" w:space="0" w:color="auto"/>
            <w:right w:val="none" w:sz="0" w:space="0" w:color="auto"/>
          </w:divBdr>
        </w:div>
        <w:div w:id="90587070">
          <w:marLeft w:val="0"/>
          <w:marRight w:val="0"/>
          <w:marTop w:val="0"/>
          <w:marBottom w:val="0"/>
          <w:divBdr>
            <w:top w:val="none" w:sz="0" w:space="0" w:color="auto"/>
            <w:left w:val="none" w:sz="0" w:space="0" w:color="auto"/>
            <w:bottom w:val="none" w:sz="0" w:space="0" w:color="auto"/>
            <w:right w:val="none" w:sz="0" w:space="0" w:color="auto"/>
          </w:divBdr>
        </w:div>
        <w:div w:id="1916435445">
          <w:marLeft w:val="0"/>
          <w:marRight w:val="0"/>
          <w:marTop w:val="0"/>
          <w:marBottom w:val="0"/>
          <w:divBdr>
            <w:top w:val="none" w:sz="0" w:space="0" w:color="auto"/>
            <w:left w:val="none" w:sz="0" w:space="0" w:color="auto"/>
            <w:bottom w:val="none" w:sz="0" w:space="0" w:color="auto"/>
            <w:right w:val="none" w:sz="0" w:space="0" w:color="auto"/>
          </w:divBdr>
        </w:div>
        <w:div w:id="295136939">
          <w:marLeft w:val="0"/>
          <w:marRight w:val="0"/>
          <w:marTop w:val="0"/>
          <w:marBottom w:val="0"/>
          <w:divBdr>
            <w:top w:val="none" w:sz="0" w:space="0" w:color="auto"/>
            <w:left w:val="none" w:sz="0" w:space="0" w:color="auto"/>
            <w:bottom w:val="none" w:sz="0" w:space="0" w:color="auto"/>
            <w:right w:val="none" w:sz="0" w:space="0" w:color="auto"/>
          </w:divBdr>
        </w:div>
        <w:div w:id="1285506479">
          <w:marLeft w:val="0"/>
          <w:marRight w:val="0"/>
          <w:marTop w:val="0"/>
          <w:marBottom w:val="0"/>
          <w:divBdr>
            <w:top w:val="none" w:sz="0" w:space="0" w:color="auto"/>
            <w:left w:val="none" w:sz="0" w:space="0" w:color="auto"/>
            <w:bottom w:val="none" w:sz="0" w:space="0" w:color="auto"/>
            <w:right w:val="none" w:sz="0" w:space="0" w:color="auto"/>
          </w:divBdr>
        </w:div>
        <w:div w:id="1718241537">
          <w:marLeft w:val="0"/>
          <w:marRight w:val="0"/>
          <w:marTop w:val="0"/>
          <w:marBottom w:val="0"/>
          <w:divBdr>
            <w:top w:val="none" w:sz="0" w:space="0" w:color="auto"/>
            <w:left w:val="none" w:sz="0" w:space="0" w:color="auto"/>
            <w:bottom w:val="none" w:sz="0" w:space="0" w:color="auto"/>
            <w:right w:val="none" w:sz="0" w:space="0" w:color="auto"/>
          </w:divBdr>
        </w:div>
        <w:div w:id="1388725939">
          <w:marLeft w:val="0"/>
          <w:marRight w:val="0"/>
          <w:marTop w:val="0"/>
          <w:marBottom w:val="0"/>
          <w:divBdr>
            <w:top w:val="none" w:sz="0" w:space="0" w:color="auto"/>
            <w:left w:val="none" w:sz="0" w:space="0" w:color="auto"/>
            <w:bottom w:val="none" w:sz="0" w:space="0" w:color="auto"/>
            <w:right w:val="none" w:sz="0" w:space="0" w:color="auto"/>
          </w:divBdr>
        </w:div>
        <w:div w:id="1558786672">
          <w:marLeft w:val="0"/>
          <w:marRight w:val="0"/>
          <w:marTop w:val="0"/>
          <w:marBottom w:val="0"/>
          <w:divBdr>
            <w:top w:val="none" w:sz="0" w:space="0" w:color="auto"/>
            <w:left w:val="none" w:sz="0" w:space="0" w:color="auto"/>
            <w:bottom w:val="none" w:sz="0" w:space="0" w:color="auto"/>
            <w:right w:val="none" w:sz="0" w:space="0" w:color="auto"/>
          </w:divBdr>
        </w:div>
        <w:div w:id="29765057">
          <w:marLeft w:val="0"/>
          <w:marRight w:val="0"/>
          <w:marTop w:val="0"/>
          <w:marBottom w:val="0"/>
          <w:divBdr>
            <w:top w:val="none" w:sz="0" w:space="0" w:color="auto"/>
            <w:left w:val="none" w:sz="0" w:space="0" w:color="auto"/>
            <w:bottom w:val="none" w:sz="0" w:space="0" w:color="auto"/>
            <w:right w:val="none" w:sz="0" w:space="0" w:color="auto"/>
          </w:divBdr>
        </w:div>
        <w:div w:id="1788233143">
          <w:marLeft w:val="0"/>
          <w:marRight w:val="0"/>
          <w:marTop w:val="0"/>
          <w:marBottom w:val="0"/>
          <w:divBdr>
            <w:top w:val="none" w:sz="0" w:space="0" w:color="auto"/>
            <w:left w:val="none" w:sz="0" w:space="0" w:color="auto"/>
            <w:bottom w:val="none" w:sz="0" w:space="0" w:color="auto"/>
            <w:right w:val="none" w:sz="0" w:space="0" w:color="auto"/>
          </w:divBdr>
        </w:div>
        <w:div w:id="279608050">
          <w:marLeft w:val="0"/>
          <w:marRight w:val="0"/>
          <w:marTop w:val="0"/>
          <w:marBottom w:val="0"/>
          <w:divBdr>
            <w:top w:val="none" w:sz="0" w:space="0" w:color="auto"/>
            <w:left w:val="none" w:sz="0" w:space="0" w:color="auto"/>
            <w:bottom w:val="none" w:sz="0" w:space="0" w:color="auto"/>
            <w:right w:val="none" w:sz="0" w:space="0" w:color="auto"/>
          </w:divBdr>
        </w:div>
        <w:div w:id="1317950246">
          <w:marLeft w:val="0"/>
          <w:marRight w:val="0"/>
          <w:marTop w:val="0"/>
          <w:marBottom w:val="0"/>
          <w:divBdr>
            <w:top w:val="none" w:sz="0" w:space="0" w:color="auto"/>
            <w:left w:val="none" w:sz="0" w:space="0" w:color="auto"/>
            <w:bottom w:val="none" w:sz="0" w:space="0" w:color="auto"/>
            <w:right w:val="none" w:sz="0" w:space="0" w:color="auto"/>
          </w:divBdr>
        </w:div>
        <w:div w:id="1786608910">
          <w:marLeft w:val="0"/>
          <w:marRight w:val="0"/>
          <w:marTop w:val="0"/>
          <w:marBottom w:val="0"/>
          <w:divBdr>
            <w:top w:val="none" w:sz="0" w:space="0" w:color="auto"/>
            <w:left w:val="none" w:sz="0" w:space="0" w:color="auto"/>
            <w:bottom w:val="none" w:sz="0" w:space="0" w:color="auto"/>
            <w:right w:val="none" w:sz="0" w:space="0" w:color="auto"/>
          </w:divBdr>
        </w:div>
        <w:div w:id="989600909">
          <w:marLeft w:val="0"/>
          <w:marRight w:val="0"/>
          <w:marTop w:val="0"/>
          <w:marBottom w:val="0"/>
          <w:divBdr>
            <w:top w:val="none" w:sz="0" w:space="0" w:color="auto"/>
            <w:left w:val="none" w:sz="0" w:space="0" w:color="auto"/>
            <w:bottom w:val="none" w:sz="0" w:space="0" w:color="auto"/>
            <w:right w:val="none" w:sz="0" w:space="0" w:color="auto"/>
          </w:divBdr>
        </w:div>
        <w:div w:id="1704789562">
          <w:marLeft w:val="0"/>
          <w:marRight w:val="0"/>
          <w:marTop w:val="0"/>
          <w:marBottom w:val="0"/>
          <w:divBdr>
            <w:top w:val="none" w:sz="0" w:space="0" w:color="auto"/>
            <w:left w:val="none" w:sz="0" w:space="0" w:color="auto"/>
            <w:bottom w:val="none" w:sz="0" w:space="0" w:color="auto"/>
            <w:right w:val="none" w:sz="0" w:space="0" w:color="auto"/>
          </w:divBdr>
        </w:div>
        <w:div w:id="1945725067">
          <w:marLeft w:val="0"/>
          <w:marRight w:val="0"/>
          <w:marTop w:val="0"/>
          <w:marBottom w:val="0"/>
          <w:divBdr>
            <w:top w:val="none" w:sz="0" w:space="0" w:color="auto"/>
            <w:left w:val="none" w:sz="0" w:space="0" w:color="auto"/>
            <w:bottom w:val="none" w:sz="0" w:space="0" w:color="auto"/>
            <w:right w:val="none" w:sz="0" w:space="0" w:color="auto"/>
          </w:divBdr>
        </w:div>
        <w:div w:id="1429547551">
          <w:marLeft w:val="0"/>
          <w:marRight w:val="0"/>
          <w:marTop w:val="0"/>
          <w:marBottom w:val="0"/>
          <w:divBdr>
            <w:top w:val="none" w:sz="0" w:space="0" w:color="auto"/>
            <w:left w:val="none" w:sz="0" w:space="0" w:color="auto"/>
            <w:bottom w:val="none" w:sz="0" w:space="0" w:color="auto"/>
            <w:right w:val="none" w:sz="0" w:space="0" w:color="auto"/>
          </w:divBdr>
        </w:div>
        <w:div w:id="2118140202">
          <w:marLeft w:val="0"/>
          <w:marRight w:val="0"/>
          <w:marTop w:val="0"/>
          <w:marBottom w:val="0"/>
          <w:divBdr>
            <w:top w:val="none" w:sz="0" w:space="0" w:color="auto"/>
            <w:left w:val="none" w:sz="0" w:space="0" w:color="auto"/>
            <w:bottom w:val="none" w:sz="0" w:space="0" w:color="auto"/>
            <w:right w:val="none" w:sz="0" w:space="0" w:color="auto"/>
          </w:divBdr>
        </w:div>
        <w:div w:id="1958290561">
          <w:marLeft w:val="0"/>
          <w:marRight w:val="0"/>
          <w:marTop w:val="0"/>
          <w:marBottom w:val="0"/>
          <w:divBdr>
            <w:top w:val="none" w:sz="0" w:space="0" w:color="auto"/>
            <w:left w:val="none" w:sz="0" w:space="0" w:color="auto"/>
            <w:bottom w:val="none" w:sz="0" w:space="0" w:color="auto"/>
            <w:right w:val="none" w:sz="0" w:space="0" w:color="auto"/>
          </w:divBdr>
        </w:div>
        <w:div w:id="1884058274">
          <w:marLeft w:val="0"/>
          <w:marRight w:val="0"/>
          <w:marTop w:val="0"/>
          <w:marBottom w:val="0"/>
          <w:divBdr>
            <w:top w:val="none" w:sz="0" w:space="0" w:color="auto"/>
            <w:left w:val="none" w:sz="0" w:space="0" w:color="auto"/>
            <w:bottom w:val="none" w:sz="0" w:space="0" w:color="auto"/>
            <w:right w:val="none" w:sz="0" w:space="0" w:color="auto"/>
          </w:divBdr>
        </w:div>
        <w:div w:id="1275475876">
          <w:marLeft w:val="0"/>
          <w:marRight w:val="0"/>
          <w:marTop w:val="0"/>
          <w:marBottom w:val="0"/>
          <w:divBdr>
            <w:top w:val="none" w:sz="0" w:space="0" w:color="auto"/>
            <w:left w:val="none" w:sz="0" w:space="0" w:color="auto"/>
            <w:bottom w:val="none" w:sz="0" w:space="0" w:color="auto"/>
            <w:right w:val="none" w:sz="0" w:space="0" w:color="auto"/>
          </w:divBdr>
        </w:div>
        <w:div w:id="646323290">
          <w:marLeft w:val="0"/>
          <w:marRight w:val="0"/>
          <w:marTop w:val="0"/>
          <w:marBottom w:val="0"/>
          <w:divBdr>
            <w:top w:val="none" w:sz="0" w:space="0" w:color="auto"/>
            <w:left w:val="none" w:sz="0" w:space="0" w:color="auto"/>
            <w:bottom w:val="none" w:sz="0" w:space="0" w:color="auto"/>
            <w:right w:val="none" w:sz="0" w:space="0" w:color="auto"/>
          </w:divBdr>
        </w:div>
        <w:div w:id="831869773">
          <w:marLeft w:val="0"/>
          <w:marRight w:val="0"/>
          <w:marTop w:val="0"/>
          <w:marBottom w:val="0"/>
          <w:divBdr>
            <w:top w:val="none" w:sz="0" w:space="0" w:color="auto"/>
            <w:left w:val="none" w:sz="0" w:space="0" w:color="auto"/>
            <w:bottom w:val="none" w:sz="0" w:space="0" w:color="auto"/>
            <w:right w:val="none" w:sz="0" w:space="0" w:color="auto"/>
          </w:divBdr>
        </w:div>
        <w:div w:id="1485120330">
          <w:marLeft w:val="0"/>
          <w:marRight w:val="0"/>
          <w:marTop w:val="0"/>
          <w:marBottom w:val="0"/>
          <w:divBdr>
            <w:top w:val="none" w:sz="0" w:space="0" w:color="auto"/>
            <w:left w:val="none" w:sz="0" w:space="0" w:color="auto"/>
            <w:bottom w:val="none" w:sz="0" w:space="0" w:color="auto"/>
            <w:right w:val="none" w:sz="0" w:space="0" w:color="auto"/>
          </w:divBdr>
        </w:div>
        <w:div w:id="1923026404">
          <w:marLeft w:val="0"/>
          <w:marRight w:val="0"/>
          <w:marTop w:val="0"/>
          <w:marBottom w:val="0"/>
          <w:divBdr>
            <w:top w:val="none" w:sz="0" w:space="0" w:color="auto"/>
            <w:left w:val="none" w:sz="0" w:space="0" w:color="auto"/>
            <w:bottom w:val="none" w:sz="0" w:space="0" w:color="auto"/>
            <w:right w:val="none" w:sz="0" w:space="0" w:color="auto"/>
          </w:divBdr>
        </w:div>
        <w:div w:id="1569724053">
          <w:marLeft w:val="0"/>
          <w:marRight w:val="0"/>
          <w:marTop w:val="0"/>
          <w:marBottom w:val="0"/>
          <w:divBdr>
            <w:top w:val="none" w:sz="0" w:space="0" w:color="auto"/>
            <w:left w:val="none" w:sz="0" w:space="0" w:color="auto"/>
            <w:bottom w:val="none" w:sz="0" w:space="0" w:color="auto"/>
            <w:right w:val="none" w:sz="0" w:space="0" w:color="auto"/>
          </w:divBdr>
        </w:div>
        <w:div w:id="1360203541">
          <w:marLeft w:val="0"/>
          <w:marRight w:val="0"/>
          <w:marTop w:val="0"/>
          <w:marBottom w:val="0"/>
          <w:divBdr>
            <w:top w:val="none" w:sz="0" w:space="0" w:color="auto"/>
            <w:left w:val="none" w:sz="0" w:space="0" w:color="auto"/>
            <w:bottom w:val="none" w:sz="0" w:space="0" w:color="auto"/>
            <w:right w:val="none" w:sz="0" w:space="0" w:color="auto"/>
          </w:divBdr>
        </w:div>
        <w:div w:id="753628491">
          <w:marLeft w:val="0"/>
          <w:marRight w:val="0"/>
          <w:marTop w:val="0"/>
          <w:marBottom w:val="0"/>
          <w:divBdr>
            <w:top w:val="none" w:sz="0" w:space="0" w:color="auto"/>
            <w:left w:val="none" w:sz="0" w:space="0" w:color="auto"/>
            <w:bottom w:val="none" w:sz="0" w:space="0" w:color="auto"/>
            <w:right w:val="none" w:sz="0" w:space="0" w:color="auto"/>
          </w:divBdr>
        </w:div>
        <w:div w:id="1537964592">
          <w:marLeft w:val="0"/>
          <w:marRight w:val="0"/>
          <w:marTop w:val="0"/>
          <w:marBottom w:val="0"/>
          <w:divBdr>
            <w:top w:val="none" w:sz="0" w:space="0" w:color="auto"/>
            <w:left w:val="none" w:sz="0" w:space="0" w:color="auto"/>
            <w:bottom w:val="none" w:sz="0" w:space="0" w:color="auto"/>
            <w:right w:val="none" w:sz="0" w:space="0" w:color="auto"/>
          </w:divBdr>
        </w:div>
        <w:div w:id="526792184">
          <w:marLeft w:val="0"/>
          <w:marRight w:val="0"/>
          <w:marTop w:val="0"/>
          <w:marBottom w:val="0"/>
          <w:divBdr>
            <w:top w:val="none" w:sz="0" w:space="0" w:color="auto"/>
            <w:left w:val="none" w:sz="0" w:space="0" w:color="auto"/>
            <w:bottom w:val="none" w:sz="0" w:space="0" w:color="auto"/>
            <w:right w:val="none" w:sz="0" w:space="0" w:color="auto"/>
          </w:divBdr>
        </w:div>
        <w:div w:id="207494487">
          <w:marLeft w:val="0"/>
          <w:marRight w:val="0"/>
          <w:marTop w:val="0"/>
          <w:marBottom w:val="0"/>
          <w:divBdr>
            <w:top w:val="none" w:sz="0" w:space="0" w:color="auto"/>
            <w:left w:val="none" w:sz="0" w:space="0" w:color="auto"/>
            <w:bottom w:val="none" w:sz="0" w:space="0" w:color="auto"/>
            <w:right w:val="none" w:sz="0" w:space="0" w:color="auto"/>
          </w:divBdr>
        </w:div>
        <w:div w:id="444931666">
          <w:marLeft w:val="0"/>
          <w:marRight w:val="0"/>
          <w:marTop w:val="0"/>
          <w:marBottom w:val="0"/>
          <w:divBdr>
            <w:top w:val="none" w:sz="0" w:space="0" w:color="auto"/>
            <w:left w:val="none" w:sz="0" w:space="0" w:color="auto"/>
            <w:bottom w:val="none" w:sz="0" w:space="0" w:color="auto"/>
            <w:right w:val="none" w:sz="0" w:space="0" w:color="auto"/>
          </w:divBdr>
        </w:div>
        <w:div w:id="976495681">
          <w:marLeft w:val="0"/>
          <w:marRight w:val="0"/>
          <w:marTop w:val="0"/>
          <w:marBottom w:val="0"/>
          <w:divBdr>
            <w:top w:val="none" w:sz="0" w:space="0" w:color="auto"/>
            <w:left w:val="none" w:sz="0" w:space="0" w:color="auto"/>
            <w:bottom w:val="none" w:sz="0" w:space="0" w:color="auto"/>
            <w:right w:val="none" w:sz="0" w:space="0" w:color="auto"/>
          </w:divBdr>
        </w:div>
        <w:div w:id="1989239493">
          <w:marLeft w:val="0"/>
          <w:marRight w:val="0"/>
          <w:marTop w:val="0"/>
          <w:marBottom w:val="0"/>
          <w:divBdr>
            <w:top w:val="none" w:sz="0" w:space="0" w:color="auto"/>
            <w:left w:val="none" w:sz="0" w:space="0" w:color="auto"/>
            <w:bottom w:val="none" w:sz="0" w:space="0" w:color="auto"/>
            <w:right w:val="none" w:sz="0" w:space="0" w:color="auto"/>
          </w:divBdr>
        </w:div>
        <w:div w:id="1287930315">
          <w:marLeft w:val="0"/>
          <w:marRight w:val="0"/>
          <w:marTop w:val="0"/>
          <w:marBottom w:val="0"/>
          <w:divBdr>
            <w:top w:val="none" w:sz="0" w:space="0" w:color="auto"/>
            <w:left w:val="none" w:sz="0" w:space="0" w:color="auto"/>
            <w:bottom w:val="none" w:sz="0" w:space="0" w:color="auto"/>
            <w:right w:val="none" w:sz="0" w:space="0" w:color="auto"/>
          </w:divBdr>
        </w:div>
        <w:div w:id="394475551">
          <w:marLeft w:val="0"/>
          <w:marRight w:val="0"/>
          <w:marTop w:val="0"/>
          <w:marBottom w:val="0"/>
          <w:divBdr>
            <w:top w:val="none" w:sz="0" w:space="0" w:color="auto"/>
            <w:left w:val="none" w:sz="0" w:space="0" w:color="auto"/>
            <w:bottom w:val="none" w:sz="0" w:space="0" w:color="auto"/>
            <w:right w:val="none" w:sz="0" w:space="0" w:color="auto"/>
          </w:divBdr>
        </w:div>
        <w:div w:id="508762651">
          <w:marLeft w:val="0"/>
          <w:marRight w:val="0"/>
          <w:marTop w:val="0"/>
          <w:marBottom w:val="0"/>
          <w:divBdr>
            <w:top w:val="none" w:sz="0" w:space="0" w:color="auto"/>
            <w:left w:val="none" w:sz="0" w:space="0" w:color="auto"/>
            <w:bottom w:val="none" w:sz="0" w:space="0" w:color="auto"/>
            <w:right w:val="none" w:sz="0" w:space="0" w:color="auto"/>
          </w:divBdr>
        </w:div>
      </w:divsChild>
    </w:div>
    <w:div w:id="521746209">
      <w:bodyDiv w:val="1"/>
      <w:marLeft w:val="0"/>
      <w:marRight w:val="0"/>
      <w:marTop w:val="0"/>
      <w:marBottom w:val="0"/>
      <w:divBdr>
        <w:top w:val="none" w:sz="0" w:space="0" w:color="auto"/>
        <w:left w:val="none" w:sz="0" w:space="0" w:color="auto"/>
        <w:bottom w:val="none" w:sz="0" w:space="0" w:color="auto"/>
        <w:right w:val="none" w:sz="0" w:space="0" w:color="auto"/>
      </w:divBdr>
    </w:div>
    <w:div w:id="747920358">
      <w:bodyDiv w:val="1"/>
      <w:marLeft w:val="0"/>
      <w:marRight w:val="0"/>
      <w:marTop w:val="0"/>
      <w:marBottom w:val="0"/>
      <w:divBdr>
        <w:top w:val="none" w:sz="0" w:space="0" w:color="auto"/>
        <w:left w:val="none" w:sz="0" w:space="0" w:color="auto"/>
        <w:bottom w:val="none" w:sz="0" w:space="0" w:color="auto"/>
        <w:right w:val="none" w:sz="0" w:space="0" w:color="auto"/>
      </w:divBdr>
    </w:div>
    <w:div w:id="770469996">
      <w:bodyDiv w:val="1"/>
      <w:marLeft w:val="0"/>
      <w:marRight w:val="0"/>
      <w:marTop w:val="0"/>
      <w:marBottom w:val="0"/>
      <w:divBdr>
        <w:top w:val="none" w:sz="0" w:space="0" w:color="auto"/>
        <w:left w:val="none" w:sz="0" w:space="0" w:color="auto"/>
        <w:bottom w:val="none" w:sz="0" w:space="0" w:color="auto"/>
        <w:right w:val="none" w:sz="0" w:space="0" w:color="auto"/>
      </w:divBdr>
    </w:div>
    <w:div w:id="910777372">
      <w:bodyDiv w:val="1"/>
      <w:marLeft w:val="0"/>
      <w:marRight w:val="0"/>
      <w:marTop w:val="0"/>
      <w:marBottom w:val="0"/>
      <w:divBdr>
        <w:top w:val="none" w:sz="0" w:space="0" w:color="auto"/>
        <w:left w:val="none" w:sz="0" w:space="0" w:color="auto"/>
        <w:bottom w:val="none" w:sz="0" w:space="0" w:color="auto"/>
        <w:right w:val="none" w:sz="0" w:space="0" w:color="auto"/>
      </w:divBdr>
    </w:div>
    <w:div w:id="944776290">
      <w:bodyDiv w:val="1"/>
      <w:marLeft w:val="0"/>
      <w:marRight w:val="0"/>
      <w:marTop w:val="0"/>
      <w:marBottom w:val="0"/>
      <w:divBdr>
        <w:top w:val="none" w:sz="0" w:space="0" w:color="auto"/>
        <w:left w:val="none" w:sz="0" w:space="0" w:color="auto"/>
        <w:bottom w:val="none" w:sz="0" w:space="0" w:color="auto"/>
        <w:right w:val="none" w:sz="0" w:space="0" w:color="auto"/>
      </w:divBdr>
    </w:div>
    <w:div w:id="982193673">
      <w:bodyDiv w:val="1"/>
      <w:marLeft w:val="0"/>
      <w:marRight w:val="0"/>
      <w:marTop w:val="0"/>
      <w:marBottom w:val="0"/>
      <w:divBdr>
        <w:top w:val="none" w:sz="0" w:space="0" w:color="auto"/>
        <w:left w:val="none" w:sz="0" w:space="0" w:color="auto"/>
        <w:bottom w:val="none" w:sz="0" w:space="0" w:color="auto"/>
        <w:right w:val="none" w:sz="0" w:space="0" w:color="auto"/>
      </w:divBdr>
    </w:div>
    <w:div w:id="987439243">
      <w:bodyDiv w:val="1"/>
      <w:marLeft w:val="0"/>
      <w:marRight w:val="0"/>
      <w:marTop w:val="0"/>
      <w:marBottom w:val="0"/>
      <w:divBdr>
        <w:top w:val="none" w:sz="0" w:space="0" w:color="auto"/>
        <w:left w:val="none" w:sz="0" w:space="0" w:color="auto"/>
        <w:bottom w:val="none" w:sz="0" w:space="0" w:color="auto"/>
        <w:right w:val="none" w:sz="0" w:space="0" w:color="auto"/>
      </w:divBdr>
    </w:div>
    <w:div w:id="1028069291">
      <w:bodyDiv w:val="1"/>
      <w:marLeft w:val="0"/>
      <w:marRight w:val="0"/>
      <w:marTop w:val="0"/>
      <w:marBottom w:val="0"/>
      <w:divBdr>
        <w:top w:val="none" w:sz="0" w:space="0" w:color="auto"/>
        <w:left w:val="none" w:sz="0" w:space="0" w:color="auto"/>
        <w:bottom w:val="none" w:sz="0" w:space="0" w:color="auto"/>
        <w:right w:val="none" w:sz="0" w:space="0" w:color="auto"/>
      </w:divBdr>
      <w:divsChild>
        <w:div w:id="7679274">
          <w:marLeft w:val="0"/>
          <w:marRight w:val="0"/>
          <w:marTop w:val="0"/>
          <w:marBottom w:val="0"/>
          <w:divBdr>
            <w:top w:val="none" w:sz="0" w:space="0" w:color="auto"/>
            <w:left w:val="none" w:sz="0" w:space="0" w:color="auto"/>
            <w:bottom w:val="none" w:sz="0" w:space="0" w:color="auto"/>
            <w:right w:val="none" w:sz="0" w:space="0" w:color="auto"/>
          </w:divBdr>
        </w:div>
        <w:div w:id="835614636">
          <w:marLeft w:val="0"/>
          <w:marRight w:val="0"/>
          <w:marTop w:val="0"/>
          <w:marBottom w:val="0"/>
          <w:divBdr>
            <w:top w:val="none" w:sz="0" w:space="0" w:color="auto"/>
            <w:left w:val="none" w:sz="0" w:space="0" w:color="auto"/>
            <w:bottom w:val="none" w:sz="0" w:space="0" w:color="auto"/>
            <w:right w:val="none" w:sz="0" w:space="0" w:color="auto"/>
          </w:divBdr>
        </w:div>
      </w:divsChild>
    </w:div>
    <w:div w:id="1156610893">
      <w:bodyDiv w:val="1"/>
      <w:marLeft w:val="0"/>
      <w:marRight w:val="0"/>
      <w:marTop w:val="0"/>
      <w:marBottom w:val="0"/>
      <w:divBdr>
        <w:top w:val="none" w:sz="0" w:space="0" w:color="auto"/>
        <w:left w:val="none" w:sz="0" w:space="0" w:color="auto"/>
        <w:bottom w:val="none" w:sz="0" w:space="0" w:color="auto"/>
        <w:right w:val="none" w:sz="0" w:space="0" w:color="auto"/>
      </w:divBdr>
    </w:div>
    <w:div w:id="1223057972">
      <w:bodyDiv w:val="1"/>
      <w:marLeft w:val="0"/>
      <w:marRight w:val="0"/>
      <w:marTop w:val="0"/>
      <w:marBottom w:val="0"/>
      <w:divBdr>
        <w:top w:val="none" w:sz="0" w:space="0" w:color="auto"/>
        <w:left w:val="none" w:sz="0" w:space="0" w:color="auto"/>
        <w:bottom w:val="none" w:sz="0" w:space="0" w:color="auto"/>
        <w:right w:val="none" w:sz="0" w:space="0" w:color="auto"/>
      </w:divBdr>
    </w:div>
    <w:div w:id="1317108851">
      <w:bodyDiv w:val="1"/>
      <w:marLeft w:val="0"/>
      <w:marRight w:val="0"/>
      <w:marTop w:val="0"/>
      <w:marBottom w:val="0"/>
      <w:divBdr>
        <w:top w:val="none" w:sz="0" w:space="0" w:color="auto"/>
        <w:left w:val="none" w:sz="0" w:space="0" w:color="auto"/>
        <w:bottom w:val="none" w:sz="0" w:space="0" w:color="auto"/>
        <w:right w:val="none" w:sz="0" w:space="0" w:color="auto"/>
      </w:divBdr>
    </w:div>
    <w:div w:id="1345396318">
      <w:bodyDiv w:val="1"/>
      <w:marLeft w:val="0"/>
      <w:marRight w:val="0"/>
      <w:marTop w:val="0"/>
      <w:marBottom w:val="0"/>
      <w:divBdr>
        <w:top w:val="none" w:sz="0" w:space="0" w:color="auto"/>
        <w:left w:val="none" w:sz="0" w:space="0" w:color="auto"/>
        <w:bottom w:val="none" w:sz="0" w:space="0" w:color="auto"/>
        <w:right w:val="none" w:sz="0" w:space="0" w:color="auto"/>
      </w:divBdr>
    </w:div>
    <w:div w:id="1503932197">
      <w:bodyDiv w:val="1"/>
      <w:marLeft w:val="0"/>
      <w:marRight w:val="0"/>
      <w:marTop w:val="0"/>
      <w:marBottom w:val="0"/>
      <w:divBdr>
        <w:top w:val="none" w:sz="0" w:space="0" w:color="auto"/>
        <w:left w:val="none" w:sz="0" w:space="0" w:color="auto"/>
        <w:bottom w:val="none" w:sz="0" w:space="0" w:color="auto"/>
        <w:right w:val="none" w:sz="0" w:space="0" w:color="auto"/>
      </w:divBdr>
    </w:div>
    <w:div w:id="1649701426">
      <w:bodyDiv w:val="1"/>
      <w:marLeft w:val="0"/>
      <w:marRight w:val="0"/>
      <w:marTop w:val="0"/>
      <w:marBottom w:val="0"/>
      <w:divBdr>
        <w:top w:val="none" w:sz="0" w:space="0" w:color="auto"/>
        <w:left w:val="none" w:sz="0" w:space="0" w:color="auto"/>
        <w:bottom w:val="none" w:sz="0" w:space="0" w:color="auto"/>
        <w:right w:val="none" w:sz="0" w:space="0" w:color="auto"/>
      </w:divBdr>
      <w:divsChild>
        <w:div w:id="542600347">
          <w:marLeft w:val="547"/>
          <w:marRight w:val="0"/>
          <w:marTop w:val="240"/>
          <w:marBottom w:val="120"/>
          <w:divBdr>
            <w:top w:val="none" w:sz="0" w:space="0" w:color="auto"/>
            <w:left w:val="none" w:sz="0" w:space="0" w:color="auto"/>
            <w:bottom w:val="none" w:sz="0" w:space="0" w:color="auto"/>
            <w:right w:val="none" w:sz="0" w:space="0" w:color="auto"/>
          </w:divBdr>
        </w:div>
        <w:div w:id="652107331">
          <w:marLeft w:val="547"/>
          <w:marRight w:val="0"/>
          <w:marTop w:val="240"/>
          <w:marBottom w:val="120"/>
          <w:divBdr>
            <w:top w:val="none" w:sz="0" w:space="0" w:color="auto"/>
            <w:left w:val="none" w:sz="0" w:space="0" w:color="auto"/>
            <w:bottom w:val="none" w:sz="0" w:space="0" w:color="auto"/>
            <w:right w:val="none" w:sz="0" w:space="0" w:color="auto"/>
          </w:divBdr>
        </w:div>
      </w:divsChild>
    </w:div>
    <w:div w:id="1865171745">
      <w:bodyDiv w:val="1"/>
      <w:marLeft w:val="0"/>
      <w:marRight w:val="0"/>
      <w:marTop w:val="0"/>
      <w:marBottom w:val="0"/>
      <w:divBdr>
        <w:top w:val="none" w:sz="0" w:space="0" w:color="auto"/>
        <w:left w:val="none" w:sz="0" w:space="0" w:color="auto"/>
        <w:bottom w:val="none" w:sz="0" w:space="0" w:color="auto"/>
        <w:right w:val="none" w:sz="0" w:space="0" w:color="auto"/>
      </w:divBdr>
    </w:div>
    <w:div w:id="1918241862">
      <w:bodyDiv w:val="1"/>
      <w:marLeft w:val="0"/>
      <w:marRight w:val="0"/>
      <w:marTop w:val="0"/>
      <w:marBottom w:val="0"/>
      <w:divBdr>
        <w:top w:val="none" w:sz="0" w:space="0" w:color="auto"/>
        <w:left w:val="none" w:sz="0" w:space="0" w:color="auto"/>
        <w:bottom w:val="none" w:sz="0" w:space="0" w:color="auto"/>
        <w:right w:val="none" w:sz="0" w:space="0" w:color="auto"/>
      </w:divBdr>
    </w:div>
    <w:div w:id="2121953921">
      <w:bodyDiv w:val="1"/>
      <w:marLeft w:val="0"/>
      <w:marRight w:val="0"/>
      <w:marTop w:val="0"/>
      <w:marBottom w:val="0"/>
      <w:divBdr>
        <w:top w:val="none" w:sz="0" w:space="0" w:color="auto"/>
        <w:left w:val="none" w:sz="0" w:space="0" w:color="auto"/>
        <w:bottom w:val="none" w:sz="0" w:space="0" w:color="auto"/>
        <w:right w:val="none" w:sz="0" w:space="0" w:color="auto"/>
      </w:divBdr>
      <w:divsChild>
        <w:div w:id="669715840">
          <w:marLeft w:val="0"/>
          <w:marRight w:val="0"/>
          <w:marTop w:val="0"/>
          <w:marBottom w:val="0"/>
          <w:divBdr>
            <w:top w:val="none" w:sz="0" w:space="0" w:color="auto"/>
            <w:left w:val="none" w:sz="0" w:space="0" w:color="auto"/>
            <w:bottom w:val="none" w:sz="0" w:space="0" w:color="auto"/>
            <w:right w:val="none" w:sz="0" w:space="0" w:color="auto"/>
          </w:divBdr>
        </w:div>
        <w:div w:id="1895695564">
          <w:marLeft w:val="0"/>
          <w:marRight w:val="0"/>
          <w:marTop w:val="0"/>
          <w:marBottom w:val="0"/>
          <w:divBdr>
            <w:top w:val="none" w:sz="0" w:space="0" w:color="auto"/>
            <w:left w:val="none" w:sz="0" w:space="0" w:color="auto"/>
            <w:bottom w:val="none" w:sz="0" w:space="0" w:color="auto"/>
            <w:right w:val="none" w:sz="0" w:space="0" w:color="auto"/>
          </w:divBdr>
        </w:div>
      </w:divsChild>
    </w:div>
    <w:div w:id="214573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promtorg.gov.ru/docs/" TargetMode="External"/><Relationship Id="rId18" Type="http://schemas.openxmlformats.org/officeDocument/2006/relationships/hyperlink" Target="http://minpromtorg.gov.ru/docs/" TargetMode="External"/><Relationship Id="rId26" Type="http://schemas.openxmlformats.org/officeDocument/2006/relationships/hyperlink" Target="http://minpromtorg.gov.ru/docs/" TargetMode="External"/><Relationship Id="rId3" Type="http://schemas.openxmlformats.org/officeDocument/2006/relationships/styles" Target="styles.xml"/><Relationship Id="rId21" Type="http://schemas.openxmlformats.org/officeDocument/2006/relationships/hyperlink" Target="http://minpromtorg.gov.ru/docs/" TargetMode="External"/><Relationship Id="rId7" Type="http://schemas.openxmlformats.org/officeDocument/2006/relationships/footnotes" Target="footnotes.xml"/><Relationship Id="rId12" Type="http://schemas.openxmlformats.org/officeDocument/2006/relationships/hyperlink" Target="http://minpromtorg.gov.ru/docs/" TargetMode="External"/><Relationship Id="rId17" Type="http://schemas.openxmlformats.org/officeDocument/2006/relationships/hyperlink" Target="http://minpromtorg.gov.ru/docs/" TargetMode="External"/><Relationship Id="rId25" Type="http://schemas.openxmlformats.org/officeDocument/2006/relationships/hyperlink" Target="http://minpromtorg.gov.ru/doc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inpromtorg.gov.ru/docs/" TargetMode="External"/><Relationship Id="rId20" Type="http://schemas.openxmlformats.org/officeDocument/2006/relationships/hyperlink" Target="http://minpromtorg.gov.ru/docs/" TargetMode="External"/><Relationship Id="rId29" Type="http://schemas.openxmlformats.org/officeDocument/2006/relationships/hyperlink" Target="consultantplus://offline/ref=A03A374D153113E70157680A7EF25C2F0E3D52236F5FAB18951AD141C966DDA66BE1D379028B51F6297B91FBsAg5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promtorg.gov.ru/docs/" TargetMode="External"/><Relationship Id="rId24" Type="http://schemas.openxmlformats.org/officeDocument/2006/relationships/hyperlink" Target="http://minpromtorg.gov.ru/doc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inpromtorg.gov.ru/docs/" TargetMode="External"/><Relationship Id="rId23" Type="http://schemas.openxmlformats.org/officeDocument/2006/relationships/hyperlink" Target="http://minpromtorg.gov.ru/docs/" TargetMode="External"/><Relationship Id="rId28" Type="http://schemas.openxmlformats.org/officeDocument/2006/relationships/hyperlink" Target="http://minpromtorg.gov.ru/docs/" TargetMode="External"/><Relationship Id="rId10" Type="http://schemas.openxmlformats.org/officeDocument/2006/relationships/hyperlink" Target="http://minpromtorg.gov.ru/docs/" TargetMode="External"/><Relationship Id="rId19" Type="http://schemas.openxmlformats.org/officeDocument/2006/relationships/hyperlink" Target="http://minpromtorg.gov.ru/docs/" TargetMode="External"/><Relationship Id="rId31" Type="http://schemas.openxmlformats.org/officeDocument/2006/relationships/hyperlink" Target="consultantplus://offline/ref=A03A374D153113E70157680A7EF25C2F0E3D52236F5FAB18951AD141C966DDA66BE1D379028B51F6297B90FCsAg4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minpromtorg.gov.ru/docs/" TargetMode="External"/><Relationship Id="rId22" Type="http://schemas.openxmlformats.org/officeDocument/2006/relationships/hyperlink" Target="http://minpromtorg.gov.ru/docs/" TargetMode="External"/><Relationship Id="rId27" Type="http://schemas.openxmlformats.org/officeDocument/2006/relationships/hyperlink" Target="http://minpromtorg.gov.ru/docs/" TargetMode="External"/><Relationship Id="rId30" Type="http://schemas.openxmlformats.org/officeDocument/2006/relationships/hyperlink" Target="consultantplus://offline/ref=A03A374D153113E70157680A7EF25C2F0E3D52236F5FAB18951AD141C966DDA66BE1D379028B51F6297B91F5sAg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D3C88-1E5F-4568-8ABD-D8D462C4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8553</Words>
  <Characters>48754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Федерягина Кристина Николаевна</cp:lastModifiedBy>
  <cp:revision>2</cp:revision>
  <cp:lastPrinted>2015-06-29T05:32:00Z</cp:lastPrinted>
  <dcterms:created xsi:type="dcterms:W3CDTF">2015-07-02T07:19:00Z</dcterms:created>
  <dcterms:modified xsi:type="dcterms:W3CDTF">2015-07-02T07:19:00Z</dcterms:modified>
</cp:coreProperties>
</file>