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right="-2" w:firstLine="709"/>
        <w:jc w:val="right"/>
        <w:rPr/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ПРИЛОЖЕНИЕ                                                                                                                                к решению Челябинской городской Думы                                                                                от________ №________</w:t>
      </w:r>
      <w:r>
        <w:rPr>
          <w:rFonts w:eastAsia="Times New Roman" w:cs="Arial"/>
          <w:sz w:val="28"/>
          <w:szCs w:val="28"/>
        </w:rPr>
        <w:t xml:space="preserve"> </w:t>
      </w:r>
    </w:p>
    <w:p>
      <w:pPr>
        <w:pStyle w:val="Normal"/>
        <w:spacing w:lineRule="auto" w:line="276"/>
        <w:ind w:right="-2" w:firstLine="709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right="-2" w:hanging="0"/>
        <w:jc w:val="center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Вносимые изменения в Правила землепользования и застройки муниципального образования «Челябинский городской округ»</w:t>
      </w:r>
    </w:p>
    <w:p>
      <w:pPr>
        <w:pStyle w:val="Normal"/>
        <w:spacing w:lineRule="auto" w:line="276"/>
        <w:ind w:right="-2" w:firstLine="709"/>
        <w:jc w:val="center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36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530"/>
        <w:gridCol w:w="4484"/>
        <w:gridCol w:w="1755"/>
        <w:gridCol w:w="1590"/>
      </w:tblGrid>
      <w:tr>
        <w:trPr/>
        <w:tc>
          <w:tcPr>
            <w:tcW w:w="15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1"/>
              <w:snapToGrid w:val="false"/>
              <w:spacing w:lineRule="atLeast" w:line="100" w:before="0" w:after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                      градо-строительной зоны</w:t>
            </w:r>
          </w:p>
        </w:tc>
        <w:tc>
          <w:tcPr>
            <w:tcW w:w="44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1"/>
              <w:snapToGrid w:val="false"/>
              <w:spacing w:lineRule="atLeast" w:line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Style11"/>
              <w:snapToGrid w:val="false"/>
              <w:spacing w:lineRule="atLeast" w:line="100" w:before="0" w:after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Характер  вносимых  изменений</w:t>
            </w:r>
          </w:p>
        </w:tc>
        <w:tc>
          <w:tcPr>
            <w:tcW w:w="33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1"/>
              <w:snapToGrid w:val="false"/>
              <w:spacing w:lineRule="atLeast" w:line="100" w:before="0" w:after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Индекс территориальных зон</w:t>
            </w:r>
          </w:p>
        </w:tc>
      </w:tr>
      <w:tr>
        <w:trPr/>
        <w:tc>
          <w:tcPr>
            <w:tcW w:w="153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1"/>
              <w:snapToGrid w:val="false"/>
              <w:spacing w:lineRule="atLeast" w:line="100" w:before="0" w:after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действующее зонирование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1"/>
              <w:snapToGrid w:val="false"/>
              <w:spacing w:lineRule="atLeast" w:line="100" w:before="0" w:after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учетом изменений</w:t>
            </w:r>
          </w:p>
        </w:tc>
      </w:tr>
      <w:tr>
        <w:trPr/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04 44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изменение границ градостроительной зоны;</w:t>
            </w:r>
          </w:p>
          <w:p>
            <w:pPr>
              <w:pStyle w:val="Normal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изменение границ территориальной  зоны  02;</w:t>
            </w:r>
          </w:p>
          <w:p>
            <w:pPr>
              <w:pStyle w:val="Normal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исключение территориальной зоны 03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44 02 Г.2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  44 03 К.3.1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44 02 Г.2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04 74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изменение границ градостроительной зоны;</w:t>
            </w:r>
          </w:p>
          <w:p>
            <w:pPr>
              <w:pStyle w:val="Normal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установление территориальной зоны 05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 74 05 К.3.1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ind w:right="-2" w:firstLine="709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76"/>
        <w:ind w:right="-2" w:firstLine="709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3781425" cy="4953635"/>
            <wp:effectExtent l="0" t="0" r="0" b="0"/>
            <wp:docPr id="1" name="Рисунок 3" descr="D:\АЛЕНА\ДПТ Альциона\смена зоны\предложение по смены з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D:\АЛЕНА\ДПТ Альциона\смена зоны\предложение по смены зоны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rPr>
          <w:bCs/>
          <w:sz w:val="12"/>
          <w:szCs w:val="12"/>
        </w:rPr>
      </w:pPr>
      <w:r>
        <w:rPr>
          <w:bCs/>
          <w:sz w:val="12"/>
          <w:szCs w:val="12"/>
        </w:rPr>
      </w:r>
    </w:p>
    <w:p>
      <w:pPr>
        <w:pStyle w:val="Normal"/>
        <w:spacing w:lineRule="auto" w:line="240"/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Председатель Комитета градостроительства и </w:t>
      </w:r>
    </w:p>
    <w:p>
      <w:pPr>
        <w:pStyle w:val="Normal"/>
        <w:spacing w:lineRule="auto" w:line="240"/>
        <w:rPr/>
      </w:pPr>
      <w:r>
        <w:rPr>
          <w:bCs/>
          <w:sz w:val="24"/>
          <w:szCs w:val="24"/>
        </w:rPr>
        <w:t>архитектуры                                                                                                           С.В. Репринцев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unhideWhenUsed="0" w:qFormat="1"/>
    <w:lsdException w:name="footer" w:uiPriority="99" w:semiHidden="0" w:unhideWhenUsed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0" w:unhideWhenUsed="0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0" w:semiHidden="0" w:unhideWhenUsed="0" w:qFormat="1"/>
    <w:lsdException w:name="Table Grid" w:uiPriority="59" w:semiHidden="0" w:unhideWhenUsed="0"/>
    <w:lsdException w:name="Table Theme" w:uiPriority="99"/>
    <w:lsdException w:name="No Spacing" w:uiPriority="1" w:semiHidden="0" w:unhideWhenUsed="0" w:qFormat="1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36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ar-SA" w:bidi="ar-SA"/>
    </w:rPr>
  </w:style>
  <w:style w:type="paragraph" w:styleId="1">
    <w:name w:val="Heading 1"/>
    <w:basedOn w:val="Normal"/>
    <w:uiPriority w:val="0"/>
    <w:qFormat/>
    <w:pPr>
      <w:keepNext w:val="true"/>
      <w:tabs>
        <w:tab w:val="left" w:pos="0" w:leader="none"/>
      </w:tabs>
      <w:outlineLvl w:val="0"/>
    </w:pPr>
    <w:rPr>
      <w:b/>
      <w:sz w:val="28"/>
    </w:rPr>
  </w:style>
  <w:style w:type="paragraph" w:styleId="2">
    <w:name w:val="Heading 2"/>
    <w:basedOn w:val="Normal"/>
    <w:uiPriority w:val="0"/>
    <w:qFormat/>
    <w:pPr>
      <w:keepNext w:val="true"/>
      <w:tabs>
        <w:tab w:val="left" w:pos="0" w:leader="none"/>
      </w:tabs>
      <w:ind w:left="709" w:hanging="0"/>
      <w:outlineLvl w:val="1"/>
    </w:pPr>
    <w:rPr>
      <w:sz w:val="24"/>
    </w:rPr>
  </w:style>
  <w:style w:type="paragraph" w:styleId="3">
    <w:name w:val="Heading 3"/>
    <w:basedOn w:val="Normal"/>
    <w:uiPriority w:val="0"/>
    <w:qFormat/>
    <w:pPr>
      <w:keepNext w:val="true"/>
      <w:tabs>
        <w:tab w:val="left" w:pos="0" w:leader="none"/>
      </w:tabs>
      <w:ind w:left="3828" w:right="-483" w:hanging="0"/>
      <w:outlineLvl w:val="2"/>
    </w:pPr>
    <w:rPr>
      <w:sz w:val="24"/>
    </w:rPr>
  </w:style>
  <w:style w:type="paragraph" w:styleId="4">
    <w:name w:val="Heading 4"/>
    <w:basedOn w:val="Normal"/>
    <w:uiPriority w:val="0"/>
    <w:qFormat/>
    <w:pPr>
      <w:keepNext w:val="true"/>
      <w:tabs>
        <w:tab w:val="left" w:pos="0" w:leader="none"/>
      </w:tabs>
      <w:ind w:left="195" w:hanging="0"/>
      <w:outlineLvl w:val="3"/>
    </w:pPr>
    <w:rPr>
      <w:b/>
    </w:rPr>
  </w:style>
  <w:style w:type="paragraph" w:styleId="5">
    <w:name w:val="Heading 5"/>
    <w:basedOn w:val="Normal"/>
    <w:uiPriority w:val="0"/>
    <w:qFormat/>
    <w:pPr>
      <w:keepNext w:val="true"/>
      <w:tabs>
        <w:tab w:val="left" w:pos="0" w:leader="none"/>
      </w:tabs>
      <w:jc w:val="both"/>
      <w:outlineLvl w:val="4"/>
    </w:pPr>
    <w:rPr>
      <w:sz w:val="24"/>
    </w:rPr>
  </w:style>
  <w:style w:type="paragraph" w:styleId="9">
    <w:name w:val="Heading 9"/>
    <w:basedOn w:val="Normal"/>
    <w:uiPriority w:val="0"/>
    <w:qFormat/>
    <w:pPr>
      <w:keepNext w:val="true"/>
      <w:tabs>
        <w:tab w:val="left" w:pos="0" w:leader="none"/>
      </w:tabs>
      <w:jc w:val="center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11"/>
    <w:uiPriority w:val="0"/>
    <w:semiHidden/>
    <w:qFormat/>
    <w:rPr/>
  </w:style>
  <w:style w:type="character" w:styleId="11" w:customStyle="1">
    <w:name w:val="Основной шрифт абзаца1"/>
    <w:uiPriority w:val="0"/>
    <w:qFormat/>
    <w:rPr/>
  </w:style>
  <w:style w:type="character" w:styleId="AbsatzStandardschriftart" w:customStyle="1">
    <w:name w:val="Absatz-Standardschriftart"/>
    <w:uiPriority w:val="0"/>
    <w:qFormat/>
    <w:rPr/>
  </w:style>
  <w:style w:type="character" w:styleId="WWAbsatzStandardschriftart" w:customStyle="1">
    <w:name w:val="WW-Absatz-Standardschriftart"/>
    <w:uiPriority w:val="0"/>
    <w:qFormat/>
    <w:rPr/>
  </w:style>
  <w:style w:type="character" w:styleId="WWAbsatzStandardschriftart1" w:customStyle="1">
    <w:name w:val="WW-Absatz-Standardschriftart1"/>
    <w:uiPriority w:val="0"/>
    <w:qFormat/>
    <w:rPr/>
  </w:style>
  <w:style w:type="character" w:styleId="WWAbsatzStandardschriftart11" w:customStyle="1">
    <w:name w:val="WW-Absatz-Standardschriftart11"/>
    <w:uiPriority w:val="0"/>
    <w:qFormat/>
    <w:rPr/>
  </w:style>
  <w:style w:type="character" w:styleId="WWAbsatzStandardschriftart111" w:customStyle="1">
    <w:name w:val="WW-Absatz-Standardschriftart111"/>
    <w:uiPriority w:val="0"/>
    <w:qFormat/>
    <w:rPr/>
  </w:style>
  <w:style w:type="character" w:styleId="WWAbsatzStandardschriftart1111" w:customStyle="1">
    <w:name w:val="WW-Absatz-Standardschriftart1111"/>
    <w:uiPriority w:val="0"/>
    <w:qFormat/>
    <w:rPr/>
  </w:style>
  <w:style w:type="character" w:styleId="WWAbsatzStandardschriftart11111" w:customStyle="1">
    <w:name w:val="WW-Absatz-Standardschriftart11111"/>
    <w:uiPriority w:val="0"/>
    <w:qFormat/>
    <w:rPr/>
  </w:style>
  <w:style w:type="character" w:styleId="WWAbsatzStandardschriftart111111" w:customStyle="1">
    <w:name w:val="WW-Absatz-Standardschriftart111111"/>
    <w:uiPriority w:val="0"/>
    <w:qFormat/>
    <w:rPr/>
  </w:style>
  <w:style w:type="character" w:styleId="WWAbsatzStandardschriftart1111111" w:customStyle="1">
    <w:name w:val="WW-Absatz-Standardschriftart1111111"/>
    <w:uiPriority w:val="0"/>
    <w:qFormat/>
    <w:rPr/>
  </w:style>
  <w:style w:type="character" w:styleId="WWAbsatzStandardschriftart11111111" w:customStyle="1">
    <w:name w:val="WW-Absatz-Standardschriftart11111111"/>
    <w:uiPriority w:val="0"/>
    <w:qFormat/>
    <w:rPr/>
  </w:style>
  <w:style w:type="character" w:styleId="Style8" w:customStyle="1">
    <w:name w:val="Нижний колонтитул Знак"/>
    <w:link w:val="12"/>
    <w:uiPriority w:val="99"/>
    <w:qFormat/>
    <w:rPr>
      <w:kern w:val="2"/>
      <w:lang w:eastAsia="ar-SA"/>
    </w:rPr>
  </w:style>
  <w:style w:type="character" w:styleId="Style9" w:customStyle="1">
    <w:name w:val="Верхний колонтитул Знак"/>
    <w:link w:val="9"/>
    <w:uiPriority w:val="99"/>
    <w:qFormat/>
    <w:rPr>
      <w:kern w:val="2"/>
      <w:lang w:eastAsia="ar-SA"/>
    </w:rPr>
  </w:style>
  <w:style w:type="paragraph" w:styleId="Style10" w:customStyle="1">
    <w:name w:val="Заголовок"/>
    <w:basedOn w:val="Normal"/>
    <w:next w:val="Style11"/>
    <w:uiPriority w:val="0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1">
    <w:name w:val="Body Text"/>
    <w:basedOn w:val="Normal"/>
    <w:uiPriority w:val="0"/>
    <w:semiHidden/>
    <w:qFormat/>
    <w:pPr>
      <w:jc w:val="center"/>
    </w:pPr>
    <w:rPr>
      <w:sz w:val="24"/>
    </w:rPr>
  </w:style>
  <w:style w:type="paragraph" w:styleId="Style12">
    <w:name w:val="List"/>
    <w:basedOn w:val="Style11"/>
    <w:uiPriority w:val="0"/>
    <w:semiHidden/>
    <w:qFormat/>
    <w:pPr/>
    <w:rPr>
      <w:rFonts w:cs="Tahoma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Style15">
    <w:name w:val="Header"/>
    <w:basedOn w:val="Normal"/>
    <w:link w:val="39"/>
    <w:uiPriority w:val="99"/>
    <w:qFormat/>
    <w:pPr>
      <w:tabs>
        <w:tab w:val="center" w:pos="4153" w:leader="none"/>
        <w:tab w:val="right" w:pos="8306" w:leader="none"/>
      </w:tabs>
    </w:pPr>
    <w:rPr/>
  </w:style>
  <w:style w:type="paragraph" w:styleId="Style16">
    <w:name w:val="Body Text Indent"/>
    <w:basedOn w:val="Normal"/>
    <w:uiPriority w:val="0"/>
    <w:semiHidden/>
    <w:qFormat/>
    <w:pPr>
      <w:ind w:right="-766" w:firstLine="709"/>
    </w:pPr>
    <w:rPr>
      <w:sz w:val="24"/>
    </w:rPr>
  </w:style>
  <w:style w:type="paragraph" w:styleId="Style17">
    <w:name w:val="Footer"/>
    <w:basedOn w:val="Normal"/>
    <w:link w:val="38"/>
    <w:uiPriority w:val="99"/>
    <w:qFormat/>
    <w:pPr>
      <w:tabs>
        <w:tab w:val="center" w:pos="4153" w:leader="none"/>
        <w:tab w:val="right" w:pos="8306" w:leader="none"/>
      </w:tabs>
    </w:pPr>
    <w:rPr/>
  </w:style>
  <w:style w:type="paragraph" w:styleId="Style18">
    <w:name w:val="Subtitle"/>
    <w:basedOn w:val="Normal"/>
    <w:uiPriority w:val="0"/>
    <w:qFormat/>
    <w:pPr>
      <w:overflowPunct w:val="false"/>
      <w:jc w:val="center"/>
      <w:textAlignment w:val="baseline"/>
    </w:pPr>
    <w:rPr>
      <w:b/>
      <w:sz w:val="28"/>
    </w:rPr>
  </w:style>
  <w:style w:type="paragraph" w:styleId="12" w:customStyle="1">
    <w:name w:val="Название1"/>
    <w:basedOn w:val="Normal"/>
    <w:uiPriority w:val="0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3" w:customStyle="1">
    <w:name w:val="Указатель1"/>
    <w:basedOn w:val="Normal"/>
    <w:uiPriority w:val="0"/>
    <w:qFormat/>
    <w:pPr>
      <w:suppressLineNumbers/>
    </w:pPr>
    <w:rPr>
      <w:rFonts w:cs="Tahoma"/>
    </w:rPr>
  </w:style>
  <w:style w:type="paragraph" w:styleId="14" w:customStyle="1">
    <w:name w:val="Обычный1"/>
    <w:uiPriority w:val="0"/>
    <w:qFormat/>
    <w:pPr>
      <w:widowControl/>
      <w:suppressAutoHyphens w:val="true"/>
      <w:bidi w:val="0"/>
      <w:spacing w:lineRule="auto" w:line="360" w:before="100" w:after="100"/>
      <w:jc w:val="left"/>
    </w:pPr>
    <w:rPr>
      <w:rFonts w:ascii="Times New Roman" w:hAnsi="Times New Roman" w:eastAsia="Arial" w:cs="Times New Roman"/>
      <w:color w:val="00000A"/>
      <w:kern w:val="2"/>
      <w:sz w:val="24"/>
      <w:szCs w:val="20"/>
      <w:lang w:val="ru-RU" w:eastAsia="ar-SA" w:bidi="ar-SA"/>
    </w:rPr>
  </w:style>
  <w:style w:type="paragraph" w:styleId="H1" w:customStyle="1">
    <w:name w:val="H1"/>
    <w:basedOn w:val="14"/>
    <w:uiPriority w:val="0"/>
    <w:qFormat/>
    <w:pPr>
      <w:keepNext w:val="true"/>
    </w:pPr>
    <w:rPr>
      <w:b/>
      <w:sz w:val="48"/>
    </w:rPr>
  </w:style>
  <w:style w:type="paragraph" w:styleId="15" w:customStyle="1">
    <w:name w:val="Название объекта1"/>
    <w:basedOn w:val="Normal"/>
    <w:uiPriority w:val="0"/>
    <w:qFormat/>
    <w:pPr>
      <w:jc w:val="center"/>
    </w:pPr>
    <w:rPr>
      <w:sz w:val="28"/>
    </w:rPr>
  </w:style>
  <w:style w:type="paragraph" w:styleId="Style19" w:customStyle="1">
    <w:name w:val="Содержимое таблицы"/>
    <w:basedOn w:val="Normal"/>
    <w:uiPriority w:val="0"/>
    <w:qFormat/>
    <w:pPr>
      <w:suppressLineNumbers/>
    </w:pPr>
    <w:rPr/>
  </w:style>
  <w:style w:type="paragraph" w:styleId="Style20" w:customStyle="1">
    <w:name w:val="Заголовок таблицы"/>
    <w:basedOn w:val="Style19"/>
    <w:uiPriority w:val="0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ar-SA" w:bidi="ar-SA"/>
    </w:rPr>
  </w:style>
  <w:style w:type="table" w:default="1" w:styleId="18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"/>
    <w:basedOn w:val="1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C59A28-1271-4611-9A72-23A73C6E27A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LibreOffice/5.4.3.2$Windows_x86 LibreOffice_project/92a7159f7e4af62137622921e809f8546db437e5</Application>
  <Pages>1</Pages>
  <Words>87</Words>
  <Characters>569</Characters>
  <CharactersWithSpaces>982</CharactersWithSpaces>
  <Paragraphs>23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2018-02-20T06:50:00Z</dcterms:created>
  <dc:creator>Eugene</dc:creator>
  <dc:description/>
  <dc:language>ru-RU</dc:language>
  <cp:lastModifiedBy/>
  <cp:lastPrinted>2019-07-10T13:53:31Z</cp:lastPrinted>
  <dcterms:modified xsi:type="dcterms:W3CDTF">2019-10-10T11:16:55Z</dcterms:modified>
  <cp:revision>13</cp:revision>
  <dc:subject/>
  <dc:title>ДОГОВОР № 7-20-2004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Home</vt:lpwstr>
  </property>
  <property fmtid="{D5CDD505-2E9C-101B-9397-08002B2CF9AE}" pid="3" name="DocSecurity">
    <vt:i4>0</vt:i4>
  </property>
  <property fmtid="{D5CDD505-2E9C-101B-9397-08002B2CF9AE}" pid="4" name="KSOProductBuildVer">
    <vt:lpwstr>1049-10.2.0.7646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